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2F19E" w14:textId="77777777" w:rsidR="005064CA" w:rsidRDefault="005064CA">
      <w:pPr>
        <w:pStyle w:val="TxBrp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30"/>
          <w:szCs w:val="30"/>
        </w:rPr>
      </w:pPr>
      <w:bookmarkStart w:id="0" w:name="_GoBack"/>
      <w:bookmarkEnd w:id="0"/>
      <w:r>
        <w:rPr>
          <w:rFonts w:ascii="Times New Roman" w:hAnsi="Times New Roman"/>
          <w:b/>
          <w:bCs/>
          <w:smallCaps/>
          <w:sz w:val="40"/>
          <w:szCs w:val="40"/>
        </w:rPr>
        <w:t>U</w:t>
      </w:r>
      <w:r>
        <w:rPr>
          <w:rFonts w:ascii="Times New Roman" w:hAnsi="Times New Roman"/>
          <w:b/>
          <w:bCs/>
          <w:smallCaps/>
          <w:sz w:val="30"/>
          <w:szCs w:val="30"/>
        </w:rPr>
        <w:t xml:space="preserve">NIVERSITY OF </w:t>
      </w:r>
      <w:r>
        <w:rPr>
          <w:rFonts w:ascii="Times New Roman" w:hAnsi="Times New Roman"/>
          <w:b/>
          <w:bCs/>
          <w:smallCaps/>
          <w:sz w:val="40"/>
          <w:szCs w:val="40"/>
        </w:rPr>
        <w:t>M</w:t>
      </w:r>
      <w:r>
        <w:rPr>
          <w:rFonts w:ascii="Times New Roman" w:hAnsi="Times New Roman"/>
          <w:b/>
          <w:bCs/>
          <w:smallCaps/>
          <w:sz w:val="30"/>
          <w:szCs w:val="30"/>
        </w:rPr>
        <w:t>INNESOTA</w:t>
      </w:r>
    </w:p>
    <w:p w14:paraId="4FCC1F1A" w14:textId="77777777"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r>
    </w:p>
    <w:p w14:paraId="64D20714" w14:textId="77777777" w:rsidR="005064CA" w:rsidRDefault="005064CA">
      <w:pPr>
        <w:widowControl/>
        <w:tabs>
          <w:tab w:val="left" w:pos="-3808"/>
          <w:tab w:val="left" w:pos="-3706"/>
          <w:tab w:val="left" w:pos="0"/>
          <w:tab w:val="left" w:pos="511"/>
          <w:tab w:val="left" w:pos="1231"/>
          <w:tab w:val="left" w:pos="1951"/>
          <w:tab w:val="left" w:pos="2671"/>
          <w:tab w:val="left" w:pos="3391"/>
          <w:tab w:val="left" w:pos="4111"/>
          <w:tab w:val="left" w:pos="4831"/>
          <w:tab w:val="left" w:pos="5551"/>
        </w:tabs>
        <w:spacing w:line="288" w:lineRule="exact"/>
        <w:ind w:left="3808" w:hanging="3808"/>
        <w:rPr>
          <w:rFonts w:ascii="Times New Roman" w:hAnsi="Times New Roman"/>
          <w:b/>
          <w:bCs/>
          <w:i/>
          <w:iCs/>
          <w:sz w:val="18"/>
          <w:szCs w:val="18"/>
        </w:rPr>
      </w:pPr>
      <w:r>
        <w:rPr>
          <w:rFonts w:ascii="Times New Roman" w:hAnsi="Times New Roman"/>
          <w:b/>
          <w:bCs/>
          <w:i/>
          <w:iCs/>
          <w:sz w:val="18"/>
          <w:szCs w:val="18"/>
        </w:rPr>
        <w:tab/>
        <w:t>Twin Cities Campus</w:t>
      </w:r>
      <w:r>
        <w:rPr>
          <w:rFonts w:ascii="Times New Roman" w:hAnsi="Times New Roman"/>
          <w:b/>
          <w:bCs/>
          <w:i/>
          <w:iCs/>
          <w:sz w:val="18"/>
          <w:szCs w:val="18"/>
        </w:rPr>
        <w:tab/>
        <w:t xml:space="preserve">Minnesota Institute for Sustainable Agriculture     </w:t>
      </w:r>
      <w:r w:rsidR="004F2854">
        <w:rPr>
          <w:rFonts w:ascii="Times New Roman" w:hAnsi="Times New Roman"/>
          <w:b/>
          <w:bCs/>
          <w:i/>
          <w:iCs/>
          <w:sz w:val="18"/>
          <w:szCs w:val="18"/>
        </w:rPr>
        <w:tab/>
      </w:r>
      <w:r w:rsidR="004F2854">
        <w:rPr>
          <w:rFonts w:ascii="Times New Roman" w:hAnsi="Times New Roman"/>
          <w:b/>
          <w:bCs/>
          <w:i/>
          <w:iCs/>
          <w:sz w:val="18"/>
          <w:szCs w:val="18"/>
        </w:rPr>
        <w:tab/>
        <w:t xml:space="preserve">        </w:t>
      </w:r>
      <w:r>
        <w:rPr>
          <w:rFonts w:ascii="Times New Roman" w:hAnsi="Times New Roman"/>
          <w:b/>
          <w:bCs/>
          <w:i/>
          <w:iCs/>
          <w:sz w:val="18"/>
          <w:szCs w:val="18"/>
        </w:rPr>
        <w:t xml:space="preserve"> </w:t>
      </w:r>
      <w:r>
        <w:rPr>
          <w:rFonts w:ascii="Times New Roman" w:hAnsi="Times New Roman"/>
          <w:i/>
          <w:iCs/>
          <w:sz w:val="18"/>
          <w:szCs w:val="18"/>
        </w:rPr>
        <w:t>411</w:t>
      </w:r>
      <w:r>
        <w:rPr>
          <w:rFonts w:ascii="Times New Roman" w:hAnsi="Times New Roman"/>
          <w:b/>
          <w:bCs/>
          <w:i/>
          <w:iCs/>
          <w:sz w:val="18"/>
          <w:szCs w:val="18"/>
        </w:rPr>
        <w:t xml:space="preserve"> </w:t>
      </w:r>
      <w:r>
        <w:rPr>
          <w:rFonts w:ascii="Times New Roman" w:hAnsi="Times New Roman"/>
          <w:i/>
          <w:iCs/>
          <w:sz w:val="18"/>
          <w:szCs w:val="18"/>
        </w:rPr>
        <w:t>Borlaug Hall</w:t>
      </w:r>
    </w:p>
    <w:p w14:paraId="686673EA" w14:textId="77777777" w:rsidR="005064CA" w:rsidRDefault="004714B2" w:rsidP="004714B2">
      <w:pPr>
        <w:widowControl/>
        <w:tabs>
          <w:tab w:val="left" w:pos="0"/>
          <w:tab w:val="left" w:pos="2610"/>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5064CA">
        <w:rPr>
          <w:rFonts w:ascii="Times New Roman" w:hAnsi="Times New Roman"/>
          <w:i/>
          <w:iCs/>
          <w:sz w:val="18"/>
          <w:szCs w:val="18"/>
        </w:rPr>
        <w:t xml:space="preserve">College of </w:t>
      </w:r>
      <w:r w:rsidR="00F47601">
        <w:rPr>
          <w:rFonts w:ascii="Times New Roman" w:hAnsi="Times New Roman"/>
          <w:i/>
          <w:iCs/>
          <w:sz w:val="18"/>
          <w:szCs w:val="18"/>
        </w:rPr>
        <w:t xml:space="preserve">Food, </w:t>
      </w:r>
      <w:r w:rsidR="005064CA">
        <w:rPr>
          <w:rFonts w:ascii="Times New Roman" w:hAnsi="Times New Roman"/>
          <w:i/>
          <w:iCs/>
          <w:sz w:val="18"/>
          <w:szCs w:val="18"/>
        </w:rPr>
        <w:t>Agricultura</w:t>
      </w:r>
      <w:r w:rsidR="00F47601">
        <w:rPr>
          <w:rFonts w:ascii="Times New Roman" w:hAnsi="Times New Roman"/>
          <w:i/>
          <w:iCs/>
          <w:sz w:val="18"/>
          <w:szCs w:val="18"/>
        </w:rPr>
        <w:t>l</w:t>
      </w:r>
      <w:r w:rsidR="005064CA">
        <w:rPr>
          <w:rFonts w:ascii="Times New Roman" w:hAnsi="Times New Roman"/>
          <w:i/>
          <w:iCs/>
          <w:sz w:val="18"/>
          <w:szCs w:val="18"/>
        </w:rPr>
        <w:t xml:space="preserve"> </w:t>
      </w:r>
      <w:r>
        <w:rPr>
          <w:rFonts w:ascii="Times New Roman" w:hAnsi="Times New Roman"/>
          <w:i/>
          <w:iCs/>
          <w:sz w:val="18"/>
          <w:szCs w:val="18"/>
        </w:rPr>
        <w:t>and</w:t>
      </w:r>
      <w:r w:rsidR="00F47601">
        <w:rPr>
          <w:rFonts w:ascii="Times New Roman" w:hAnsi="Times New Roman"/>
          <w:i/>
          <w:iCs/>
          <w:sz w:val="18"/>
          <w:szCs w:val="18"/>
        </w:rPr>
        <w:t xml:space="preserve"> Natural</w:t>
      </w:r>
      <w:r>
        <w:rPr>
          <w:rFonts w:ascii="Times New Roman" w:hAnsi="Times New Roman"/>
          <w:i/>
          <w:iCs/>
          <w:sz w:val="18"/>
          <w:szCs w:val="18"/>
        </w:rPr>
        <w:t xml:space="preserve">                           </w:t>
      </w:r>
      <w:r>
        <w:rPr>
          <w:rFonts w:ascii="Times New Roman" w:hAnsi="Times New Roman"/>
          <w:i/>
          <w:iCs/>
          <w:sz w:val="18"/>
          <w:szCs w:val="18"/>
        </w:rPr>
        <w:tab/>
      </w:r>
      <w:r w:rsidR="005064CA">
        <w:rPr>
          <w:rFonts w:ascii="Times New Roman" w:hAnsi="Times New Roman"/>
          <w:i/>
          <w:iCs/>
          <w:sz w:val="18"/>
          <w:szCs w:val="18"/>
        </w:rPr>
        <w:t>1991</w:t>
      </w:r>
      <w:r>
        <w:rPr>
          <w:rFonts w:ascii="Times New Roman" w:hAnsi="Times New Roman"/>
          <w:i/>
          <w:iCs/>
          <w:sz w:val="18"/>
          <w:szCs w:val="18"/>
        </w:rPr>
        <w:t xml:space="preserve"> Upper</w:t>
      </w:r>
      <w:r w:rsidR="005064CA">
        <w:rPr>
          <w:rFonts w:ascii="Times New Roman" w:hAnsi="Times New Roman"/>
          <w:i/>
          <w:iCs/>
          <w:sz w:val="18"/>
          <w:szCs w:val="18"/>
        </w:rPr>
        <w:t xml:space="preserve"> Buford Circle</w:t>
      </w:r>
    </w:p>
    <w:p w14:paraId="3D79B631" w14:textId="77777777" w:rsidR="005064CA" w:rsidRDefault="005064CA" w:rsidP="004714B2">
      <w:pPr>
        <w:widowControl/>
        <w:tabs>
          <w:tab w:val="left" w:pos="0"/>
          <w:tab w:val="left" w:pos="2610"/>
          <w:tab w:val="left" w:pos="7560"/>
          <w:tab w:val="left" w:pos="8956"/>
          <w:tab w:val="left" w:pos="9360"/>
        </w:tabs>
        <w:spacing w:line="288" w:lineRule="exact"/>
        <w:rPr>
          <w:rFonts w:ascii="Arial" w:hAnsi="Arial" w:cs="Arial"/>
          <w:sz w:val="8"/>
          <w:szCs w:val="8"/>
        </w:rPr>
      </w:pPr>
      <w:r>
        <w:rPr>
          <w:rFonts w:ascii="Times New Roman" w:hAnsi="Times New Roman"/>
          <w:i/>
          <w:iCs/>
          <w:sz w:val="18"/>
          <w:szCs w:val="18"/>
        </w:rPr>
        <w:tab/>
      </w:r>
      <w:r w:rsidR="00F47601">
        <w:rPr>
          <w:rFonts w:ascii="Times New Roman" w:hAnsi="Times New Roman"/>
          <w:i/>
          <w:iCs/>
          <w:sz w:val="18"/>
          <w:szCs w:val="18"/>
        </w:rPr>
        <w:t>Resource</w:t>
      </w:r>
      <w:r>
        <w:rPr>
          <w:rFonts w:ascii="Times New Roman" w:hAnsi="Times New Roman"/>
          <w:i/>
          <w:iCs/>
          <w:sz w:val="18"/>
          <w:szCs w:val="18"/>
        </w:rPr>
        <w:t xml:space="preserve"> Sciences</w:t>
      </w:r>
      <w:r>
        <w:rPr>
          <w:rFonts w:ascii="Arial" w:hAnsi="Arial" w:cs="Arial"/>
          <w:i/>
          <w:iCs/>
          <w:sz w:val="18"/>
          <w:szCs w:val="18"/>
        </w:rPr>
        <w:t xml:space="preserve"> </w:t>
      </w:r>
      <w:r w:rsidR="00FE2209">
        <w:rPr>
          <w:rFonts w:ascii="Arial" w:hAnsi="Arial" w:cs="Arial"/>
          <w:i/>
          <w:iCs/>
          <w:sz w:val="18"/>
          <w:szCs w:val="18"/>
        </w:rPr>
        <w:t>and U of MN Extension</w:t>
      </w:r>
      <w:r>
        <w:rPr>
          <w:rFonts w:ascii="Arial" w:hAnsi="Arial" w:cs="Arial"/>
          <w:i/>
          <w:iCs/>
          <w:sz w:val="18"/>
          <w:szCs w:val="18"/>
        </w:rPr>
        <w:t xml:space="preserve">      </w:t>
      </w:r>
      <w:r w:rsidR="004714B2">
        <w:rPr>
          <w:rFonts w:ascii="Arial" w:hAnsi="Arial" w:cs="Arial"/>
          <w:i/>
          <w:iCs/>
          <w:sz w:val="18"/>
          <w:szCs w:val="18"/>
        </w:rPr>
        <w:tab/>
      </w:r>
      <w:r w:rsidR="004714B2" w:rsidRPr="004714B2">
        <w:rPr>
          <w:rFonts w:ascii="Times New Roman" w:hAnsi="Times New Roman"/>
          <w:i/>
          <w:iCs/>
          <w:sz w:val="18"/>
          <w:szCs w:val="18"/>
        </w:rPr>
        <w:t>St. Paul, MN 55018</w:t>
      </w:r>
      <w:r w:rsidRPr="004714B2">
        <w:rPr>
          <w:rFonts w:ascii="Times New Roman" w:hAnsi="Times New Roman"/>
          <w:i/>
          <w:iCs/>
          <w:sz w:val="18"/>
          <w:szCs w:val="18"/>
        </w:rPr>
        <w:t xml:space="preserve"> </w:t>
      </w:r>
      <w:r>
        <w:rPr>
          <w:rFonts w:ascii="Arial" w:hAnsi="Arial" w:cs="Arial"/>
          <w:i/>
          <w:iCs/>
          <w:sz w:val="18"/>
          <w:szCs w:val="18"/>
        </w:rPr>
        <w:t xml:space="preserve">                 </w:t>
      </w:r>
      <w:r>
        <w:rPr>
          <w:rFonts w:ascii="Arial" w:hAnsi="Arial" w:cs="Arial"/>
          <w:sz w:val="8"/>
          <w:szCs w:val="8"/>
        </w:rPr>
        <w:tab/>
      </w:r>
    </w:p>
    <w:p w14:paraId="014F5C02" w14:textId="77777777"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612-625-8235</w:t>
      </w:r>
    </w:p>
    <w:p w14:paraId="5C8962E9" w14:textId="77777777"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1-800-909-MISA</w:t>
      </w:r>
    </w:p>
    <w:p w14:paraId="1DA4689A" w14:textId="77777777" w:rsidR="005064CA" w:rsidRDefault="005064CA">
      <w:pPr>
        <w:widowControl/>
        <w:tabs>
          <w:tab w:val="left" w:pos="0"/>
          <w:tab w:val="left" w:pos="3808"/>
          <w:tab w:val="left" w:pos="4575"/>
          <w:tab w:val="left" w:pos="6003"/>
          <w:tab w:val="left" w:pos="7573"/>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r>
      <w:r>
        <w:rPr>
          <w:rFonts w:ascii="Times New Roman" w:hAnsi="Times New Roman"/>
          <w:i/>
          <w:iCs/>
          <w:sz w:val="18"/>
          <w:szCs w:val="18"/>
        </w:rPr>
        <w:tab/>
        <w:t>Fax: 612-625-1268</w:t>
      </w:r>
    </w:p>
    <w:p w14:paraId="474DA6B9" w14:textId="77777777" w:rsidR="005064CA" w:rsidRDefault="004F2854">
      <w:pPr>
        <w:widowControl/>
        <w:tabs>
          <w:tab w:val="left" w:pos="0"/>
          <w:tab w:val="left" w:pos="102"/>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sidR="00F47601">
        <w:rPr>
          <w:rFonts w:ascii="Times New Roman" w:hAnsi="Times New Roman"/>
          <w:i/>
          <w:iCs/>
          <w:sz w:val="18"/>
          <w:szCs w:val="18"/>
        </w:rPr>
        <w:tab/>
      </w:r>
      <w:r w:rsidR="005064CA">
        <w:rPr>
          <w:rFonts w:ascii="Times New Roman" w:hAnsi="Times New Roman"/>
          <w:i/>
          <w:iCs/>
          <w:sz w:val="18"/>
          <w:szCs w:val="18"/>
        </w:rPr>
        <w:t>http://www.misa.umn.edu</w:t>
      </w:r>
    </w:p>
    <w:p w14:paraId="0901EBB1" w14:textId="77777777" w:rsidR="005064CA" w:rsidRDefault="00CD0729">
      <w:pPr>
        <w:widowControl/>
        <w:tabs>
          <w:tab w:val="left" w:pos="0"/>
          <w:tab w:val="left" w:pos="1071"/>
          <w:tab w:val="left" w:pos="7561"/>
          <w:tab w:val="left" w:pos="7920"/>
          <w:tab w:val="left" w:pos="8640"/>
          <w:tab w:val="left" w:pos="9360"/>
        </w:tabs>
        <w:spacing w:line="288" w:lineRule="exact"/>
        <w:rPr>
          <w:rFonts w:ascii="Times New Roman" w:hAnsi="Times New Roman"/>
          <w:i/>
          <w:iCs/>
          <w:sz w:val="18"/>
          <w:szCs w:val="18"/>
        </w:rPr>
      </w:pPr>
      <w:r>
        <w:rPr>
          <w:rFonts w:ascii="Times New Roman" w:hAnsi="Times New Roman"/>
          <w:i/>
          <w:iCs/>
          <w:sz w:val="18"/>
          <w:szCs w:val="18"/>
        </w:rPr>
        <w:tab/>
      </w:r>
      <w:r>
        <w:rPr>
          <w:rFonts w:ascii="Times New Roman" w:hAnsi="Times New Roman"/>
          <w:i/>
          <w:iCs/>
          <w:sz w:val="18"/>
          <w:szCs w:val="18"/>
        </w:rPr>
        <w:tab/>
        <w:t>Email:misamail@</w:t>
      </w:r>
      <w:r w:rsidR="005064CA">
        <w:rPr>
          <w:rFonts w:ascii="Times New Roman" w:hAnsi="Times New Roman"/>
          <w:i/>
          <w:iCs/>
          <w:sz w:val="18"/>
          <w:szCs w:val="18"/>
        </w:rPr>
        <w:t>.umn.edu</w:t>
      </w:r>
    </w:p>
    <w:p w14:paraId="29BB88AB" w14:textId="77777777" w:rsidR="00951237" w:rsidRDefault="009B6430" w:rsidP="00951237">
      <w:pPr>
        <w:widowControl/>
        <w:rPr>
          <w:rFonts w:ascii="CG Times" w:hAnsi="CG Times"/>
          <w:sz w:val="24"/>
        </w:rPr>
      </w:pPr>
      <w:r>
        <w:rPr>
          <w:rFonts w:ascii="CG Times" w:hAnsi="CG Times"/>
          <w:sz w:val="24"/>
        </w:rPr>
        <w:t>March</w:t>
      </w:r>
      <w:r w:rsidR="000B34E2">
        <w:rPr>
          <w:rFonts w:ascii="CG Times" w:hAnsi="CG Times"/>
          <w:sz w:val="24"/>
        </w:rPr>
        <w:t xml:space="preserve"> </w:t>
      </w:r>
      <w:r w:rsidR="009245CA">
        <w:rPr>
          <w:rFonts w:ascii="CG Times" w:hAnsi="CG Times"/>
          <w:sz w:val="24"/>
        </w:rPr>
        <w:t>2021</w:t>
      </w:r>
      <w:r w:rsidR="002D7AF2">
        <w:rPr>
          <w:rFonts w:ascii="CG Times" w:hAnsi="CG Times"/>
          <w:sz w:val="24"/>
        </w:rPr>
        <w:t xml:space="preserve"> </w:t>
      </w:r>
      <w:r w:rsidR="00951237">
        <w:rPr>
          <w:rFonts w:ascii="CG Times" w:hAnsi="CG Times"/>
          <w:sz w:val="24"/>
        </w:rPr>
        <w:t>Memorandum</w:t>
      </w:r>
    </w:p>
    <w:p w14:paraId="1A76D7C6" w14:textId="77777777" w:rsidR="00951237" w:rsidRDefault="00951237" w:rsidP="00951237">
      <w:pPr>
        <w:widowControl/>
        <w:rPr>
          <w:rFonts w:ascii="CG Times" w:hAnsi="CG Times"/>
          <w:sz w:val="24"/>
        </w:rPr>
      </w:pPr>
    </w:p>
    <w:p w14:paraId="5C407DA0" w14:textId="77777777" w:rsidR="00951237" w:rsidRDefault="00951237" w:rsidP="00951237">
      <w:pPr>
        <w:widowControl/>
        <w:rPr>
          <w:rFonts w:ascii="CG Times" w:hAnsi="CG Times"/>
          <w:sz w:val="24"/>
        </w:rPr>
      </w:pPr>
      <w:r>
        <w:rPr>
          <w:rFonts w:ascii="CG Times" w:hAnsi="CG Times"/>
          <w:sz w:val="24"/>
        </w:rPr>
        <w:t>This is a message from the MISA Board of Directors Nominations Committee.</w:t>
      </w:r>
    </w:p>
    <w:p w14:paraId="312053E5" w14:textId="77777777" w:rsidR="00951237" w:rsidRDefault="00951237" w:rsidP="00951237">
      <w:pPr>
        <w:widowControl/>
        <w:rPr>
          <w:rFonts w:ascii="CG Times" w:hAnsi="CG Times"/>
          <w:sz w:val="24"/>
        </w:rPr>
      </w:pPr>
    </w:p>
    <w:p w14:paraId="403F39D4" w14:textId="77777777" w:rsidR="00951237" w:rsidRDefault="00951237" w:rsidP="00951237">
      <w:pPr>
        <w:widowControl/>
        <w:rPr>
          <w:rFonts w:ascii="CG Times" w:hAnsi="CG Times"/>
          <w:sz w:val="24"/>
        </w:rPr>
      </w:pPr>
      <w:r>
        <w:rPr>
          <w:rFonts w:ascii="CG Times" w:hAnsi="CG Times"/>
          <w:sz w:val="24"/>
        </w:rPr>
        <w:t>We seek your help in identifying individuals potentially willing to serve on the Board of Directors for the Minnesota Institute for Sustainable Agriculture (MISA)</w:t>
      </w:r>
      <w:r w:rsidR="009D1911">
        <w:rPr>
          <w:rFonts w:ascii="CG Times" w:hAnsi="CG Times"/>
          <w:sz w:val="24"/>
        </w:rPr>
        <w:t>.</w:t>
      </w:r>
      <w:r w:rsidR="00F47601">
        <w:rPr>
          <w:rFonts w:ascii="CG Times" w:hAnsi="CG Times"/>
          <w:sz w:val="24"/>
        </w:rPr>
        <w:t xml:space="preserve">  The purpose of MISA is to bring together the diverse interests of the agricultural community with interests from across the University community in a cooperative effort to develop and promote sustainable agriculture in Minnesota and beyond.</w:t>
      </w:r>
      <w:r>
        <w:rPr>
          <w:rFonts w:ascii="CG Times" w:hAnsi="CG Times"/>
          <w:sz w:val="24"/>
        </w:rPr>
        <w:t xml:space="preserve"> A term on the MISA Board is three years.  You may nominate yourself or someone else to serve on the Board.</w:t>
      </w:r>
    </w:p>
    <w:p w14:paraId="549A5859" w14:textId="77777777" w:rsidR="00951237" w:rsidRDefault="00951237" w:rsidP="00951237">
      <w:pPr>
        <w:widowControl/>
        <w:rPr>
          <w:rFonts w:ascii="CG Times" w:hAnsi="CG Times"/>
          <w:sz w:val="24"/>
        </w:rPr>
      </w:pPr>
    </w:p>
    <w:p w14:paraId="403C4279" w14:textId="77777777" w:rsidR="00951237" w:rsidRDefault="00951237" w:rsidP="00951237">
      <w:pPr>
        <w:widowControl/>
        <w:rPr>
          <w:rFonts w:ascii="CG Times" w:hAnsi="CG Times"/>
          <w:sz w:val="24"/>
        </w:rPr>
      </w:pPr>
      <w:r>
        <w:rPr>
          <w:rFonts w:ascii="CG Times" w:hAnsi="CG Times"/>
          <w:sz w:val="24"/>
        </w:rPr>
        <w:t>Beginning in</w:t>
      </w:r>
      <w:r w:rsidR="000B2F9F">
        <w:rPr>
          <w:rFonts w:ascii="CG Times" w:hAnsi="CG Times"/>
          <w:sz w:val="24"/>
        </w:rPr>
        <w:t xml:space="preserve"> </w:t>
      </w:r>
      <w:r w:rsidR="00F1169C">
        <w:rPr>
          <w:rFonts w:ascii="CG Times" w:hAnsi="CG Times"/>
          <w:sz w:val="24"/>
        </w:rPr>
        <w:t>the Summer</w:t>
      </w:r>
      <w:r w:rsidR="00532BCB">
        <w:rPr>
          <w:rFonts w:ascii="CG Times" w:hAnsi="CG Times"/>
          <w:sz w:val="24"/>
        </w:rPr>
        <w:t xml:space="preserve"> of</w:t>
      </w:r>
      <w:r w:rsidR="00A06CF8">
        <w:rPr>
          <w:rFonts w:ascii="CG Times" w:hAnsi="CG Times"/>
          <w:sz w:val="24"/>
        </w:rPr>
        <w:t xml:space="preserve"> </w:t>
      </w:r>
      <w:r w:rsidR="00F1169C">
        <w:rPr>
          <w:rFonts w:ascii="CG Times" w:hAnsi="CG Times"/>
          <w:sz w:val="24"/>
        </w:rPr>
        <w:t>2021</w:t>
      </w:r>
      <w:r>
        <w:rPr>
          <w:rFonts w:ascii="CG Times" w:hAnsi="CG Times"/>
          <w:sz w:val="24"/>
        </w:rPr>
        <w:t xml:space="preserve">, the following vacancies on the Board will be filled:  </w:t>
      </w:r>
    </w:p>
    <w:p w14:paraId="62CEE443" w14:textId="77777777" w:rsidR="00951237" w:rsidRDefault="00951237" w:rsidP="00951237">
      <w:pPr>
        <w:widowControl/>
        <w:rPr>
          <w:rFonts w:ascii="CG Times" w:hAnsi="CG Times"/>
          <w:sz w:val="24"/>
        </w:rPr>
      </w:pPr>
    </w:p>
    <w:p w14:paraId="3617C30B" w14:textId="77777777" w:rsidR="00951237" w:rsidRDefault="009245CA" w:rsidP="00951237">
      <w:pPr>
        <w:widowControl/>
        <w:rPr>
          <w:rFonts w:ascii="CG Times" w:hAnsi="CG Times"/>
          <w:sz w:val="24"/>
        </w:rPr>
      </w:pPr>
      <w:r>
        <w:rPr>
          <w:rFonts w:ascii="CG Times" w:hAnsi="CG Times"/>
          <w:sz w:val="24"/>
        </w:rPr>
        <w:t>One</w:t>
      </w:r>
      <w:r w:rsidR="00693397">
        <w:rPr>
          <w:rFonts w:ascii="CG Times" w:hAnsi="CG Times"/>
          <w:sz w:val="24"/>
        </w:rPr>
        <w:t xml:space="preserve"> </w:t>
      </w:r>
      <w:r w:rsidR="00951237">
        <w:rPr>
          <w:rFonts w:ascii="CG Times" w:hAnsi="CG Times"/>
          <w:b/>
          <w:sz w:val="24"/>
        </w:rPr>
        <w:t>(</w:t>
      </w:r>
      <w:r>
        <w:rPr>
          <w:rFonts w:ascii="CG Times" w:hAnsi="CG Times"/>
          <w:b/>
          <w:sz w:val="24"/>
        </w:rPr>
        <w:t>1</w:t>
      </w:r>
      <w:r w:rsidR="00951237">
        <w:rPr>
          <w:rFonts w:ascii="CG Times" w:hAnsi="CG Times"/>
          <w:b/>
          <w:sz w:val="24"/>
        </w:rPr>
        <w:t>)</w:t>
      </w:r>
      <w:r w:rsidR="00A06CF8">
        <w:rPr>
          <w:rFonts w:ascii="CG Times" w:hAnsi="CG Times"/>
          <w:b/>
          <w:sz w:val="24"/>
        </w:rPr>
        <w:t xml:space="preserve"> representative of the</w:t>
      </w:r>
      <w:r w:rsidR="00951237">
        <w:rPr>
          <w:rFonts w:ascii="CG Times" w:hAnsi="CG Times"/>
          <w:b/>
          <w:sz w:val="24"/>
        </w:rPr>
        <w:t xml:space="preserve"> sustainable agriculture</w:t>
      </w:r>
      <w:r w:rsidR="00A06CF8">
        <w:rPr>
          <w:rFonts w:ascii="CG Times" w:hAnsi="CG Times"/>
          <w:b/>
          <w:sz w:val="24"/>
        </w:rPr>
        <w:t xml:space="preserve"> community</w:t>
      </w:r>
      <w:r w:rsidR="00A06CF8">
        <w:rPr>
          <w:rFonts w:ascii="CG Times" w:hAnsi="CG Times"/>
          <w:sz w:val="24"/>
        </w:rPr>
        <w:t xml:space="preserve"> (e.g., non-governmental organizations, business, government</w:t>
      </w:r>
      <w:r w:rsidR="00104D2A">
        <w:rPr>
          <w:rFonts w:ascii="CG Times" w:hAnsi="CG Times"/>
          <w:sz w:val="24"/>
        </w:rPr>
        <w:t xml:space="preserve"> and citizen representatives</w:t>
      </w:r>
    </w:p>
    <w:p w14:paraId="48A25BA1" w14:textId="77777777" w:rsidR="00A06CF8" w:rsidRDefault="00A06CF8" w:rsidP="00951237">
      <w:pPr>
        <w:widowControl/>
        <w:rPr>
          <w:rFonts w:ascii="CG Times" w:hAnsi="CG Times"/>
          <w:sz w:val="24"/>
        </w:rPr>
      </w:pPr>
    </w:p>
    <w:p w14:paraId="17A21924" w14:textId="77777777" w:rsidR="004B760A" w:rsidRPr="00AA0F45" w:rsidRDefault="009245CA" w:rsidP="00AA0F45">
      <w:pPr>
        <w:widowControl/>
        <w:rPr>
          <w:rFonts w:ascii="Times New Roman" w:hAnsi="Times New Roman"/>
          <w:sz w:val="24"/>
          <w:szCs w:val="24"/>
        </w:rPr>
      </w:pPr>
      <w:r>
        <w:rPr>
          <w:rFonts w:ascii="CG Times" w:hAnsi="CG Times"/>
          <w:sz w:val="24"/>
        </w:rPr>
        <w:t>Three</w:t>
      </w:r>
      <w:r w:rsidR="004B760A">
        <w:rPr>
          <w:rFonts w:ascii="CG Times" w:hAnsi="CG Times"/>
          <w:sz w:val="24"/>
        </w:rPr>
        <w:t xml:space="preserve"> </w:t>
      </w:r>
      <w:r w:rsidR="004B760A">
        <w:rPr>
          <w:rFonts w:ascii="CG Times" w:hAnsi="CG Times"/>
          <w:b/>
          <w:sz w:val="24"/>
        </w:rPr>
        <w:t>(</w:t>
      </w:r>
      <w:r>
        <w:rPr>
          <w:rFonts w:ascii="CG Times" w:hAnsi="CG Times"/>
          <w:b/>
          <w:sz w:val="24"/>
        </w:rPr>
        <w:t>3</w:t>
      </w:r>
      <w:r w:rsidR="004B760A">
        <w:rPr>
          <w:rFonts w:ascii="CG Times" w:hAnsi="CG Times"/>
          <w:b/>
          <w:sz w:val="24"/>
        </w:rPr>
        <w:t>) representative</w:t>
      </w:r>
      <w:r>
        <w:rPr>
          <w:rFonts w:ascii="CG Times" w:hAnsi="CG Times"/>
          <w:b/>
          <w:sz w:val="24"/>
        </w:rPr>
        <w:t>s</w:t>
      </w:r>
      <w:r w:rsidR="004B760A">
        <w:rPr>
          <w:rFonts w:ascii="CG Times" w:hAnsi="CG Times"/>
          <w:b/>
          <w:sz w:val="24"/>
        </w:rPr>
        <w:t xml:space="preserve"> of the </w:t>
      </w:r>
      <w:r w:rsidR="00931516">
        <w:rPr>
          <w:rFonts w:ascii="CG Times" w:hAnsi="CG Times"/>
          <w:b/>
          <w:sz w:val="24"/>
        </w:rPr>
        <w:t>university</w:t>
      </w:r>
      <w:r w:rsidR="004B760A">
        <w:rPr>
          <w:rFonts w:ascii="CG Times" w:hAnsi="CG Times"/>
          <w:b/>
          <w:sz w:val="24"/>
        </w:rPr>
        <w:t xml:space="preserve"> community</w:t>
      </w:r>
      <w:r w:rsidR="004B760A">
        <w:rPr>
          <w:rFonts w:ascii="CG Times" w:hAnsi="CG Times"/>
          <w:sz w:val="24"/>
        </w:rPr>
        <w:t xml:space="preserve"> </w:t>
      </w:r>
      <w:r w:rsidR="00AA0F45">
        <w:rPr>
          <w:rFonts w:ascii="Times New Roman" w:hAnsi="Times New Roman"/>
          <w:sz w:val="24"/>
          <w:szCs w:val="24"/>
        </w:rPr>
        <w:t>with a demonstrated interest in sustainable agriculture (e.g. faculty, staff, students, Extension,)</w:t>
      </w:r>
    </w:p>
    <w:p w14:paraId="40AB31E6" w14:textId="77777777" w:rsidR="004B760A" w:rsidRDefault="004B760A" w:rsidP="00951237">
      <w:pPr>
        <w:widowControl/>
        <w:rPr>
          <w:rFonts w:ascii="CG Times" w:hAnsi="CG Times"/>
          <w:sz w:val="24"/>
        </w:rPr>
      </w:pPr>
    </w:p>
    <w:p w14:paraId="02A62AC3" w14:textId="77777777" w:rsidR="000B2F9F" w:rsidRDefault="000B2F9F" w:rsidP="00951237">
      <w:pPr>
        <w:widowControl/>
        <w:rPr>
          <w:rFonts w:ascii="CG Times" w:hAnsi="CG Times"/>
          <w:sz w:val="24"/>
        </w:rPr>
      </w:pPr>
      <w:r>
        <w:rPr>
          <w:rFonts w:ascii="CG Times" w:hAnsi="CG Times"/>
          <w:sz w:val="24"/>
        </w:rPr>
        <w:t>T</w:t>
      </w:r>
      <w:r w:rsidR="00DB6AFE">
        <w:rPr>
          <w:rFonts w:ascii="CG Times" w:hAnsi="CG Times"/>
          <w:sz w:val="24"/>
        </w:rPr>
        <w:t>wo</w:t>
      </w:r>
      <w:r>
        <w:rPr>
          <w:rFonts w:ascii="CG Times" w:hAnsi="CG Times"/>
          <w:sz w:val="24"/>
        </w:rPr>
        <w:t xml:space="preserve"> </w:t>
      </w:r>
      <w:r>
        <w:rPr>
          <w:rFonts w:ascii="CG Times" w:hAnsi="CG Times"/>
          <w:b/>
          <w:sz w:val="24"/>
        </w:rPr>
        <w:t>(</w:t>
      </w:r>
      <w:r w:rsidR="00DB6AFE">
        <w:rPr>
          <w:rFonts w:ascii="CG Times" w:hAnsi="CG Times"/>
          <w:b/>
          <w:sz w:val="24"/>
        </w:rPr>
        <w:t>2</w:t>
      </w:r>
      <w:r>
        <w:rPr>
          <w:rFonts w:ascii="CG Times" w:hAnsi="CG Times"/>
          <w:b/>
          <w:sz w:val="24"/>
        </w:rPr>
        <w:t>) representatives of the farming community</w:t>
      </w:r>
      <w:r w:rsidR="00F05D6A">
        <w:rPr>
          <w:rFonts w:ascii="CG Times" w:hAnsi="CG Times"/>
          <w:sz w:val="24"/>
        </w:rPr>
        <w:t xml:space="preserve"> </w:t>
      </w:r>
      <w:r>
        <w:rPr>
          <w:rFonts w:ascii="CG Times" w:hAnsi="CG Times"/>
          <w:sz w:val="24"/>
        </w:rPr>
        <w:t>with a demonstrated interest in sustainable agriculture (farmers, ranchers)</w:t>
      </w:r>
    </w:p>
    <w:p w14:paraId="3BC32506" w14:textId="77777777" w:rsidR="000B2F9F" w:rsidRPr="000B2F9F" w:rsidRDefault="000B2F9F" w:rsidP="00951237">
      <w:pPr>
        <w:widowControl/>
        <w:rPr>
          <w:rFonts w:ascii="CG Times" w:hAnsi="CG Times"/>
          <w:sz w:val="24"/>
        </w:rPr>
      </w:pPr>
      <w:r>
        <w:rPr>
          <w:rFonts w:ascii="CG Times" w:hAnsi="CG Times"/>
          <w:sz w:val="24"/>
        </w:rPr>
        <w:t xml:space="preserve"> </w:t>
      </w:r>
    </w:p>
    <w:p w14:paraId="48703B23" w14:textId="77777777" w:rsidR="00951237" w:rsidRDefault="00951237" w:rsidP="00951237">
      <w:pPr>
        <w:widowControl/>
        <w:rPr>
          <w:rFonts w:ascii="CG Times" w:hAnsi="CG Times"/>
          <w:sz w:val="24"/>
        </w:rPr>
      </w:pPr>
      <w:r>
        <w:rPr>
          <w:rFonts w:ascii="CG Times" w:hAnsi="CG Times"/>
          <w:sz w:val="24"/>
        </w:rPr>
        <w:t>We seek to have the board reflect diversity, especially with respect to gender, race, student status, geographic area, and occupation in the membership on the Board.</w:t>
      </w:r>
    </w:p>
    <w:p w14:paraId="14998409" w14:textId="77777777" w:rsidR="00951237" w:rsidRDefault="00951237" w:rsidP="00951237">
      <w:pPr>
        <w:widowControl/>
        <w:rPr>
          <w:rFonts w:ascii="CG Times" w:hAnsi="CG Times"/>
          <w:sz w:val="24"/>
        </w:rPr>
      </w:pPr>
    </w:p>
    <w:p w14:paraId="606B0A56" w14:textId="77777777" w:rsidR="00951237" w:rsidRDefault="00951237" w:rsidP="00951237">
      <w:pPr>
        <w:widowControl/>
        <w:rPr>
          <w:rFonts w:ascii="CG Times" w:hAnsi="CG Times"/>
          <w:sz w:val="24"/>
        </w:rPr>
      </w:pPr>
      <w:r>
        <w:rPr>
          <w:rFonts w:ascii="CG Times" w:hAnsi="CG Times"/>
          <w:sz w:val="24"/>
        </w:rPr>
        <w:t xml:space="preserve">Attached is detailed information about MISA, an application/nomination form, roles and responsibilities of Board members, and desired characteristics of Board members.  </w:t>
      </w:r>
    </w:p>
    <w:p w14:paraId="05786082" w14:textId="77777777" w:rsidR="00951237" w:rsidRDefault="00951237" w:rsidP="00951237">
      <w:pPr>
        <w:widowControl/>
        <w:rPr>
          <w:rFonts w:ascii="CG Times" w:hAnsi="CG Times"/>
          <w:sz w:val="24"/>
        </w:rPr>
      </w:pPr>
    </w:p>
    <w:p w14:paraId="761B17D7" w14:textId="2E236B20" w:rsidR="00951237" w:rsidRPr="00F1169C" w:rsidRDefault="00314FEB" w:rsidP="00951237">
      <w:pPr>
        <w:widowControl/>
        <w:rPr>
          <w:rFonts w:ascii="CG Times" w:hAnsi="CG Times"/>
          <w:b/>
          <w:sz w:val="24"/>
        </w:rPr>
      </w:pPr>
      <w:hyperlink r:id="rId6" w:history="1">
        <w:r w:rsidR="00951237" w:rsidRPr="001365FE">
          <w:rPr>
            <w:rStyle w:val="Hyperlink"/>
            <w:rFonts w:ascii="CG Times" w:hAnsi="CG Times"/>
            <w:sz w:val="24"/>
          </w:rPr>
          <w:t>Please submit the application or nomination form</w:t>
        </w:r>
      </w:hyperlink>
      <w:r w:rsidR="00951237">
        <w:rPr>
          <w:rFonts w:ascii="CG Times" w:hAnsi="CG Times"/>
          <w:sz w:val="24"/>
        </w:rPr>
        <w:t xml:space="preserve"> to the MISA office by</w:t>
      </w:r>
      <w:r w:rsidR="00951237">
        <w:rPr>
          <w:rFonts w:ascii="CG Times" w:hAnsi="CG Times"/>
          <w:b/>
          <w:sz w:val="24"/>
        </w:rPr>
        <w:t xml:space="preserve"> </w:t>
      </w:r>
      <w:r w:rsidR="007F07C7">
        <w:rPr>
          <w:rFonts w:ascii="CG Times" w:hAnsi="CG Times"/>
          <w:b/>
          <w:sz w:val="24"/>
        </w:rPr>
        <w:t xml:space="preserve">4:30 p.m., </w:t>
      </w:r>
      <w:r w:rsidR="00F1169C">
        <w:rPr>
          <w:rFonts w:ascii="CG Times" w:hAnsi="CG Times"/>
          <w:b/>
          <w:sz w:val="24"/>
        </w:rPr>
        <w:t>Fri</w:t>
      </w:r>
      <w:r w:rsidR="00001E61">
        <w:rPr>
          <w:rFonts w:ascii="CG Times" w:hAnsi="CG Times"/>
          <w:b/>
          <w:sz w:val="24"/>
        </w:rPr>
        <w:t>day</w:t>
      </w:r>
      <w:r w:rsidR="007F07C7">
        <w:rPr>
          <w:rFonts w:ascii="CG Times" w:hAnsi="CG Times"/>
          <w:b/>
          <w:sz w:val="24"/>
        </w:rPr>
        <w:t>,</w:t>
      </w:r>
      <w:r w:rsidR="00FB035C">
        <w:rPr>
          <w:rFonts w:ascii="CG Times" w:hAnsi="CG Times"/>
          <w:b/>
          <w:sz w:val="24"/>
        </w:rPr>
        <w:t xml:space="preserve"> </w:t>
      </w:r>
      <w:r w:rsidR="00F1169C">
        <w:rPr>
          <w:rFonts w:ascii="CG Times" w:hAnsi="CG Times"/>
          <w:b/>
          <w:sz w:val="24"/>
        </w:rPr>
        <w:t>April 21</w:t>
      </w:r>
      <w:r w:rsidR="000B2F9F">
        <w:rPr>
          <w:rFonts w:ascii="CG Times" w:hAnsi="CG Times"/>
          <w:b/>
          <w:sz w:val="24"/>
        </w:rPr>
        <w:t xml:space="preserve">, </w:t>
      </w:r>
      <w:r w:rsidR="00F1169C">
        <w:rPr>
          <w:rFonts w:ascii="CG Times" w:hAnsi="CG Times"/>
          <w:b/>
          <w:sz w:val="24"/>
        </w:rPr>
        <w:t>2021</w:t>
      </w:r>
      <w:r w:rsidR="00AA0F45">
        <w:rPr>
          <w:rFonts w:ascii="CG Times" w:hAnsi="CG Times"/>
          <w:b/>
          <w:sz w:val="24"/>
        </w:rPr>
        <w:t>.</w:t>
      </w:r>
    </w:p>
    <w:p w14:paraId="086E914A" w14:textId="77777777" w:rsidR="00951237" w:rsidRDefault="00951237" w:rsidP="00951237">
      <w:pPr>
        <w:widowControl/>
        <w:rPr>
          <w:rFonts w:ascii="CG Times" w:hAnsi="CG Times"/>
          <w:sz w:val="24"/>
        </w:rPr>
      </w:pPr>
    </w:p>
    <w:p w14:paraId="14C872DE" w14:textId="1FD272CB" w:rsidR="00951237" w:rsidRDefault="00951237" w:rsidP="00951237">
      <w:pPr>
        <w:widowControl/>
        <w:rPr>
          <w:rFonts w:ascii="CG Times" w:hAnsi="CG Times"/>
          <w:sz w:val="24"/>
        </w:rPr>
      </w:pPr>
      <w:r>
        <w:rPr>
          <w:rFonts w:ascii="CG Times" w:hAnsi="CG Times"/>
          <w:sz w:val="24"/>
        </w:rPr>
        <w:t xml:space="preserve">The </w:t>
      </w:r>
      <w:r w:rsidR="00FB035C">
        <w:rPr>
          <w:rFonts w:ascii="CG Times" w:hAnsi="CG Times"/>
          <w:sz w:val="24"/>
        </w:rPr>
        <w:t xml:space="preserve">Search </w:t>
      </w:r>
      <w:r>
        <w:rPr>
          <w:rFonts w:ascii="CG Times" w:hAnsi="CG Times"/>
          <w:sz w:val="24"/>
        </w:rPr>
        <w:t>Committee will continue to accept nominations until the vacancies are filled, but will</w:t>
      </w:r>
      <w:r w:rsidR="00F47601">
        <w:rPr>
          <w:rFonts w:ascii="CG Times" w:hAnsi="CG Times"/>
          <w:sz w:val="24"/>
        </w:rPr>
        <w:t xml:space="preserve"> be meeting </w:t>
      </w:r>
      <w:r w:rsidR="003221E1">
        <w:rPr>
          <w:rFonts w:ascii="CG Times" w:hAnsi="CG Times"/>
          <w:sz w:val="24"/>
        </w:rPr>
        <w:t xml:space="preserve">after </w:t>
      </w:r>
      <w:r w:rsidR="001365FE">
        <w:rPr>
          <w:rFonts w:ascii="CG Times" w:hAnsi="CG Times"/>
          <w:sz w:val="24"/>
        </w:rPr>
        <w:t>April 21</w:t>
      </w:r>
      <w:r w:rsidR="001365FE" w:rsidRPr="001365FE">
        <w:rPr>
          <w:rFonts w:ascii="CG Times" w:hAnsi="CG Times"/>
          <w:sz w:val="24"/>
          <w:vertAlign w:val="superscript"/>
        </w:rPr>
        <w:t>st</w:t>
      </w:r>
      <w:r w:rsidR="001365FE">
        <w:rPr>
          <w:rFonts w:ascii="CG Times" w:hAnsi="CG Times"/>
          <w:sz w:val="24"/>
        </w:rPr>
        <w:t xml:space="preserve"> </w:t>
      </w:r>
      <w:r>
        <w:rPr>
          <w:rFonts w:ascii="CG Times" w:hAnsi="CG Times"/>
          <w:sz w:val="24"/>
        </w:rPr>
        <w:t xml:space="preserve"> to begin </w:t>
      </w:r>
      <w:r w:rsidR="00F451FF">
        <w:rPr>
          <w:rFonts w:ascii="CG Times" w:hAnsi="CG Times"/>
          <w:sz w:val="24"/>
        </w:rPr>
        <w:t>identify</w:t>
      </w:r>
      <w:r>
        <w:rPr>
          <w:rFonts w:ascii="CG Times" w:hAnsi="CG Times"/>
          <w:sz w:val="24"/>
        </w:rPr>
        <w:t>ing candidates for the Board.</w:t>
      </w:r>
    </w:p>
    <w:p w14:paraId="68EB5DDA" w14:textId="77777777" w:rsidR="00951237" w:rsidRDefault="00951237" w:rsidP="00951237">
      <w:pPr>
        <w:widowControl/>
        <w:rPr>
          <w:rFonts w:ascii="CG Times" w:hAnsi="CG Times"/>
          <w:sz w:val="24"/>
        </w:rPr>
      </w:pPr>
    </w:p>
    <w:p w14:paraId="287C5EAC" w14:textId="321F8EED" w:rsidR="00951237" w:rsidRDefault="00951237" w:rsidP="00951237">
      <w:pPr>
        <w:widowControl/>
        <w:rPr>
          <w:rFonts w:ascii="CG Times" w:hAnsi="CG Times"/>
          <w:sz w:val="24"/>
        </w:rPr>
      </w:pPr>
      <w:r>
        <w:rPr>
          <w:rFonts w:ascii="CG Times" w:hAnsi="CG Times"/>
          <w:sz w:val="24"/>
        </w:rPr>
        <w:t>Please visit our web site (</w:t>
      </w:r>
      <w:hyperlink r:id="rId7" w:history="1">
        <w:r w:rsidRPr="001365FE">
          <w:rPr>
            <w:rStyle w:val="Hyperlink"/>
            <w:rFonts w:ascii="CG Times" w:hAnsi="CG Times"/>
            <w:sz w:val="24"/>
          </w:rPr>
          <w:t>www.misa.umn.edu</w:t>
        </w:r>
      </w:hyperlink>
      <w:r>
        <w:rPr>
          <w:rFonts w:ascii="CG Times" w:hAnsi="CG Times"/>
          <w:sz w:val="24"/>
        </w:rPr>
        <w:t>) or contact the MISA office if you have any questions.</w:t>
      </w:r>
      <w:r w:rsidR="001365FE">
        <w:rPr>
          <w:rFonts w:ascii="CG Times" w:hAnsi="CG Times"/>
          <w:sz w:val="24"/>
        </w:rPr>
        <w:t xml:space="preserve"> Online application: </w:t>
      </w:r>
      <w:r w:rsidR="001365FE" w:rsidRPr="001365FE">
        <w:rPr>
          <w:rFonts w:ascii="CG Times" w:hAnsi="CG Times"/>
          <w:sz w:val="24"/>
        </w:rPr>
        <w:t>https://forms.gle/swZkmZtedCJiQ96B8</w:t>
      </w:r>
    </w:p>
    <w:p w14:paraId="4648A43B" w14:textId="77777777" w:rsidR="00951237" w:rsidRDefault="00951237" w:rsidP="00951237">
      <w:pPr>
        <w:widowControl/>
        <w:rPr>
          <w:rFonts w:ascii="CG Times" w:hAnsi="CG Times"/>
          <w:b/>
          <w:sz w:val="24"/>
        </w:rPr>
      </w:pPr>
      <w:r>
        <w:rPr>
          <w:rFonts w:ascii="CG Times" w:hAnsi="CG Times"/>
          <w:sz w:val="24"/>
        </w:rPr>
        <w:br w:type="page"/>
      </w:r>
      <w:r>
        <w:rPr>
          <w:rFonts w:ascii="CG Times" w:hAnsi="CG Times"/>
          <w:b/>
          <w:sz w:val="24"/>
        </w:rPr>
        <w:lastRenderedPageBreak/>
        <w:t xml:space="preserve">MISA Board of Directors </w:t>
      </w:r>
      <w:r w:rsidR="00F1169C">
        <w:rPr>
          <w:rFonts w:ascii="CG Times" w:hAnsi="CG Times"/>
          <w:b/>
          <w:sz w:val="24"/>
        </w:rPr>
        <w:t>2021</w:t>
      </w:r>
      <w:r>
        <w:rPr>
          <w:rFonts w:ascii="CG Times" w:hAnsi="CG Times"/>
          <w:b/>
          <w:sz w:val="24"/>
        </w:rPr>
        <w:t xml:space="preserve"> Application/Nominations Form</w:t>
      </w:r>
    </w:p>
    <w:p w14:paraId="6BD14AAA" w14:textId="77777777" w:rsidR="00951237" w:rsidRDefault="00951237" w:rsidP="00951237">
      <w:pPr>
        <w:widowControl/>
        <w:rPr>
          <w:rFonts w:ascii="CG Times" w:hAnsi="CG Times"/>
          <w:sz w:val="24"/>
        </w:rPr>
      </w:pPr>
    </w:p>
    <w:p w14:paraId="572A56CA" w14:textId="77777777" w:rsidR="00951237" w:rsidRDefault="00951237" w:rsidP="00951237">
      <w:pPr>
        <w:widowControl/>
        <w:rPr>
          <w:rFonts w:ascii="CG Times" w:hAnsi="CG Times"/>
          <w:b/>
          <w:sz w:val="24"/>
        </w:rPr>
      </w:pPr>
      <w:r>
        <w:rPr>
          <w:rFonts w:ascii="CG Times" w:hAnsi="CG Times"/>
          <w:b/>
          <w:sz w:val="24"/>
        </w:rPr>
        <w:t xml:space="preserve">You may nominate yourself or someone else who meets the </w:t>
      </w:r>
      <w:r>
        <w:rPr>
          <w:rFonts w:ascii="CG Times" w:hAnsi="CG Times"/>
          <w:b/>
          <w:i/>
          <w:sz w:val="24"/>
        </w:rPr>
        <w:t>Desired Characteristics of Board Members (see attachment.)</w:t>
      </w:r>
    </w:p>
    <w:p w14:paraId="0E50671E" w14:textId="77777777" w:rsidR="00951237" w:rsidRDefault="00951237" w:rsidP="00951237">
      <w:pPr>
        <w:widowControl/>
        <w:rPr>
          <w:rFonts w:ascii="CG Times" w:hAnsi="CG Times"/>
          <w:sz w:val="24"/>
        </w:rPr>
      </w:pPr>
    </w:p>
    <w:p w14:paraId="3D90944F" w14:textId="77777777" w:rsidR="00951237" w:rsidRDefault="00951237" w:rsidP="00951237">
      <w:pPr>
        <w:widowControl/>
        <w:rPr>
          <w:rFonts w:ascii="CG Times" w:hAnsi="CG Times"/>
          <w:sz w:val="24"/>
        </w:rPr>
      </w:pPr>
      <w:r>
        <w:rPr>
          <w:rFonts w:ascii="CG Times" w:hAnsi="CG Times"/>
          <w:sz w:val="24"/>
        </w:rPr>
        <w:t>Name:________________________________________________________________________</w:t>
      </w:r>
    </w:p>
    <w:p w14:paraId="6E966D31" w14:textId="77777777" w:rsidR="00951237" w:rsidRDefault="00951237" w:rsidP="00951237">
      <w:pPr>
        <w:widowControl/>
        <w:rPr>
          <w:rFonts w:ascii="CG Times" w:hAnsi="CG Times"/>
          <w:sz w:val="24"/>
        </w:rPr>
      </w:pPr>
    </w:p>
    <w:p w14:paraId="1BE7F07B" w14:textId="77777777" w:rsidR="00951237" w:rsidRDefault="00951237" w:rsidP="00951237">
      <w:pPr>
        <w:widowControl/>
        <w:rPr>
          <w:rFonts w:ascii="CG Times" w:hAnsi="CG Times"/>
          <w:sz w:val="24"/>
        </w:rPr>
      </w:pPr>
      <w:r>
        <w:rPr>
          <w:rFonts w:ascii="CG Times" w:hAnsi="CG Times"/>
          <w:sz w:val="24"/>
        </w:rPr>
        <w:t>Address:______________________________________________________________________</w:t>
      </w:r>
    </w:p>
    <w:p w14:paraId="2C0165F1" w14:textId="77777777" w:rsidR="00951237" w:rsidRDefault="00951237" w:rsidP="00951237">
      <w:pPr>
        <w:widowControl/>
        <w:rPr>
          <w:rFonts w:ascii="CG Times" w:hAnsi="CG Times"/>
          <w:sz w:val="24"/>
        </w:rPr>
      </w:pPr>
    </w:p>
    <w:p w14:paraId="4CB09E6D" w14:textId="77777777" w:rsidR="00951237" w:rsidRDefault="00951237" w:rsidP="00951237">
      <w:pPr>
        <w:widowControl/>
        <w:rPr>
          <w:rFonts w:ascii="CG Times" w:hAnsi="CG Times"/>
          <w:sz w:val="24"/>
        </w:rPr>
      </w:pPr>
      <w:r>
        <w:rPr>
          <w:rFonts w:ascii="CG Times" w:hAnsi="CG Times"/>
          <w:sz w:val="24"/>
        </w:rPr>
        <w:t>Home Ph</w:t>
      </w:r>
      <w:r w:rsidR="00CD110B">
        <w:rPr>
          <w:rFonts w:ascii="CG Times" w:hAnsi="CG Times"/>
          <w:sz w:val="24"/>
        </w:rPr>
        <w:t xml:space="preserve">one Number:____________________  </w:t>
      </w:r>
      <w:r>
        <w:rPr>
          <w:rFonts w:ascii="CG Times" w:hAnsi="CG Times"/>
          <w:sz w:val="24"/>
        </w:rPr>
        <w:t>Work Phone Number:_____________________</w:t>
      </w:r>
    </w:p>
    <w:p w14:paraId="2EBA8734" w14:textId="77777777" w:rsidR="00951237" w:rsidRDefault="00951237" w:rsidP="00951237">
      <w:pPr>
        <w:widowControl/>
        <w:rPr>
          <w:rFonts w:ascii="CG Times" w:hAnsi="CG Times"/>
          <w:sz w:val="24"/>
        </w:rPr>
      </w:pPr>
    </w:p>
    <w:p w14:paraId="44E193EE" w14:textId="77777777" w:rsidR="00951237" w:rsidRDefault="00951237" w:rsidP="00951237">
      <w:pPr>
        <w:widowControl/>
        <w:rPr>
          <w:rFonts w:ascii="CG Times" w:hAnsi="CG Times"/>
          <w:sz w:val="24"/>
        </w:rPr>
      </w:pPr>
      <w:r>
        <w:rPr>
          <w:rFonts w:ascii="CG Times" w:hAnsi="CG Times"/>
          <w:sz w:val="24"/>
        </w:rPr>
        <w:t xml:space="preserve">E-Mail:_________________________________ </w:t>
      </w:r>
      <w:r w:rsidR="00104D2A">
        <w:rPr>
          <w:rFonts w:ascii="CG Times" w:hAnsi="CG Times"/>
          <w:sz w:val="24"/>
        </w:rPr>
        <w:t>website</w:t>
      </w:r>
      <w:r>
        <w:rPr>
          <w:rFonts w:ascii="CG Times" w:hAnsi="CG Times"/>
          <w:sz w:val="24"/>
        </w:rPr>
        <w:t>:</w:t>
      </w:r>
      <w:r w:rsidR="00104D2A">
        <w:rPr>
          <w:rFonts w:ascii="CG Times" w:hAnsi="CG Times"/>
          <w:sz w:val="24"/>
        </w:rPr>
        <w:t xml:space="preserve"> </w:t>
      </w:r>
      <w:r>
        <w:rPr>
          <w:rFonts w:ascii="CG Times" w:hAnsi="CG Times"/>
          <w:sz w:val="24"/>
        </w:rPr>
        <w:t>_</w:t>
      </w:r>
      <w:r w:rsidR="00104D2A">
        <w:rPr>
          <w:rFonts w:ascii="CG Times" w:hAnsi="CG Times"/>
          <w:sz w:val="24"/>
        </w:rPr>
        <w:t>______________________________</w:t>
      </w:r>
    </w:p>
    <w:p w14:paraId="1CF4FA96" w14:textId="77777777" w:rsidR="00951237" w:rsidRDefault="00951237" w:rsidP="00951237">
      <w:pPr>
        <w:widowControl/>
        <w:rPr>
          <w:rFonts w:ascii="CG Times" w:hAnsi="CG Times"/>
          <w:sz w:val="24"/>
        </w:rPr>
      </w:pPr>
    </w:p>
    <w:p w14:paraId="7D3E2042" w14:textId="735AAA56" w:rsidR="00951237" w:rsidRDefault="00951237" w:rsidP="00951237">
      <w:pPr>
        <w:widowControl/>
        <w:rPr>
          <w:rFonts w:ascii="CG Times" w:hAnsi="CG Times"/>
          <w:sz w:val="24"/>
        </w:rPr>
      </w:pPr>
    </w:p>
    <w:p w14:paraId="6E3B9DD8" w14:textId="77777777" w:rsidR="001365FE" w:rsidRPr="001365FE" w:rsidRDefault="001365FE" w:rsidP="001365FE">
      <w:pPr>
        <w:widowControl/>
        <w:rPr>
          <w:rFonts w:ascii="CG Times" w:hAnsi="CG Times"/>
          <w:sz w:val="24"/>
        </w:rPr>
      </w:pPr>
      <w:r w:rsidRPr="001365FE">
        <w:rPr>
          <w:rFonts w:ascii="CG Times" w:hAnsi="CG Times"/>
          <w:sz w:val="24"/>
        </w:rPr>
        <w:t xml:space="preserve">Your Race: </w:t>
      </w:r>
    </w:p>
    <w:p w14:paraId="00235A0A" w14:textId="58F049C5"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American Indian or Native Alaskan </w:t>
      </w:r>
    </w:p>
    <w:p w14:paraId="6741DAC4" w14:textId="78A943F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Asian </w:t>
      </w:r>
    </w:p>
    <w:p w14:paraId="647286B1"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Black or African American </w:t>
      </w:r>
    </w:p>
    <w:p w14:paraId="18A61556"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Native Hawaiian or other Pacific Islander </w:t>
      </w:r>
    </w:p>
    <w:p w14:paraId="368D4056"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White </w:t>
      </w:r>
    </w:p>
    <w:p w14:paraId="63E9F0A4"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 xml:space="preserve">More than one race </w:t>
      </w:r>
    </w:p>
    <w:p w14:paraId="20C1B5C5"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Undetermined</w:t>
      </w:r>
    </w:p>
    <w:p w14:paraId="42671983" w14:textId="77777777" w:rsidR="001365FE" w:rsidRPr="001365FE" w:rsidRDefault="001365FE" w:rsidP="001365FE">
      <w:pPr>
        <w:pStyle w:val="ListParagraph"/>
        <w:widowControl/>
        <w:numPr>
          <w:ilvl w:val="0"/>
          <w:numId w:val="3"/>
        </w:numPr>
        <w:rPr>
          <w:rFonts w:ascii="CG Times" w:hAnsi="CG Times"/>
          <w:sz w:val="24"/>
        </w:rPr>
      </w:pPr>
      <w:r w:rsidRPr="001365FE">
        <w:rPr>
          <w:rFonts w:ascii="CG Times" w:hAnsi="CG Times"/>
          <w:sz w:val="24"/>
        </w:rPr>
        <w:t>Prefer not to answer</w:t>
      </w:r>
    </w:p>
    <w:p w14:paraId="7845885F" w14:textId="1E8D8A57" w:rsidR="001365FE" w:rsidRDefault="001365FE" w:rsidP="00951237">
      <w:pPr>
        <w:widowControl/>
        <w:rPr>
          <w:rFonts w:ascii="CG Times" w:hAnsi="CG Times"/>
          <w:sz w:val="24"/>
        </w:rPr>
      </w:pPr>
    </w:p>
    <w:p w14:paraId="3700FFC0" w14:textId="3C6041EA" w:rsidR="001365FE" w:rsidRDefault="001365FE" w:rsidP="00951237">
      <w:pPr>
        <w:widowControl/>
        <w:rPr>
          <w:rFonts w:ascii="CG Times" w:hAnsi="CG Times"/>
          <w:sz w:val="24"/>
        </w:rPr>
      </w:pPr>
    </w:p>
    <w:p w14:paraId="53688706" w14:textId="26B9C9CA" w:rsidR="00951237" w:rsidRDefault="001365FE" w:rsidP="00951237">
      <w:pPr>
        <w:widowControl/>
        <w:rPr>
          <w:rFonts w:ascii="CG Times" w:hAnsi="CG Times"/>
          <w:sz w:val="24"/>
        </w:rPr>
      </w:pPr>
      <w:r>
        <w:rPr>
          <w:rFonts w:ascii="CG Times" w:hAnsi="CG Times"/>
          <w:sz w:val="24"/>
        </w:rPr>
        <w:t>P</w:t>
      </w:r>
      <w:r w:rsidR="00951237">
        <w:rPr>
          <w:rFonts w:ascii="CG Times" w:hAnsi="CG Times"/>
          <w:sz w:val="24"/>
        </w:rPr>
        <w:t xml:space="preserve">osition you would fill as a MISA Board Member: </w:t>
      </w:r>
    </w:p>
    <w:p w14:paraId="6C10E58A" w14:textId="77777777" w:rsidR="00951237" w:rsidRDefault="00951237" w:rsidP="00951237">
      <w:pPr>
        <w:widowControl/>
        <w:rPr>
          <w:rFonts w:ascii="CG Times" w:hAnsi="CG Times"/>
          <w:sz w:val="24"/>
        </w:rPr>
      </w:pPr>
    </w:p>
    <w:p w14:paraId="5F42E2B5" w14:textId="77777777" w:rsidR="00951237" w:rsidRDefault="00A06CF8" w:rsidP="00951237">
      <w:pPr>
        <w:widowControl/>
        <w:rPr>
          <w:rFonts w:ascii="CG Times" w:hAnsi="CG Times"/>
          <w:sz w:val="24"/>
        </w:rPr>
      </w:pPr>
      <w:r>
        <w:rPr>
          <w:rFonts w:ascii="CG Times" w:hAnsi="CG Times"/>
          <w:sz w:val="24"/>
        </w:rPr>
        <w:t xml:space="preserve">Sustainable Agriculture Community </w:t>
      </w:r>
      <w:r w:rsidR="00951237">
        <w:rPr>
          <w:rFonts w:ascii="CG Times" w:hAnsi="CG Times"/>
          <w:sz w:val="24"/>
        </w:rPr>
        <w:t xml:space="preserve"> ___           </w:t>
      </w:r>
      <w:r w:rsidR="00AE60C2">
        <w:rPr>
          <w:rFonts w:ascii="CG Times" w:hAnsi="CG Times"/>
          <w:sz w:val="24"/>
        </w:rPr>
        <w:tab/>
      </w:r>
      <w:r w:rsidR="00AE60C2">
        <w:rPr>
          <w:rFonts w:ascii="CG Times" w:hAnsi="CG Times"/>
          <w:sz w:val="24"/>
        </w:rPr>
        <w:tab/>
      </w:r>
      <w:r w:rsidR="00AA0F45">
        <w:rPr>
          <w:rFonts w:ascii="CG Times" w:hAnsi="CG Times"/>
          <w:sz w:val="24"/>
        </w:rPr>
        <w:t>University</w:t>
      </w:r>
      <w:r w:rsidR="004B760A">
        <w:rPr>
          <w:rFonts w:ascii="CG Times" w:hAnsi="CG Times"/>
          <w:sz w:val="24"/>
        </w:rPr>
        <w:t xml:space="preserve"> Community ___</w:t>
      </w:r>
    </w:p>
    <w:p w14:paraId="24001219" w14:textId="77777777" w:rsidR="00951237" w:rsidRDefault="00951237" w:rsidP="00951237">
      <w:pPr>
        <w:widowControl/>
        <w:rPr>
          <w:rFonts w:ascii="CG Times" w:hAnsi="CG Times"/>
          <w:sz w:val="24"/>
        </w:rPr>
      </w:pPr>
    </w:p>
    <w:p w14:paraId="31C3027A" w14:textId="77777777" w:rsidR="000B2F9F" w:rsidRDefault="000B2F9F" w:rsidP="00951237">
      <w:pPr>
        <w:widowControl/>
        <w:rPr>
          <w:rFonts w:ascii="CG Times" w:hAnsi="CG Times"/>
          <w:sz w:val="24"/>
        </w:rPr>
      </w:pPr>
      <w:r>
        <w:rPr>
          <w:rFonts w:ascii="CG Times" w:hAnsi="CG Times"/>
          <w:sz w:val="24"/>
        </w:rPr>
        <w:t>Farmer/Rancher  ____</w:t>
      </w:r>
    </w:p>
    <w:p w14:paraId="2142E168" w14:textId="77777777" w:rsidR="000B2F9F" w:rsidRDefault="000B2F9F" w:rsidP="00951237">
      <w:pPr>
        <w:widowControl/>
        <w:rPr>
          <w:rFonts w:ascii="CG Times" w:hAnsi="CG Times"/>
          <w:sz w:val="24"/>
        </w:rPr>
      </w:pPr>
    </w:p>
    <w:p w14:paraId="1DCE1984" w14:textId="77777777" w:rsidR="00951237" w:rsidRDefault="00951237" w:rsidP="00951237">
      <w:pPr>
        <w:widowControl/>
        <w:rPr>
          <w:rFonts w:ascii="CG Times" w:hAnsi="CG Times"/>
          <w:sz w:val="24"/>
        </w:rPr>
      </w:pPr>
      <w:r>
        <w:rPr>
          <w:rFonts w:ascii="CG Times" w:hAnsi="CG Times"/>
          <w:sz w:val="24"/>
        </w:rPr>
        <w:t>Nomination submitted by:________________________________________________________</w:t>
      </w:r>
    </w:p>
    <w:p w14:paraId="06B5A26A" w14:textId="77777777" w:rsidR="00951237" w:rsidRDefault="00951237" w:rsidP="00951237">
      <w:pPr>
        <w:widowControl/>
        <w:rPr>
          <w:rFonts w:ascii="CG Times" w:hAnsi="CG Times"/>
          <w:sz w:val="24"/>
        </w:rPr>
      </w:pPr>
    </w:p>
    <w:p w14:paraId="01247E99" w14:textId="77777777" w:rsidR="00951237" w:rsidRDefault="00951237" w:rsidP="00951237">
      <w:pPr>
        <w:widowControl/>
        <w:rPr>
          <w:rFonts w:ascii="CG Times" w:hAnsi="CG Times"/>
          <w:sz w:val="24"/>
        </w:rPr>
      </w:pPr>
      <w:r>
        <w:rPr>
          <w:rFonts w:ascii="CG Times" w:hAnsi="CG Times"/>
          <w:sz w:val="24"/>
        </w:rPr>
        <w:t>Please provide:</w:t>
      </w:r>
    </w:p>
    <w:p w14:paraId="70196EFF" w14:textId="77777777" w:rsidR="00951237" w:rsidRDefault="00951237" w:rsidP="00951237">
      <w:pPr>
        <w:widowControl/>
        <w:rPr>
          <w:rFonts w:ascii="CG Times" w:hAnsi="CG Times"/>
          <w:sz w:val="24"/>
        </w:rPr>
      </w:pPr>
    </w:p>
    <w:p w14:paraId="1AC42E6B" w14:textId="77777777" w:rsidR="00951237" w:rsidRDefault="00951237" w:rsidP="00951237">
      <w:pPr>
        <w:widowControl/>
        <w:rPr>
          <w:rFonts w:ascii="CG Times" w:hAnsi="CG Times"/>
          <w:sz w:val="24"/>
        </w:rPr>
      </w:pPr>
      <w:r>
        <w:rPr>
          <w:rFonts w:ascii="CG Times" w:hAnsi="CG Times"/>
          <w:sz w:val="24"/>
        </w:rPr>
        <w:t xml:space="preserve">1.  </w:t>
      </w:r>
      <w:r>
        <w:rPr>
          <w:rFonts w:ascii="CG Times" w:hAnsi="CG Times"/>
          <w:b/>
          <w:sz w:val="24"/>
        </w:rPr>
        <w:t xml:space="preserve">A resume, or </w:t>
      </w:r>
      <w:r w:rsidR="00CD110B">
        <w:rPr>
          <w:rFonts w:ascii="CG Times" w:hAnsi="CG Times"/>
          <w:b/>
          <w:sz w:val="24"/>
        </w:rPr>
        <w:t>brief statement of the applicant</w:t>
      </w:r>
      <w:r>
        <w:rPr>
          <w:rFonts w:ascii="CG Times" w:hAnsi="CG Times"/>
          <w:b/>
          <w:sz w:val="24"/>
        </w:rPr>
        <w:t xml:space="preserve">’s or nominee’s background. </w:t>
      </w:r>
    </w:p>
    <w:p w14:paraId="73356E99" w14:textId="77777777" w:rsidR="00951237" w:rsidRDefault="00951237" w:rsidP="00951237">
      <w:pPr>
        <w:widowControl/>
        <w:rPr>
          <w:rFonts w:ascii="CG Times" w:hAnsi="CG Times"/>
          <w:sz w:val="24"/>
        </w:rPr>
      </w:pPr>
    </w:p>
    <w:p w14:paraId="63E0D878" w14:textId="77777777" w:rsidR="00951237" w:rsidRDefault="00951237" w:rsidP="00951237">
      <w:pPr>
        <w:widowControl/>
        <w:rPr>
          <w:rFonts w:ascii="CG Times" w:hAnsi="CG Times"/>
          <w:sz w:val="24"/>
        </w:rPr>
      </w:pPr>
    </w:p>
    <w:p w14:paraId="43DD5B38" w14:textId="77777777" w:rsidR="00951237" w:rsidRDefault="00951237" w:rsidP="00951237">
      <w:pPr>
        <w:widowControl/>
        <w:rPr>
          <w:rFonts w:ascii="CG Times" w:hAnsi="CG Times"/>
          <w:b/>
          <w:sz w:val="24"/>
        </w:rPr>
      </w:pPr>
      <w:r>
        <w:rPr>
          <w:rFonts w:ascii="CG Times" w:hAnsi="CG Times"/>
          <w:b/>
          <w:sz w:val="24"/>
        </w:rPr>
        <w:t>2.  A personal statement regarding your interest in serving on the MISA Board.  Please address your philosophy, knowledge and interest in citizen involvement and participation in sustainable agriculture and in university - community partnerships.  (Not to exceed one page)</w:t>
      </w:r>
    </w:p>
    <w:p w14:paraId="1E015534" w14:textId="77777777" w:rsidR="00951237" w:rsidRDefault="00951237" w:rsidP="00951237">
      <w:pPr>
        <w:widowControl/>
        <w:rPr>
          <w:rFonts w:ascii="CG Times" w:hAnsi="CG Times"/>
          <w:sz w:val="24"/>
        </w:rPr>
      </w:pPr>
    </w:p>
    <w:p w14:paraId="342E67E9" w14:textId="77777777" w:rsidR="00951237" w:rsidRDefault="00951237" w:rsidP="00951237">
      <w:pPr>
        <w:widowControl/>
        <w:rPr>
          <w:rFonts w:ascii="CG Times" w:hAnsi="CG Times"/>
          <w:sz w:val="24"/>
        </w:rPr>
      </w:pPr>
    </w:p>
    <w:p w14:paraId="40F1C460" w14:textId="77777777" w:rsidR="00951237" w:rsidRDefault="00951237" w:rsidP="00951237">
      <w:pPr>
        <w:widowControl/>
        <w:rPr>
          <w:rFonts w:ascii="CG Times" w:hAnsi="CG Times"/>
          <w:sz w:val="24"/>
        </w:rPr>
      </w:pPr>
      <w:r>
        <w:rPr>
          <w:rFonts w:ascii="CG Times" w:hAnsi="CG Times"/>
          <w:sz w:val="24"/>
        </w:rPr>
        <w:t>Signature:______________________________________________Date:__________________</w:t>
      </w:r>
    </w:p>
    <w:p w14:paraId="16077C42" w14:textId="77777777" w:rsidR="00951237" w:rsidRDefault="00951237" w:rsidP="00951237">
      <w:pPr>
        <w:widowControl/>
        <w:rPr>
          <w:rFonts w:ascii="CG Times" w:hAnsi="CG Times"/>
          <w:sz w:val="24"/>
        </w:rPr>
      </w:pPr>
    </w:p>
    <w:p w14:paraId="38369A3D" w14:textId="77777777" w:rsidR="00951237" w:rsidRDefault="00951237" w:rsidP="00951237">
      <w:pPr>
        <w:widowControl/>
        <w:rPr>
          <w:rFonts w:ascii="CG Times" w:hAnsi="CG Times"/>
          <w:sz w:val="24"/>
        </w:rPr>
      </w:pPr>
    </w:p>
    <w:p w14:paraId="21C7DAB9" w14:textId="77777777" w:rsidR="00951237" w:rsidRDefault="00951237" w:rsidP="00951237">
      <w:pPr>
        <w:widowControl/>
        <w:rPr>
          <w:rFonts w:ascii="CG Times" w:hAnsi="CG Times"/>
          <w:sz w:val="24"/>
        </w:rPr>
      </w:pPr>
      <w:r>
        <w:rPr>
          <w:rFonts w:ascii="CG Times" w:hAnsi="CG Times"/>
          <w:sz w:val="24"/>
        </w:rPr>
        <w:t>Please return this form by mail, fax</w:t>
      </w:r>
      <w:r w:rsidR="00F451FF">
        <w:rPr>
          <w:rFonts w:ascii="CG Times" w:hAnsi="CG Times"/>
          <w:sz w:val="24"/>
        </w:rPr>
        <w:t>, in-person</w:t>
      </w:r>
      <w:r>
        <w:rPr>
          <w:rFonts w:ascii="CG Times" w:hAnsi="CG Times"/>
          <w:sz w:val="24"/>
        </w:rPr>
        <w:t xml:space="preserve"> or email by </w:t>
      </w:r>
      <w:r w:rsidR="00F451FF" w:rsidRPr="00CD110B">
        <w:rPr>
          <w:rFonts w:ascii="CG Times" w:hAnsi="CG Times"/>
          <w:b/>
          <w:sz w:val="24"/>
        </w:rPr>
        <w:t xml:space="preserve">4:30 p.m. </w:t>
      </w:r>
      <w:r w:rsidR="00F1169C">
        <w:rPr>
          <w:rFonts w:ascii="CG Times" w:hAnsi="CG Times"/>
          <w:b/>
          <w:sz w:val="24"/>
        </w:rPr>
        <w:t>April 21</w:t>
      </w:r>
      <w:r w:rsidR="0034744D" w:rsidRPr="00CD110B">
        <w:rPr>
          <w:rFonts w:ascii="CG Times" w:hAnsi="CG Times"/>
          <w:b/>
          <w:sz w:val="24"/>
        </w:rPr>
        <w:t>, 20</w:t>
      </w:r>
      <w:r w:rsidR="00F1169C">
        <w:rPr>
          <w:rFonts w:ascii="CG Times" w:hAnsi="CG Times"/>
          <w:b/>
          <w:sz w:val="24"/>
        </w:rPr>
        <w:t>21</w:t>
      </w:r>
      <w:r>
        <w:rPr>
          <w:rFonts w:ascii="CG Times" w:hAnsi="CG Times"/>
          <w:sz w:val="24"/>
        </w:rPr>
        <w:t>:  Minnesota Institute for Sustainable Agriculture, U of MN, 411 Borlaug, 1991 Buford Circle, St. Paul, MN 55108 or email: misamail@umn.edu.  If you have questions or would like more information call us at 61</w:t>
      </w:r>
      <w:r w:rsidR="00AE60C2">
        <w:rPr>
          <w:rFonts w:ascii="CG Times" w:hAnsi="CG Times"/>
          <w:sz w:val="24"/>
        </w:rPr>
        <w:t>2</w:t>
      </w:r>
      <w:r w:rsidR="00A06CF8">
        <w:rPr>
          <w:rFonts w:ascii="CG Times" w:hAnsi="CG Times"/>
          <w:sz w:val="24"/>
        </w:rPr>
        <w:t>-</w:t>
      </w:r>
      <w:r w:rsidR="00AE60C2">
        <w:rPr>
          <w:rFonts w:ascii="CG Times" w:hAnsi="CG Times"/>
          <w:sz w:val="24"/>
        </w:rPr>
        <w:t>625-8235; or toll free at 800-</w:t>
      </w:r>
      <w:r>
        <w:rPr>
          <w:rFonts w:ascii="CG Times" w:hAnsi="CG Times"/>
          <w:sz w:val="24"/>
        </w:rPr>
        <w:t>909-MISA (6472)</w:t>
      </w:r>
    </w:p>
    <w:p w14:paraId="0B1EA667" w14:textId="77777777" w:rsidR="00CD110B" w:rsidRDefault="00CD110B" w:rsidP="00951237">
      <w:pPr>
        <w:widowControl/>
        <w:rPr>
          <w:rFonts w:ascii="CG Times" w:hAnsi="CG Times"/>
          <w:sz w:val="24"/>
        </w:rPr>
      </w:pPr>
    </w:p>
    <w:p w14:paraId="31E283ED" w14:textId="77777777" w:rsidR="007F07C7" w:rsidRDefault="007F07C7" w:rsidP="00951237">
      <w:pPr>
        <w:widowControl/>
        <w:rPr>
          <w:rFonts w:ascii="CG Times" w:hAnsi="CG Times"/>
          <w:sz w:val="24"/>
        </w:rPr>
      </w:pPr>
      <w:r>
        <w:rPr>
          <w:rFonts w:ascii="CG Times" w:hAnsi="CG Times"/>
          <w:sz w:val="24"/>
        </w:rPr>
        <w:br w:type="page"/>
      </w:r>
      <w:r w:rsidR="00F1169C">
        <w:rPr>
          <w:rFonts w:ascii="CG Times" w:hAnsi="CG Times"/>
          <w:sz w:val="24"/>
        </w:rPr>
        <w:lastRenderedPageBreak/>
        <w:t>February 2021</w:t>
      </w:r>
    </w:p>
    <w:p w14:paraId="59EBF203" w14:textId="77777777" w:rsidR="007F07C7" w:rsidRDefault="007F07C7" w:rsidP="00951237">
      <w:pPr>
        <w:widowControl/>
        <w:rPr>
          <w:rFonts w:ascii="CG Times" w:hAnsi="CG Times"/>
          <w:sz w:val="24"/>
        </w:rPr>
      </w:pPr>
    </w:p>
    <w:p w14:paraId="4BB051E7" w14:textId="77777777" w:rsidR="00951237" w:rsidRDefault="00951237" w:rsidP="00951237">
      <w:pPr>
        <w:widowControl/>
        <w:rPr>
          <w:rFonts w:ascii="CG Times" w:hAnsi="CG Times"/>
          <w:sz w:val="24"/>
        </w:rPr>
      </w:pPr>
      <w:r>
        <w:rPr>
          <w:rFonts w:ascii="CG Times" w:hAnsi="CG Times"/>
          <w:b/>
          <w:sz w:val="24"/>
        </w:rPr>
        <w:t>About MISA</w:t>
      </w:r>
    </w:p>
    <w:p w14:paraId="4642EB93" w14:textId="77777777" w:rsidR="00951237" w:rsidRDefault="00951237" w:rsidP="00951237">
      <w:pPr>
        <w:widowControl/>
        <w:rPr>
          <w:rFonts w:ascii="CG Times" w:hAnsi="CG Times"/>
          <w:sz w:val="24"/>
        </w:rPr>
      </w:pPr>
    </w:p>
    <w:p w14:paraId="10544C62" w14:textId="77777777" w:rsidR="00951237" w:rsidRDefault="00951237" w:rsidP="00951237">
      <w:pPr>
        <w:widowControl/>
        <w:rPr>
          <w:rFonts w:ascii="CG Times" w:hAnsi="CG Times"/>
          <w:sz w:val="24"/>
        </w:rPr>
      </w:pPr>
      <w:r>
        <w:rPr>
          <w:rFonts w:ascii="CG Times" w:hAnsi="CG Times"/>
          <w:sz w:val="24"/>
        </w:rPr>
        <w:t>The purpose of MISA is to bring together the diverse interests of the agricultural community with interests from across the University community in a cooperative effort to develop and promote sustainable agriculture in Minnesota and beyond.</w:t>
      </w:r>
    </w:p>
    <w:p w14:paraId="0D03073F" w14:textId="77777777" w:rsidR="00951237" w:rsidRDefault="00951237" w:rsidP="00951237">
      <w:pPr>
        <w:widowControl/>
        <w:rPr>
          <w:rFonts w:ascii="CG Times" w:hAnsi="CG Times"/>
          <w:sz w:val="24"/>
        </w:rPr>
      </w:pPr>
    </w:p>
    <w:p w14:paraId="4839C5D7" w14:textId="77777777" w:rsidR="00951237" w:rsidRDefault="00951237" w:rsidP="00951237">
      <w:pPr>
        <w:widowControl/>
        <w:rPr>
          <w:rFonts w:ascii="CG Times" w:hAnsi="CG Times"/>
          <w:sz w:val="24"/>
        </w:rPr>
      </w:pPr>
      <w:r>
        <w:rPr>
          <w:rFonts w:ascii="CG Times" w:hAnsi="CG Times"/>
          <w:sz w:val="24"/>
        </w:rPr>
        <w:t xml:space="preserve">MISA is an organization of the College of </w:t>
      </w:r>
      <w:r w:rsidR="00E15D5C">
        <w:rPr>
          <w:rFonts w:ascii="CG Times" w:hAnsi="CG Times"/>
          <w:sz w:val="24"/>
        </w:rPr>
        <w:t xml:space="preserve">Food, </w:t>
      </w:r>
      <w:r>
        <w:rPr>
          <w:rFonts w:ascii="CG Times" w:hAnsi="CG Times"/>
          <w:sz w:val="24"/>
        </w:rPr>
        <w:t>Agricultural</w:t>
      </w:r>
      <w:r w:rsidR="00E15D5C">
        <w:rPr>
          <w:rFonts w:ascii="CG Times" w:hAnsi="CG Times"/>
          <w:sz w:val="24"/>
        </w:rPr>
        <w:t xml:space="preserve"> </w:t>
      </w:r>
      <w:r>
        <w:rPr>
          <w:rFonts w:ascii="CG Times" w:hAnsi="CG Times"/>
          <w:sz w:val="24"/>
        </w:rPr>
        <w:t xml:space="preserve">and </w:t>
      </w:r>
      <w:r w:rsidR="00E15D5C">
        <w:rPr>
          <w:rFonts w:ascii="CG Times" w:hAnsi="CG Times"/>
          <w:sz w:val="24"/>
        </w:rPr>
        <w:t>Natural Resource</w:t>
      </w:r>
      <w:r>
        <w:rPr>
          <w:rFonts w:ascii="CG Times" w:hAnsi="CG Times"/>
          <w:sz w:val="24"/>
        </w:rPr>
        <w:t xml:space="preserve"> Sciences (CF</w:t>
      </w:r>
      <w:r w:rsidR="00E15D5C">
        <w:rPr>
          <w:rFonts w:ascii="CG Times" w:hAnsi="CG Times"/>
          <w:sz w:val="24"/>
        </w:rPr>
        <w:t>AN</w:t>
      </w:r>
      <w:r>
        <w:rPr>
          <w:rFonts w:ascii="CG Times" w:hAnsi="CG Times"/>
          <w:sz w:val="24"/>
        </w:rPr>
        <w:t>S)</w:t>
      </w:r>
      <w:r w:rsidR="009D1911">
        <w:rPr>
          <w:rFonts w:ascii="CG Times" w:hAnsi="CG Times"/>
          <w:sz w:val="24"/>
        </w:rPr>
        <w:t>,</w:t>
      </w:r>
      <w:r w:rsidR="004B760A">
        <w:rPr>
          <w:rFonts w:ascii="CG Times" w:hAnsi="CG Times"/>
          <w:sz w:val="24"/>
        </w:rPr>
        <w:t xml:space="preserve"> University of Minnesota Extension,</w:t>
      </w:r>
      <w:r>
        <w:rPr>
          <w:rFonts w:ascii="CG Times" w:hAnsi="CG Times"/>
          <w:sz w:val="24"/>
        </w:rPr>
        <w:t xml:space="preserve"> and </w:t>
      </w:r>
      <w:r w:rsidR="007F07C7">
        <w:rPr>
          <w:rFonts w:ascii="CG Times" w:hAnsi="CG Times"/>
          <w:sz w:val="24"/>
        </w:rPr>
        <w:t>the Sustainers Coalition (SC)</w:t>
      </w:r>
      <w:r w:rsidR="009D1911">
        <w:rPr>
          <w:rFonts w:ascii="CG Times" w:hAnsi="CG Times"/>
          <w:sz w:val="24"/>
        </w:rPr>
        <w:t>.</w:t>
      </w:r>
      <w:r w:rsidR="007F07C7">
        <w:rPr>
          <w:rFonts w:ascii="CG Times" w:hAnsi="CG Times"/>
          <w:sz w:val="24"/>
        </w:rPr>
        <w:t xml:space="preserve"> </w:t>
      </w:r>
      <w:r>
        <w:rPr>
          <w:rFonts w:ascii="CG Times" w:hAnsi="CG Times"/>
          <w:sz w:val="24"/>
        </w:rPr>
        <w:t>The SC consists of the following organizations:</w:t>
      </w:r>
    </w:p>
    <w:p w14:paraId="6B67ADA8" w14:textId="77777777" w:rsidR="00951237" w:rsidRDefault="00951237" w:rsidP="00951237">
      <w:pPr>
        <w:widowControl/>
        <w:rPr>
          <w:rFonts w:ascii="CG Times" w:hAnsi="CG Times"/>
          <w:sz w:val="24"/>
        </w:rPr>
      </w:pPr>
    </w:p>
    <w:p w14:paraId="037DFD19" w14:textId="77777777" w:rsidR="00951237" w:rsidRDefault="00951237" w:rsidP="00951237">
      <w:pPr>
        <w:widowControl/>
        <w:ind w:firstLine="1440"/>
        <w:rPr>
          <w:rFonts w:ascii="CG Times" w:hAnsi="CG Times"/>
          <w:sz w:val="24"/>
        </w:rPr>
      </w:pPr>
      <w:r>
        <w:rPr>
          <w:rFonts w:ascii="CG Times" w:hAnsi="CG Times"/>
          <w:sz w:val="24"/>
        </w:rPr>
        <w:t>Institute for Agriculture and Trade Policy</w:t>
      </w:r>
    </w:p>
    <w:p w14:paraId="13634D53" w14:textId="77777777" w:rsidR="00951237" w:rsidRDefault="00951237" w:rsidP="00951237">
      <w:pPr>
        <w:widowControl/>
        <w:ind w:firstLine="1440"/>
        <w:rPr>
          <w:rFonts w:ascii="CG Times" w:hAnsi="CG Times"/>
          <w:sz w:val="24"/>
        </w:rPr>
      </w:pPr>
      <w:r>
        <w:rPr>
          <w:rFonts w:ascii="CG Times" w:hAnsi="CG Times"/>
          <w:sz w:val="24"/>
        </w:rPr>
        <w:t>Land Stewardship Project</w:t>
      </w:r>
    </w:p>
    <w:p w14:paraId="639A2731" w14:textId="77777777" w:rsidR="00951237" w:rsidRDefault="009B6430" w:rsidP="00951237">
      <w:pPr>
        <w:widowControl/>
        <w:ind w:firstLine="1440"/>
        <w:rPr>
          <w:rFonts w:ascii="CG Times" w:hAnsi="CG Times"/>
          <w:sz w:val="24"/>
        </w:rPr>
      </w:pPr>
      <w:r>
        <w:rPr>
          <w:rFonts w:ascii="CG Times" w:hAnsi="CG Times"/>
          <w:sz w:val="24"/>
        </w:rPr>
        <w:t>Big River Farms, a program</w:t>
      </w:r>
      <w:r w:rsidR="00F564A2">
        <w:rPr>
          <w:rFonts w:ascii="CG Times" w:hAnsi="CG Times"/>
          <w:sz w:val="24"/>
        </w:rPr>
        <w:t xml:space="preserve"> of The Food Group</w:t>
      </w:r>
    </w:p>
    <w:p w14:paraId="2BDE6BED" w14:textId="77777777" w:rsidR="00951237" w:rsidRDefault="00951237" w:rsidP="00951237">
      <w:pPr>
        <w:widowControl/>
        <w:ind w:firstLine="1440"/>
        <w:rPr>
          <w:rFonts w:ascii="CG Times" w:hAnsi="CG Times"/>
          <w:sz w:val="24"/>
        </w:rPr>
      </w:pPr>
      <w:r>
        <w:rPr>
          <w:rFonts w:ascii="CG Times" w:hAnsi="CG Times"/>
          <w:sz w:val="24"/>
        </w:rPr>
        <w:t>Sustainable Farming Association of Minnesota</w:t>
      </w:r>
    </w:p>
    <w:p w14:paraId="0EDF36DF" w14:textId="77777777" w:rsidR="00951237" w:rsidRDefault="00951237" w:rsidP="00951237">
      <w:pPr>
        <w:widowControl/>
        <w:rPr>
          <w:rFonts w:ascii="CG Times" w:hAnsi="CG Times"/>
          <w:sz w:val="24"/>
        </w:rPr>
      </w:pPr>
    </w:p>
    <w:p w14:paraId="2448BF56" w14:textId="77777777" w:rsidR="00951237" w:rsidRDefault="00951237" w:rsidP="00951237">
      <w:pPr>
        <w:widowControl/>
        <w:rPr>
          <w:rFonts w:ascii="CG Times" w:hAnsi="CG Times"/>
          <w:sz w:val="24"/>
        </w:rPr>
      </w:pPr>
      <w:r>
        <w:rPr>
          <w:rFonts w:ascii="CG Times" w:hAnsi="CG Times"/>
          <w:sz w:val="24"/>
        </w:rPr>
        <w:t>The Board consists of twelve to fifteen members. Membership on the Board shall reflect a 1/3 balance among:  University representatives with a demonstrated interest in sustainable agriculture (e.g. faculty, staff, students, Extension, Regional Partnerships); sustainable agriculture practitioners (e.g. farmers and ranchers); and, representatives of the sustainable agriculture community (e.g., non-governmental organizations, business, government</w:t>
      </w:r>
      <w:r w:rsidR="009D1911">
        <w:rPr>
          <w:rFonts w:ascii="CG Times" w:hAnsi="CG Times"/>
          <w:sz w:val="24"/>
        </w:rPr>
        <w:t>,</w:t>
      </w:r>
      <w:r>
        <w:rPr>
          <w:rFonts w:ascii="CG Times" w:hAnsi="CG Times"/>
          <w:sz w:val="24"/>
        </w:rPr>
        <w:t xml:space="preserve"> and citizen representatives.)  We seek to have the board reflect diversity, especially with respect to gender, race, student status, geographic area, and occupation in the membership of the Board and its committees.</w:t>
      </w:r>
    </w:p>
    <w:p w14:paraId="15E1142C" w14:textId="77777777" w:rsidR="00951237" w:rsidRDefault="00951237" w:rsidP="00951237">
      <w:pPr>
        <w:widowControl/>
        <w:rPr>
          <w:rFonts w:ascii="CG Times" w:hAnsi="CG Times"/>
          <w:sz w:val="24"/>
        </w:rPr>
      </w:pPr>
    </w:p>
    <w:p w14:paraId="76CF8BDC" w14:textId="77777777" w:rsidR="00A1354B" w:rsidRPr="00A1354B" w:rsidRDefault="00951237" w:rsidP="000B2F9F">
      <w:pPr>
        <w:widowControl/>
        <w:rPr>
          <w:rFonts w:ascii="CG Times" w:hAnsi="CG Times"/>
          <w:sz w:val="24"/>
        </w:rPr>
      </w:pPr>
      <w:r>
        <w:rPr>
          <w:rFonts w:ascii="CG Times" w:hAnsi="CG Times"/>
          <w:sz w:val="24"/>
        </w:rPr>
        <w:t>For more information about serving on the Board of Directors, see the MISA web site (www.misa.umn.edu) or feel free to contact the MIS</w:t>
      </w:r>
      <w:r w:rsidR="00A06CF8">
        <w:rPr>
          <w:rFonts w:ascii="CG Times" w:hAnsi="CG Times"/>
          <w:sz w:val="24"/>
        </w:rPr>
        <w:t>A office at 1-800-909-6472; 612-</w:t>
      </w:r>
      <w:r w:rsidR="000B2F9F">
        <w:rPr>
          <w:rFonts w:ascii="CG Times" w:hAnsi="CG Times"/>
          <w:sz w:val="24"/>
        </w:rPr>
        <w:t>625-8235</w:t>
      </w:r>
      <w:r w:rsidR="003221E1">
        <w:rPr>
          <w:rFonts w:ascii="CG Times" w:hAnsi="CG Times"/>
          <w:sz w:val="24"/>
        </w:rPr>
        <w:t>; or misamail@umn.edu</w:t>
      </w:r>
      <w:r w:rsidR="000B2F9F">
        <w:rPr>
          <w:rFonts w:ascii="CG Times" w:hAnsi="CG Times"/>
          <w:sz w:val="24"/>
        </w:rPr>
        <w:t>.</w:t>
      </w:r>
      <w:r>
        <w:rPr>
          <w:rFonts w:ascii="CG Times" w:hAnsi="CG Times"/>
          <w:sz w:val="24"/>
        </w:rPr>
        <w:t xml:space="preserve"> </w:t>
      </w:r>
    </w:p>
    <w:p w14:paraId="133579C0" w14:textId="77777777" w:rsidR="00951237" w:rsidRDefault="00951237" w:rsidP="00951237">
      <w:pPr>
        <w:widowControl/>
        <w:rPr>
          <w:rFonts w:ascii="CG Times" w:hAnsi="CG Times"/>
          <w:sz w:val="24"/>
        </w:rPr>
      </w:pPr>
      <w:r>
        <w:rPr>
          <w:rFonts w:ascii="CG Times" w:hAnsi="CG Times"/>
          <w:sz w:val="24"/>
        </w:rPr>
        <w:br w:type="page"/>
      </w:r>
      <w:r>
        <w:rPr>
          <w:rFonts w:ascii="CG Times" w:hAnsi="CG Times"/>
          <w:b/>
          <w:sz w:val="24"/>
        </w:rPr>
        <w:lastRenderedPageBreak/>
        <w:t>Roles and Responsibilities of MISA Board Members</w:t>
      </w:r>
    </w:p>
    <w:p w14:paraId="058C73ED" w14:textId="77777777" w:rsidR="00951237" w:rsidRDefault="00951237" w:rsidP="00951237">
      <w:pPr>
        <w:widowControl/>
        <w:rPr>
          <w:rFonts w:ascii="CG Times" w:hAnsi="CG Times"/>
          <w:sz w:val="24"/>
        </w:rPr>
      </w:pPr>
    </w:p>
    <w:p w14:paraId="7847EEE9"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Serve a three year term.  Nominations shall be staggered so that 1/3 of the Directors are nominated annually.  Occasionally, shorter terms are available when Board members resign before the end of their term.</w:t>
      </w:r>
    </w:p>
    <w:p w14:paraId="7AA55A1A"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347E8238"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Participate in </w:t>
      </w:r>
      <w:r w:rsidR="000B2F9F">
        <w:rPr>
          <w:rFonts w:ascii="CG Times" w:hAnsi="CG Times"/>
          <w:sz w:val="24"/>
        </w:rPr>
        <w:t xml:space="preserve">2-3 </w:t>
      </w:r>
      <w:r>
        <w:rPr>
          <w:rFonts w:ascii="CG Times" w:hAnsi="CG Times"/>
          <w:sz w:val="24"/>
        </w:rPr>
        <w:t>Board meetings</w:t>
      </w:r>
      <w:r w:rsidR="000B2F9F">
        <w:rPr>
          <w:rFonts w:ascii="CG Times" w:hAnsi="CG Times"/>
          <w:sz w:val="24"/>
        </w:rPr>
        <w:t xml:space="preserve"> per year</w:t>
      </w:r>
      <w:r>
        <w:rPr>
          <w:rFonts w:ascii="CG Times" w:hAnsi="CG Times"/>
          <w:sz w:val="24"/>
        </w:rPr>
        <w:t xml:space="preserve">.  </w:t>
      </w:r>
      <w:r w:rsidR="000B2F9F">
        <w:rPr>
          <w:rFonts w:ascii="CG Times" w:hAnsi="CG Times"/>
          <w:sz w:val="24"/>
        </w:rPr>
        <w:t>Typically</w:t>
      </w:r>
      <w:r w:rsidR="0088515A">
        <w:rPr>
          <w:rFonts w:ascii="CG Times" w:hAnsi="CG Times"/>
          <w:sz w:val="24"/>
        </w:rPr>
        <w:t xml:space="preserve"> </w:t>
      </w:r>
      <w:r w:rsidR="0034744D">
        <w:rPr>
          <w:rFonts w:ascii="CG Times" w:hAnsi="CG Times"/>
          <w:sz w:val="24"/>
        </w:rPr>
        <w:t>th</w:t>
      </w:r>
      <w:r w:rsidR="0055349F">
        <w:rPr>
          <w:rFonts w:ascii="CG Times" w:hAnsi="CG Times"/>
          <w:sz w:val="24"/>
        </w:rPr>
        <w:t xml:space="preserve">ere are two in-person meetings </w:t>
      </w:r>
      <w:r w:rsidR="0034744D">
        <w:rPr>
          <w:rFonts w:ascii="CG Times" w:hAnsi="CG Times"/>
          <w:sz w:val="24"/>
        </w:rPr>
        <w:t xml:space="preserve">and </w:t>
      </w:r>
      <w:r>
        <w:rPr>
          <w:rFonts w:ascii="CG Times" w:hAnsi="CG Times"/>
          <w:sz w:val="24"/>
        </w:rPr>
        <w:t>conf</w:t>
      </w:r>
      <w:r w:rsidR="0034744D">
        <w:rPr>
          <w:rFonts w:ascii="CG Times" w:hAnsi="CG Times"/>
          <w:sz w:val="24"/>
        </w:rPr>
        <w:t>erence calls</w:t>
      </w:r>
      <w:r w:rsidR="000B2F9F">
        <w:rPr>
          <w:rFonts w:ascii="CG Times" w:hAnsi="CG Times"/>
          <w:sz w:val="24"/>
        </w:rPr>
        <w:t xml:space="preserve"> as needed</w:t>
      </w:r>
      <w:r w:rsidR="0034744D">
        <w:rPr>
          <w:rFonts w:ascii="CG Times" w:hAnsi="CG Times"/>
          <w:sz w:val="24"/>
        </w:rPr>
        <w:t>.</w:t>
      </w:r>
      <w:r>
        <w:rPr>
          <w:rFonts w:ascii="CG Times" w:hAnsi="CG Times"/>
          <w:sz w:val="24"/>
        </w:rPr>
        <w:t xml:space="preserve">  Expenses for particip</w:t>
      </w:r>
      <w:r w:rsidR="00FB035C">
        <w:rPr>
          <w:rFonts w:ascii="CG Times" w:hAnsi="CG Times"/>
          <w:sz w:val="24"/>
        </w:rPr>
        <w:t>ation - mileage, meals, lodging</w:t>
      </w:r>
      <w:r w:rsidR="009D1911">
        <w:rPr>
          <w:rFonts w:ascii="CG Times" w:hAnsi="CG Times"/>
          <w:sz w:val="24"/>
        </w:rPr>
        <w:t>,</w:t>
      </w:r>
      <w:r w:rsidR="00FB035C">
        <w:rPr>
          <w:rFonts w:ascii="CG Times" w:hAnsi="CG Times"/>
          <w:sz w:val="24"/>
        </w:rPr>
        <w:t xml:space="preserve"> and</w:t>
      </w:r>
      <w:r>
        <w:rPr>
          <w:rFonts w:ascii="CG Times" w:hAnsi="CG Times"/>
          <w:sz w:val="24"/>
        </w:rPr>
        <w:t xml:space="preserve"> phone </w:t>
      </w:r>
      <w:r w:rsidR="00FB035C">
        <w:rPr>
          <w:rFonts w:ascii="CG Times" w:hAnsi="CG Times"/>
          <w:sz w:val="24"/>
        </w:rPr>
        <w:t>bill</w:t>
      </w:r>
      <w:r>
        <w:rPr>
          <w:rFonts w:ascii="CG Times" w:hAnsi="CG Times"/>
          <w:sz w:val="24"/>
        </w:rPr>
        <w:t>s are reimbu</w:t>
      </w:r>
      <w:r w:rsidR="00FB035C">
        <w:rPr>
          <w:rFonts w:ascii="CG Times" w:hAnsi="CG Times"/>
          <w:sz w:val="24"/>
        </w:rPr>
        <w:t>rsed by MISA</w:t>
      </w:r>
    </w:p>
    <w:p w14:paraId="74567209" w14:textId="77777777" w:rsidR="00FB035C" w:rsidRDefault="00FB035C"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3361BF5A" w14:textId="77777777" w:rsidR="0034744D"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 xml:space="preserve">Serve on Board committees and task forces. </w:t>
      </w:r>
    </w:p>
    <w:p w14:paraId="47F6B1BE" w14:textId="77777777" w:rsidR="0034744D" w:rsidRDefault="0034744D"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5E0D9BE4"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Contribute actively to discussion and critical thinking about sustainable agriculture in Minnesota and beyond. Board members participate in activities such as program evaluation, outreach, educational materials planning and review, and stimulating effective partnering between the U of M and citizens outside of the University.</w:t>
      </w:r>
    </w:p>
    <w:p w14:paraId="4B2259D0"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7FDC4E2F"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b/>
          <w:sz w:val="24"/>
        </w:rPr>
        <w:t>Characteristics of Board members:</w:t>
      </w:r>
    </w:p>
    <w:p w14:paraId="41B0682C"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279926A5"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Supports philosophy and principles of sustainable agriculture and sustainable development.</w:t>
      </w:r>
    </w:p>
    <w:p w14:paraId="396C466F"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09D6D689"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Knowledge of sustainable agriculture and of Minnesota agriculture, or a willingness to learn about Minnesota agriculture.</w:t>
      </w:r>
    </w:p>
    <w:p w14:paraId="11F100D1"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65B90A7F"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An interest in citizen involvement and participation in sustainable</w:t>
      </w:r>
      <w:r w:rsidR="00FB035C">
        <w:rPr>
          <w:rFonts w:ascii="CG Times" w:hAnsi="CG Times"/>
          <w:sz w:val="24"/>
        </w:rPr>
        <w:t xml:space="preserve"> agriculture and</w:t>
      </w:r>
      <w:r>
        <w:rPr>
          <w:rFonts w:ascii="CG Times" w:hAnsi="CG Times"/>
          <w:sz w:val="24"/>
        </w:rPr>
        <w:t xml:space="preserve"> development and in university</w:t>
      </w:r>
      <w:r w:rsidR="00FB035C">
        <w:rPr>
          <w:rFonts w:ascii="CG Times" w:hAnsi="CG Times"/>
          <w:sz w:val="24"/>
        </w:rPr>
        <w:t>-</w:t>
      </w:r>
      <w:r>
        <w:rPr>
          <w:rFonts w:ascii="CG Times" w:hAnsi="CG Times"/>
          <w:sz w:val="24"/>
        </w:rPr>
        <w:t>community partnerships.</w:t>
      </w:r>
    </w:p>
    <w:p w14:paraId="06D4894D"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22A3F650"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The ability to work with diverse groups and diverse viewpoints.</w:t>
      </w:r>
    </w:p>
    <w:p w14:paraId="072D1C67"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68A75DE1"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Good interpersonal and communication skills.</w:t>
      </w:r>
    </w:p>
    <w:p w14:paraId="77C95EFF"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034E49D0" w14:textId="77777777" w:rsidR="00951237" w:rsidRDefault="00FB035C"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Is</w:t>
      </w:r>
      <w:r w:rsidR="00951237">
        <w:rPr>
          <w:rFonts w:ascii="CG Times" w:hAnsi="CG Times"/>
          <w:sz w:val="24"/>
        </w:rPr>
        <w:t xml:space="preserve"> a systems thinker.</w:t>
      </w:r>
    </w:p>
    <w:p w14:paraId="6D7256B3"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5674FC53"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Is concerned about the long-term conservation of the ecosystem.</w:t>
      </w:r>
    </w:p>
    <w:p w14:paraId="6100F143"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7C3493DE" w14:textId="77777777" w:rsidR="00951237" w:rsidRDefault="00951237" w:rsidP="009512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p>
    <w:p w14:paraId="0819A782" w14:textId="77777777" w:rsidR="005064CA" w:rsidRDefault="005064CA" w:rsidP="00951237">
      <w:pPr>
        <w:widowControl/>
      </w:pPr>
    </w:p>
    <w:sectPr w:rsidR="005064CA" w:rsidSect="001365FE">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8AC"/>
    <w:multiLevelType w:val="hybridMultilevel"/>
    <w:tmpl w:val="74DC9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731AD"/>
    <w:multiLevelType w:val="hybridMultilevel"/>
    <w:tmpl w:val="EDCE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1"/>
    <w:rsid w:val="00001E61"/>
    <w:rsid w:val="000A45FB"/>
    <w:rsid w:val="000B2F9F"/>
    <w:rsid w:val="000B34E2"/>
    <w:rsid w:val="00104D2A"/>
    <w:rsid w:val="001365FE"/>
    <w:rsid w:val="00247691"/>
    <w:rsid w:val="002D7AF2"/>
    <w:rsid w:val="002E7412"/>
    <w:rsid w:val="00314FEB"/>
    <w:rsid w:val="003221E1"/>
    <w:rsid w:val="003433FB"/>
    <w:rsid w:val="0034744D"/>
    <w:rsid w:val="003A36E5"/>
    <w:rsid w:val="003B0510"/>
    <w:rsid w:val="003C7C0C"/>
    <w:rsid w:val="004714B2"/>
    <w:rsid w:val="004B760A"/>
    <w:rsid w:val="004F2854"/>
    <w:rsid w:val="00501390"/>
    <w:rsid w:val="005064CA"/>
    <w:rsid w:val="00532BCB"/>
    <w:rsid w:val="0055349F"/>
    <w:rsid w:val="005A231E"/>
    <w:rsid w:val="005F6B4D"/>
    <w:rsid w:val="006328DA"/>
    <w:rsid w:val="0068304D"/>
    <w:rsid w:val="00693397"/>
    <w:rsid w:val="006D54BE"/>
    <w:rsid w:val="00772BC3"/>
    <w:rsid w:val="007C3C12"/>
    <w:rsid w:val="007F07C7"/>
    <w:rsid w:val="0088022E"/>
    <w:rsid w:val="0088515A"/>
    <w:rsid w:val="009245CA"/>
    <w:rsid w:val="00931516"/>
    <w:rsid w:val="00951237"/>
    <w:rsid w:val="00994346"/>
    <w:rsid w:val="009B6430"/>
    <w:rsid w:val="009D1911"/>
    <w:rsid w:val="00A06CF8"/>
    <w:rsid w:val="00A1354B"/>
    <w:rsid w:val="00AA0F45"/>
    <w:rsid w:val="00AE60C2"/>
    <w:rsid w:val="00B55C0D"/>
    <w:rsid w:val="00BB1D14"/>
    <w:rsid w:val="00CD0729"/>
    <w:rsid w:val="00CD110B"/>
    <w:rsid w:val="00D6121D"/>
    <w:rsid w:val="00DB6AFE"/>
    <w:rsid w:val="00DD3472"/>
    <w:rsid w:val="00E15D5C"/>
    <w:rsid w:val="00E92E91"/>
    <w:rsid w:val="00EA6BCB"/>
    <w:rsid w:val="00F05D6A"/>
    <w:rsid w:val="00F1169C"/>
    <w:rsid w:val="00F451FF"/>
    <w:rsid w:val="00F47601"/>
    <w:rsid w:val="00F564A2"/>
    <w:rsid w:val="00FA5251"/>
    <w:rsid w:val="00FB035C"/>
    <w:rsid w:val="00FC1FA2"/>
    <w:rsid w:val="00FE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914F41"/>
  <w15:chartTrackingRefBased/>
  <w15:docId w15:val="{B3C8059F-8858-4C2A-8E64-8763600B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pPr>
      <w:widowControl w:val="0"/>
      <w:tabs>
        <w:tab w:val="left" w:pos="0"/>
        <w:tab w:val="left" w:pos="204"/>
      </w:tabs>
      <w:autoSpaceDE w:val="0"/>
      <w:autoSpaceDN w:val="0"/>
      <w:adjustRightInd w:val="0"/>
      <w:spacing w:line="288" w:lineRule="exact"/>
    </w:pPr>
    <w:rPr>
      <w:rFonts w:ascii="Courier" w:hAnsi="Courier"/>
      <w:sz w:val="24"/>
      <w:szCs w:val="24"/>
    </w:rPr>
  </w:style>
  <w:style w:type="character" w:customStyle="1" w:styleId="EquationCa">
    <w:name w:val="_Equation Ca"/>
  </w:style>
  <w:style w:type="paragraph" w:styleId="Caption">
    <w:name w:val="caption"/>
    <w:basedOn w:val="Normal"/>
    <w:next w:val="Normal"/>
    <w:qFormat/>
    <w:rPr>
      <w:rFonts w:ascii="Times New Roman" w:hAnsi="Times New Roman"/>
      <w:sz w:val="24"/>
      <w:szCs w:val="24"/>
    </w:rPr>
  </w:style>
  <w:style w:type="paragraph" w:styleId="TOAHeading">
    <w:name w:val="toa heading"/>
    <w:basedOn w:val="Normal"/>
    <w:next w:val="Normal"/>
    <w:semiHidden/>
    <w:pPr>
      <w:tabs>
        <w:tab w:val="left" w:pos="0"/>
        <w:tab w:val="right" w:pos="9360"/>
      </w:tabs>
    </w:pPr>
    <w:rPr>
      <w:rFonts w:ascii="Times New Roman" w:hAnsi="Times New Roman"/>
      <w:sz w:val="24"/>
      <w:szCs w:val="24"/>
    </w:rPr>
  </w:style>
  <w:style w:type="paragraph" w:styleId="Index2">
    <w:name w:val="index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Index1">
    <w:name w:val="index 1"/>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9">
    <w:name w:val="toc 9"/>
    <w:basedOn w:val="Normal"/>
    <w:next w:val="Normal"/>
    <w:autoRedefine/>
    <w:semiHidden/>
    <w:pPr>
      <w:tabs>
        <w:tab w:val="left" w:pos="0"/>
        <w:tab w:val="right" w:leader="dot" w:pos="8640"/>
      </w:tabs>
      <w:ind w:left="720"/>
    </w:pPr>
    <w:rPr>
      <w:rFonts w:ascii="Times New Roman" w:hAnsi="Times New Roman"/>
      <w:sz w:val="24"/>
      <w:szCs w:val="24"/>
    </w:rPr>
  </w:style>
  <w:style w:type="paragraph" w:styleId="TOC8">
    <w:name w:val="toc 8"/>
    <w:basedOn w:val="Normal"/>
    <w:next w:val="Normal"/>
    <w:autoRedefine/>
    <w:semiHidden/>
    <w:pPr>
      <w:tabs>
        <w:tab w:val="left" w:pos="0"/>
        <w:tab w:val="right" w:pos="8640"/>
      </w:tabs>
      <w:ind w:left="720"/>
    </w:pPr>
    <w:rPr>
      <w:rFonts w:ascii="Times New Roman" w:hAnsi="Times New Roman"/>
      <w:sz w:val="24"/>
      <w:szCs w:val="24"/>
    </w:rPr>
  </w:style>
  <w:style w:type="paragraph" w:styleId="TOC7">
    <w:name w:val="toc 7"/>
    <w:basedOn w:val="Normal"/>
    <w:next w:val="Normal"/>
    <w:autoRedefine/>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hAnsi="Times New Roman"/>
      <w:sz w:val="24"/>
      <w:szCs w:val="24"/>
    </w:rPr>
  </w:style>
  <w:style w:type="paragraph" w:styleId="TOC6">
    <w:name w:val="toc 6"/>
    <w:basedOn w:val="Normal"/>
    <w:next w:val="Normal"/>
    <w:autoRedefine/>
    <w:semiHidden/>
    <w:pPr>
      <w:tabs>
        <w:tab w:val="left" w:pos="0"/>
        <w:tab w:val="right" w:pos="8640"/>
      </w:tabs>
      <w:ind w:left="720"/>
    </w:pPr>
    <w:rPr>
      <w:rFonts w:ascii="Times New Roman" w:hAnsi="Times New Roman"/>
      <w:sz w:val="24"/>
      <w:szCs w:val="24"/>
    </w:rPr>
  </w:style>
  <w:style w:type="paragraph" w:styleId="TOC5">
    <w:name w:val="toc 5"/>
    <w:basedOn w:val="Normal"/>
    <w:next w:val="Normal"/>
    <w:autoRedefine/>
    <w:semiHidden/>
    <w:pPr>
      <w:tabs>
        <w:tab w:val="left" w:pos="0"/>
        <w:tab w:val="right" w:leader="dot" w:pos="5382"/>
      </w:tabs>
      <w:ind w:left="3600" w:right="720"/>
    </w:pPr>
    <w:rPr>
      <w:rFonts w:ascii="Times New Roman" w:hAnsi="Times New Roman"/>
      <w:sz w:val="24"/>
      <w:szCs w:val="24"/>
    </w:rPr>
  </w:style>
  <w:style w:type="paragraph" w:styleId="TOC4">
    <w:name w:val="toc 4"/>
    <w:basedOn w:val="Normal"/>
    <w:next w:val="Normal"/>
    <w:autoRedefine/>
    <w:semiHidden/>
    <w:pPr>
      <w:tabs>
        <w:tab w:val="left" w:pos="0"/>
        <w:tab w:val="right" w:leader="dot" w:pos="6102"/>
      </w:tabs>
      <w:ind w:left="2880" w:right="720"/>
    </w:pPr>
    <w:rPr>
      <w:rFonts w:ascii="Times New Roman" w:hAnsi="Times New Roman"/>
      <w:sz w:val="24"/>
      <w:szCs w:val="24"/>
    </w:rPr>
  </w:style>
  <w:style w:type="paragraph" w:styleId="TOC3">
    <w:name w:val="toc 3"/>
    <w:basedOn w:val="Normal"/>
    <w:next w:val="Normal"/>
    <w:autoRedefine/>
    <w:semiHidden/>
    <w:pPr>
      <w:tabs>
        <w:tab w:val="left" w:pos="0"/>
        <w:tab w:val="right" w:leader="dot" w:pos="6822"/>
      </w:tabs>
      <w:ind w:left="2160" w:right="720"/>
    </w:pPr>
    <w:rPr>
      <w:rFonts w:ascii="Times New Roman" w:hAnsi="Times New Roman"/>
      <w:sz w:val="24"/>
      <w:szCs w:val="24"/>
    </w:rPr>
  </w:style>
  <w:style w:type="paragraph" w:styleId="TOC2">
    <w:name w:val="toc 2"/>
    <w:basedOn w:val="Normal"/>
    <w:next w:val="Normal"/>
    <w:autoRedefine/>
    <w:semiHidden/>
    <w:pPr>
      <w:tabs>
        <w:tab w:val="left" w:pos="0"/>
        <w:tab w:val="right" w:leader="dot" w:pos="7542"/>
      </w:tabs>
      <w:ind w:left="1440" w:right="720"/>
    </w:pPr>
    <w:rPr>
      <w:rFonts w:ascii="Times New Roman" w:hAnsi="Times New Roman"/>
      <w:sz w:val="24"/>
      <w:szCs w:val="24"/>
    </w:rPr>
  </w:style>
  <w:style w:type="paragraph" w:styleId="TOC1">
    <w:name w:val="toc 1"/>
    <w:basedOn w:val="Normal"/>
    <w:next w:val="Normal"/>
    <w:autoRedefine/>
    <w:semiHidden/>
    <w:pPr>
      <w:tabs>
        <w:tab w:val="left" w:pos="0"/>
        <w:tab w:val="right" w:leader="dot" w:pos="8262"/>
      </w:tabs>
      <w:ind w:left="720" w:right="720"/>
    </w:pPr>
    <w:rPr>
      <w:rFonts w:ascii="Times New Roman" w:hAnsi="Times New Roman"/>
      <w:sz w:val="24"/>
      <w:szCs w:val="24"/>
    </w:rPr>
  </w:style>
  <w:style w:type="character" w:customStyle="1" w:styleId="FootnoteRef">
    <w:name w:val="Footnote Ref"/>
  </w:style>
  <w:style w:type="paragraph" w:customStyle="1" w:styleId="FootnoteTex">
    <w:name w:val="Footnote Tex"/>
    <w:pPr>
      <w:widowControl w:val="0"/>
      <w:autoSpaceDE w:val="0"/>
      <w:autoSpaceDN w:val="0"/>
      <w:adjustRightInd w:val="0"/>
    </w:pPr>
    <w:rPr>
      <w:sz w:val="24"/>
      <w:szCs w:val="24"/>
    </w:rPr>
  </w:style>
  <w:style w:type="character" w:customStyle="1" w:styleId="EndnoteRefe">
    <w:name w:val="Endnote Refe"/>
  </w:style>
  <w:style w:type="paragraph" w:styleId="EndnoteText">
    <w:name w:val="endnote text"/>
    <w:basedOn w:val="Normal"/>
    <w:semiHidden/>
    <w:rPr>
      <w:rFonts w:ascii="Times New Roman" w:hAnsi="Times New Roman"/>
      <w:sz w:val="24"/>
      <w:szCs w:val="24"/>
    </w:rPr>
  </w:style>
  <w:style w:type="character" w:customStyle="1" w:styleId="DefaultPara">
    <w:name w:val="Default Para"/>
  </w:style>
  <w:style w:type="character" w:styleId="Hyperlink">
    <w:name w:val="Hyperlink"/>
    <w:rsid w:val="00B55C0D"/>
    <w:rPr>
      <w:color w:val="0000FF"/>
      <w:u w:val="single"/>
    </w:rPr>
  </w:style>
  <w:style w:type="character" w:styleId="Strong">
    <w:name w:val="Strong"/>
    <w:qFormat/>
    <w:rsid w:val="003433FB"/>
    <w:rPr>
      <w:b/>
      <w:bCs/>
    </w:rPr>
  </w:style>
  <w:style w:type="character" w:styleId="CommentReference">
    <w:name w:val="annotation reference"/>
    <w:rsid w:val="009D1911"/>
    <w:rPr>
      <w:sz w:val="16"/>
      <w:szCs w:val="16"/>
    </w:rPr>
  </w:style>
  <w:style w:type="paragraph" w:styleId="CommentText">
    <w:name w:val="annotation text"/>
    <w:basedOn w:val="Normal"/>
    <w:link w:val="CommentTextChar"/>
    <w:rsid w:val="009D1911"/>
  </w:style>
  <w:style w:type="character" w:customStyle="1" w:styleId="CommentTextChar">
    <w:name w:val="Comment Text Char"/>
    <w:link w:val="CommentText"/>
    <w:rsid w:val="009D1911"/>
    <w:rPr>
      <w:rFonts w:ascii="Courier" w:hAnsi="Courier"/>
    </w:rPr>
  </w:style>
  <w:style w:type="paragraph" w:styleId="CommentSubject">
    <w:name w:val="annotation subject"/>
    <w:basedOn w:val="CommentText"/>
    <w:next w:val="CommentText"/>
    <w:link w:val="CommentSubjectChar"/>
    <w:rsid w:val="009D1911"/>
    <w:rPr>
      <w:b/>
      <w:bCs/>
    </w:rPr>
  </w:style>
  <w:style w:type="character" w:customStyle="1" w:styleId="CommentSubjectChar">
    <w:name w:val="Comment Subject Char"/>
    <w:link w:val="CommentSubject"/>
    <w:rsid w:val="009D1911"/>
    <w:rPr>
      <w:rFonts w:ascii="Courier" w:hAnsi="Courier"/>
      <w:b/>
      <w:bCs/>
    </w:rPr>
  </w:style>
  <w:style w:type="paragraph" w:styleId="Revision">
    <w:name w:val="Revision"/>
    <w:hidden/>
    <w:uiPriority w:val="99"/>
    <w:semiHidden/>
    <w:rsid w:val="009D1911"/>
    <w:rPr>
      <w:rFonts w:ascii="Courier" w:hAnsi="Courier"/>
    </w:rPr>
  </w:style>
  <w:style w:type="paragraph" w:styleId="BalloonText">
    <w:name w:val="Balloon Text"/>
    <w:basedOn w:val="Normal"/>
    <w:link w:val="BalloonTextChar"/>
    <w:rsid w:val="009D1911"/>
    <w:rPr>
      <w:rFonts w:ascii="Segoe UI" w:hAnsi="Segoe UI" w:cs="Segoe UI"/>
      <w:sz w:val="18"/>
      <w:szCs w:val="18"/>
    </w:rPr>
  </w:style>
  <w:style w:type="character" w:customStyle="1" w:styleId="BalloonTextChar">
    <w:name w:val="Balloon Text Char"/>
    <w:link w:val="BalloonText"/>
    <w:rsid w:val="009D1911"/>
    <w:rPr>
      <w:rFonts w:ascii="Segoe UI" w:hAnsi="Segoe UI" w:cs="Segoe UI"/>
      <w:sz w:val="18"/>
      <w:szCs w:val="18"/>
    </w:rPr>
  </w:style>
  <w:style w:type="paragraph" w:styleId="ListParagraph">
    <w:name w:val="List Paragraph"/>
    <w:basedOn w:val="Normal"/>
    <w:uiPriority w:val="34"/>
    <w:qFormat/>
    <w:rsid w:val="001365FE"/>
    <w:pPr>
      <w:ind w:left="720"/>
      <w:contextualSpacing/>
    </w:pPr>
  </w:style>
  <w:style w:type="character" w:customStyle="1" w:styleId="UnresolvedMention">
    <w:name w:val="Unresolved Mention"/>
    <w:basedOn w:val="DefaultParagraphFont"/>
    <w:uiPriority w:val="99"/>
    <w:semiHidden/>
    <w:unhideWhenUsed/>
    <w:rsid w:val="0013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5548">
      <w:bodyDiv w:val="1"/>
      <w:marLeft w:val="0"/>
      <w:marRight w:val="0"/>
      <w:marTop w:val="0"/>
      <w:marBottom w:val="0"/>
      <w:divBdr>
        <w:top w:val="none" w:sz="0" w:space="0" w:color="auto"/>
        <w:left w:val="none" w:sz="0" w:space="0" w:color="auto"/>
        <w:bottom w:val="none" w:sz="0" w:space="0" w:color="auto"/>
        <w:right w:val="none" w:sz="0" w:space="0" w:color="auto"/>
      </w:divBdr>
    </w:div>
    <w:div w:id="8886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kseager\AppData\Local\Temp\www.misa.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swZkmZtedCJiQ96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4669-F81D-4F5C-8481-859C7B36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6072</Characters>
  <Application>Microsoft Office Word</Application>
  <DocSecurity>0</DocSecurity>
  <Lines>276</Lines>
  <Paragraphs>120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MISA</dc:creator>
  <cp:keywords/>
  <cp:lastModifiedBy>Jane G Jewett</cp:lastModifiedBy>
  <cp:revision>2</cp:revision>
  <cp:lastPrinted>2021-03-02T16:03:00Z</cp:lastPrinted>
  <dcterms:created xsi:type="dcterms:W3CDTF">2021-03-04T15:50:00Z</dcterms:created>
  <dcterms:modified xsi:type="dcterms:W3CDTF">2021-03-04T15:50:00Z</dcterms:modified>
</cp:coreProperties>
</file>