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9C902" w14:textId="0924120E" w:rsidR="009360FB" w:rsidRPr="002D4A2A" w:rsidRDefault="00BA4111" w:rsidP="007B5232">
      <w:pPr>
        <w:pStyle w:val="Title"/>
      </w:pPr>
      <w:r w:rsidRPr="002D4A2A">
        <w:t xml:space="preserve">Toolkit for </w:t>
      </w:r>
      <w:r w:rsidR="003508D5">
        <w:t>Direct Purchasing from Farmers</w:t>
      </w:r>
    </w:p>
    <w:p w14:paraId="2CE13A1A" w14:textId="77777777" w:rsidR="00BA4111" w:rsidRPr="002D4A2A" w:rsidRDefault="00BA4111">
      <w:pPr>
        <w:rPr>
          <w:rFonts w:cstheme="minorHAnsi"/>
          <w:sz w:val="24"/>
          <w:szCs w:val="24"/>
        </w:rPr>
      </w:pPr>
    </w:p>
    <w:p w14:paraId="577ED255" w14:textId="77777777" w:rsidR="00BA4111" w:rsidRPr="007B5232" w:rsidRDefault="00BA4111" w:rsidP="007B5232">
      <w:pPr>
        <w:pStyle w:val="Heading1"/>
      </w:pPr>
      <w:bookmarkStart w:id="0" w:name="_Toc486515192"/>
      <w:r w:rsidRPr="007B5232">
        <w:t>Acknowledgements</w:t>
      </w:r>
      <w:bookmarkEnd w:id="0"/>
    </w:p>
    <w:p w14:paraId="3757ED62" w14:textId="77777777" w:rsidR="00BA4111" w:rsidRPr="002D4A2A" w:rsidRDefault="007B5232">
      <w:pPr>
        <w:rPr>
          <w:rFonts w:cstheme="minorHAnsi"/>
          <w:sz w:val="24"/>
          <w:szCs w:val="24"/>
        </w:rPr>
      </w:pPr>
      <w:r>
        <w:rPr>
          <w:rFonts w:cstheme="minorHAnsi"/>
          <w:sz w:val="24"/>
          <w:szCs w:val="24"/>
        </w:rPr>
        <w:br/>
      </w:r>
      <w:r w:rsidR="00BA4111" w:rsidRPr="002D4A2A">
        <w:rPr>
          <w:rFonts w:cstheme="minorHAnsi"/>
          <w:sz w:val="24"/>
          <w:szCs w:val="24"/>
        </w:rPr>
        <w:t xml:space="preserve">Author: Amy </w:t>
      </w:r>
      <w:proofErr w:type="spellStart"/>
      <w:r w:rsidR="00BA4111" w:rsidRPr="002D4A2A">
        <w:rPr>
          <w:rFonts w:cstheme="minorHAnsi"/>
          <w:sz w:val="24"/>
          <w:szCs w:val="24"/>
        </w:rPr>
        <w:t>Wyant</w:t>
      </w:r>
      <w:proofErr w:type="spellEnd"/>
    </w:p>
    <w:p w14:paraId="433A8EA9" w14:textId="77777777" w:rsidR="00BA4111" w:rsidRPr="002D4A2A" w:rsidRDefault="00BA4111">
      <w:pPr>
        <w:rPr>
          <w:rFonts w:cstheme="minorHAnsi"/>
          <w:sz w:val="24"/>
          <w:szCs w:val="24"/>
        </w:rPr>
      </w:pPr>
      <w:r w:rsidRPr="002D4A2A">
        <w:rPr>
          <w:rFonts w:cstheme="minorHAnsi"/>
          <w:sz w:val="24"/>
          <w:szCs w:val="24"/>
        </w:rPr>
        <w:t xml:space="preserve">Editor: Jane </w:t>
      </w:r>
      <w:proofErr w:type="spellStart"/>
      <w:r w:rsidRPr="002D4A2A">
        <w:rPr>
          <w:rFonts w:cstheme="minorHAnsi"/>
          <w:sz w:val="24"/>
          <w:szCs w:val="24"/>
        </w:rPr>
        <w:t>Grimsbo</w:t>
      </w:r>
      <w:proofErr w:type="spellEnd"/>
      <w:r w:rsidRPr="002D4A2A">
        <w:rPr>
          <w:rFonts w:cstheme="minorHAnsi"/>
          <w:sz w:val="24"/>
          <w:szCs w:val="24"/>
        </w:rPr>
        <w:t xml:space="preserve"> Jewett</w:t>
      </w:r>
      <w:r w:rsidR="00113FAF">
        <w:rPr>
          <w:rFonts w:cstheme="minorHAnsi"/>
          <w:sz w:val="24"/>
          <w:szCs w:val="24"/>
        </w:rPr>
        <w:t>, Minnesota Institute for Sustainable Agriculture</w:t>
      </w:r>
    </w:p>
    <w:p w14:paraId="387FBCDE" w14:textId="35B798E1" w:rsidR="000371C9" w:rsidRPr="002D4A2A" w:rsidRDefault="001653B5" w:rsidP="007C090D">
      <w:pPr>
        <w:ind w:left="720" w:hanging="720"/>
        <w:rPr>
          <w:rFonts w:cstheme="minorHAnsi"/>
          <w:sz w:val="24"/>
          <w:szCs w:val="24"/>
        </w:rPr>
      </w:pPr>
      <w:r w:rsidRPr="002D4A2A">
        <w:rPr>
          <w:rFonts w:cstheme="minorHAnsi"/>
          <w:sz w:val="24"/>
          <w:szCs w:val="24"/>
        </w:rPr>
        <w:t xml:space="preserve">Reviewers: </w:t>
      </w:r>
      <w:r w:rsidRPr="002D4A2A">
        <w:rPr>
          <w:rFonts w:cstheme="minorHAnsi"/>
          <w:sz w:val="24"/>
          <w:szCs w:val="24"/>
        </w:rPr>
        <w:tab/>
      </w:r>
      <w:r w:rsidR="005B46B4">
        <w:rPr>
          <w:rFonts w:cstheme="minorHAnsi"/>
          <w:sz w:val="24"/>
          <w:szCs w:val="24"/>
        </w:rPr>
        <w:br/>
      </w:r>
      <w:r w:rsidR="000371C9" w:rsidRPr="002D4A2A">
        <w:rPr>
          <w:rFonts w:cstheme="minorHAnsi"/>
          <w:sz w:val="24"/>
          <w:szCs w:val="24"/>
        </w:rPr>
        <w:t>Grace Brogan, Renewing the Countryside</w:t>
      </w:r>
      <w:r w:rsidR="000371C9" w:rsidRPr="002D4A2A">
        <w:rPr>
          <w:rFonts w:cstheme="minorHAnsi"/>
          <w:sz w:val="24"/>
          <w:szCs w:val="24"/>
        </w:rPr>
        <w:br/>
      </w:r>
      <w:r w:rsidR="000371C9">
        <w:rPr>
          <w:rFonts w:cstheme="minorHAnsi"/>
          <w:sz w:val="24"/>
          <w:szCs w:val="24"/>
        </w:rPr>
        <w:t>Hannah Colby, Aitkin County Public Health</w:t>
      </w:r>
      <w:r w:rsidR="000371C9">
        <w:rPr>
          <w:rFonts w:cstheme="minorHAnsi"/>
          <w:sz w:val="24"/>
          <w:szCs w:val="24"/>
        </w:rPr>
        <w:br/>
      </w:r>
      <w:r w:rsidRPr="002D4A2A">
        <w:rPr>
          <w:rFonts w:cstheme="minorHAnsi"/>
          <w:sz w:val="24"/>
          <w:szCs w:val="24"/>
        </w:rPr>
        <w:t xml:space="preserve">Annie </w:t>
      </w:r>
      <w:proofErr w:type="spellStart"/>
      <w:r w:rsidRPr="002D4A2A">
        <w:rPr>
          <w:rFonts w:cstheme="minorHAnsi"/>
          <w:sz w:val="24"/>
          <w:szCs w:val="24"/>
        </w:rPr>
        <w:t>Harala</w:t>
      </w:r>
      <w:proofErr w:type="spellEnd"/>
      <w:r w:rsidRPr="002D4A2A">
        <w:rPr>
          <w:rFonts w:cstheme="minorHAnsi"/>
          <w:sz w:val="24"/>
          <w:szCs w:val="24"/>
        </w:rPr>
        <w:t>, Healthy Northland</w:t>
      </w:r>
      <w:r w:rsidRPr="002D4A2A">
        <w:rPr>
          <w:rFonts w:cstheme="minorHAnsi"/>
          <w:sz w:val="24"/>
          <w:szCs w:val="24"/>
        </w:rPr>
        <w:br/>
        <w:t>Stephanie Heim, U of MN Extension</w:t>
      </w:r>
      <w:r w:rsidR="007C090D">
        <w:rPr>
          <w:rFonts w:cstheme="minorHAnsi"/>
          <w:sz w:val="24"/>
          <w:szCs w:val="24"/>
        </w:rPr>
        <w:br/>
        <w:t>Betsy Johnson, U of MN Extension</w:t>
      </w:r>
      <w:r w:rsidR="000371C9">
        <w:rPr>
          <w:rFonts w:cstheme="minorHAnsi"/>
          <w:sz w:val="24"/>
          <w:szCs w:val="24"/>
        </w:rPr>
        <w:br/>
        <w:t xml:space="preserve">Jodi </w:t>
      </w:r>
      <w:proofErr w:type="spellStart"/>
      <w:r w:rsidR="000371C9">
        <w:rPr>
          <w:rFonts w:cstheme="minorHAnsi"/>
          <w:sz w:val="24"/>
          <w:szCs w:val="24"/>
        </w:rPr>
        <w:t>Nordland</w:t>
      </w:r>
      <w:proofErr w:type="spellEnd"/>
      <w:r w:rsidR="000371C9">
        <w:rPr>
          <w:rFonts w:cstheme="minorHAnsi"/>
          <w:sz w:val="24"/>
          <w:szCs w:val="24"/>
        </w:rPr>
        <w:t>, U of MN Extension</w:t>
      </w:r>
      <w:r w:rsidRPr="002D4A2A">
        <w:rPr>
          <w:rFonts w:cstheme="minorHAnsi"/>
          <w:sz w:val="24"/>
          <w:szCs w:val="24"/>
        </w:rPr>
        <w:br/>
        <w:t>Ramona Robinson O’Brien, Renewing the Countryside</w:t>
      </w:r>
      <w:r w:rsidR="000371C9">
        <w:rPr>
          <w:rFonts w:cstheme="minorHAnsi"/>
          <w:sz w:val="24"/>
          <w:szCs w:val="24"/>
        </w:rPr>
        <w:br/>
      </w:r>
      <w:r w:rsidR="000371C9">
        <w:rPr>
          <w:rFonts w:cstheme="minorHAnsi"/>
          <w:sz w:val="24"/>
          <w:szCs w:val="24"/>
        </w:rPr>
        <w:br/>
      </w:r>
    </w:p>
    <w:p w14:paraId="177D5177" w14:textId="77777777" w:rsidR="001653B5" w:rsidRPr="002D4A2A" w:rsidRDefault="001653B5" w:rsidP="001653B5">
      <w:pPr>
        <w:ind w:left="720" w:hanging="720"/>
        <w:rPr>
          <w:rFonts w:cstheme="minorHAnsi"/>
          <w:sz w:val="24"/>
          <w:szCs w:val="24"/>
        </w:rPr>
      </w:pPr>
      <w:r w:rsidRPr="002D4A2A">
        <w:rPr>
          <w:rFonts w:cstheme="minorHAnsi"/>
          <w:sz w:val="24"/>
          <w:szCs w:val="24"/>
        </w:rPr>
        <w:t>Collaborators:</w:t>
      </w:r>
    </w:p>
    <w:p w14:paraId="3DAAFA47" w14:textId="77777777" w:rsidR="005B46B4" w:rsidRDefault="001653B5" w:rsidP="005B46B4">
      <w:pPr>
        <w:spacing w:line="240" w:lineRule="auto"/>
        <w:ind w:left="720" w:hanging="720"/>
        <w:rPr>
          <w:rFonts w:cstheme="minorHAnsi"/>
          <w:sz w:val="24"/>
          <w:szCs w:val="24"/>
        </w:rPr>
      </w:pPr>
      <w:r w:rsidRPr="002D4A2A">
        <w:rPr>
          <w:rFonts w:cstheme="minorHAnsi"/>
          <w:sz w:val="24"/>
          <w:szCs w:val="24"/>
        </w:rPr>
        <w:t xml:space="preserve">Wanda </w:t>
      </w:r>
      <w:proofErr w:type="spellStart"/>
      <w:r w:rsidRPr="002D4A2A">
        <w:rPr>
          <w:rFonts w:cstheme="minorHAnsi"/>
          <w:sz w:val="24"/>
          <w:szCs w:val="24"/>
        </w:rPr>
        <w:t>Blakesley</w:t>
      </w:r>
      <w:proofErr w:type="spellEnd"/>
      <w:r w:rsidRPr="002D4A2A">
        <w:rPr>
          <w:rFonts w:cstheme="minorHAnsi"/>
          <w:sz w:val="24"/>
          <w:szCs w:val="24"/>
        </w:rPr>
        <w:t xml:space="preserve">, </w:t>
      </w:r>
      <w:proofErr w:type="spellStart"/>
      <w:r w:rsidRPr="002D4A2A">
        <w:rPr>
          <w:rFonts w:cstheme="minorHAnsi"/>
          <w:sz w:val="24"/>
          <w:szCs w:val="24"/>
        </w:rPr>
        <w:t>Rippleside</w:t>
      </w:r>
      <w:proofErr w:type="spellEnd"/>
      <w:r w:rsidRPr="002D4A2A">
        <w:rPr>
          <w:rFonts w:cstheme="minorHAnsi"/>
          <w:sz w:val="24"/>
          <w:szCs w:val="24"/>
        </w:rPr>
        <w:t xml:space="preserve"> Elementary School</w:t>
      </w:r>
    </w:p>
    <w:p w14:paraId="63504A89" w14:textId="77777777" w:rsidR="001653B5" w:rsidRDefault="001653B5" w:rsidP="005B46B4">
      <w:pPr>
        <w:spacing w:line="240" w:lineRule="auto"/>
        <w:ind w:left="720" w:hanging="720"/>
        <w:rPr>
          <w:rFonts w:cstheme="minorHAnsi"/>
          <w:sz w:val="24"/>
          <w:szCs w:val="24"/>
        </w:rPr>
      </w:pPr>
      <w:r w:rsidRPr="002D4A2A">
        <w:rPr>
          <w:rFonts w:cstheme="minorHAnsi"/>
          <w:sz w:val="24"/>
          <w:szCs w:val="24"/>
        </w:rPr>
        <w:t xml:space="preserve">Sarah </w:t>
      </w:r>
      <w:proofErr w:type="spellStart"/>
      <w:r w:rsidRPr="002D4A2A">
        <w:rPr>
          <w:rFonts w:cstheme="minorHAnsi"/>
          <w:sz w:val="24"/>
          <w:szCs w:val="24"/>
        </w:rPr>
        <w:t>Gans</w:t>
      </w:r>
      <w:proofErr w:type="spellEnd"/>
      <w:r w:rsidRPr="002D4A2A">
        <w:rPr>
          <w:rFonts w:cstheme="minorHAnsi"/>
          <w:sz w:val="24"/>
          <w:szCs w:val="24"/>
        </w:rPr>
        <w:t>, Wellspring Farm</w:t>
      </w:r>
    </w:p>
    <w:p w14:paraId="1A485452" w14:textId="77777777" w:rsidR="00113FAF" w:rsidRDefault="00113FAF" w:rsidP="005B46B4">
      <w:pPr>
        <w:spacing w:line="240" w:lineRule="auto"/>
        <w:ind w:left="720" w:hanging="720"/>
        <w:rPr>
          <w:rFonts w:cstheme="minorHAnsi"/>
          <w:sz w:val="24"/>
          <w:szCs w:val="24"/>
        </w:rPr>
      </w:pPr>
      <w:r>
        <w:rPr>
          <w:rFonts w:cstheme="minorHAnsi"/>
          <w:sz w:val="24"/>
          <w:szCs w:val="24"/>
        </w:rPr>
        <w:t xml:space="preserve">Jane </w:t>
      </w:r>
      <w:proofErr w:type="spellStart"/>
      <w:r>
        <w:rPr>
          <w:rFonts w:cstheme="minorHAnsi"/>
          <w:sz w:val="24"/>
          <w:szCs w:val="24"/>
        </w:rPr>
        <w:t>Grimsbo</w:t>
      </w:r>
      <w:proofErr w:type="spellEnd"/>
      <w:r>
        <w:rPr>
          <w:rFonts w:cstheme="minorHAnsi"/>
          <w:sz w:val="24"/>
          <w:szCs w:val="24"/>
        </w:rPr>
        <w:t xml:space="preserve"> Jewett, </w:t>
      </w:r>
      <w:proofErr w:type="spellStart"/>
      <w:r>
        <w:rPr>
          <w:rFonts w:cstheme="minorHAnsi"/>
          <w:sz w:val="24"/>
          <w:szCs w:val="24"/>
        </w:rPr>
        <w:t>WillowSedge</w:t>
      </w:r>
      <w:proofErr w:type="spellEnd"/>
      <w:r>
        <w:rPr>
          <w:rFonts w:cstheme="minorHAnsi"/>
          <w:sz w:val="24"/>
          <w:szCs w:val="24"/>
        </w:rPr>
        <w:t xml:space="preserve"> Farm</w:t>
      </w:r>
    </w:p>
    <w:p w14:paraId="63D78C81" w14:textId="77777777" w:rsidR="001F6875" w:rsidRDefault="001F6875" w:rsidP="005B46B4">
      <w:pPr>
        <w:spacing w:line="240" w:lineRule="auto"/>
        <w:ind w:left="720" w:hanging="720"/>
        <w:rPr>
          <w:rFonts w:cstheme="minorHAnsi"/>
          <w:sz w:val="24"/>
          <w:szCs w:val="24"/>
        </w:rPr>
      </w:pPr>
      <w:r>
        <w:rPr>
          <w:rFonts w:cstheme="minorHAnsi"/>
          <w:sz w:val="24"/>
          <w:szCs w:val="24"/>
        </w:rPr>
        <w:t xml:space="preserve">Annie </w:t>
      </w:r>
      <w:proofErr w:type="spellStart"/>
      <w:r>
        <w:rPr>
          <w:rFonts w:cstheme="minorHAnsi"/>
          <w:sz w:val="24"/>
          <w:szCs w:val="24"/>
        </w:rPr>
        <w:t>Harala</w:t>
      </w:r>
      <w:proofErr w:type="spellEnd"/>
      <w:r>
        <w:rPr>
          <w:rFonts w:cstheme="minorHAnsi"/>
          <w:sz w:val="24"/>
          <w:szCs w:val="24"/>
        </w:rPr>
        <w:t>, Healthy Northland</w:t>
      </w:r>
    </w:p>
    <w:p w14:paraId="5F360BF9" w14:textId="77777777" w:rsidR="002D4A2A" w:rsidRDefault="002D4A2A" w:rsidP="005B46B4">
      <w:pPr>
        <w:spacing w:line="240" w:lineRule="auto"/>
        <w:ind w:left="720" w:hanging="720"/>
        <w:rPr>
          <w:rFonts w:cstheme="minorHAnsi"/>
          <w:sz w:val="24"/>
          <w:szCs w:val="24"/>
        </w:rPr>
      </w:pPr>
      <w:r w:rsidRPr="002D4A2A">
        <w:rPr>
          <w:rFonts w:cstheme="minorHAnsi"/>
          <w:sz w:val="24"/>
          <w:szCs w:val="24"/>
        </w:rPr>
        <w:t xml:space="preserve">Erik </w:t>
      </w:r>
      <w:proofErr w:type="spellStart"/>
      <w:r w:rsidRPr="002D4A2A">
        <w:rPr>
          <w:rFonts w:cstheme="minorHAnsi"/>
          <w:sz w:val="24"/>
          <w:szCs w:val="24"/>
        </w:rPr>
        <w:t>Heimark</w:t>
      </w:r>
      <w:proofErr w:type="spellEnd"/>
      <w:r w:rsidRPr="002D4A2A">
        <w:rPr>
          <w:rFonts w:cstheme="minorHAnsi"/>
          <w:sz w:val="24"/>
          <w:szCs w:val="24"/>
        </w:rPr>
        <w:t>, Maple Ridge Farm</w:t>
      </w:r>
    </w:p>
    <w:p w14:paraId="37764ADD" w14:textId="77777777" w:rsidR="001F6875" w:rsidRDefault="001F6875" w:rsidP="005B46B4">
      <w:pPr>
        <w:spacing w:line="240" w:lineRule="auto"/>
        <w:ind w:left="720" w:hanging="720"/>
        <w:rPr>
          <w:rFonts w:cstheme="minorHAnsi"/>
          <w:sz w:val="24"/>
          <w:szCs w:val="24"/>
        </w:rPr>
      </w:pPr>
      <w:r>
        <w:rPr>
          <w:rFonts w:cstheme="minorHAnsi"/>
          <w:sz w:val="24"/>
          <w:szCs w:val="24"/>
        </w:rPr>
        <w:t xml:space="preserve">Kevin </w:t>
      </w:r>
      <w:proofErr w:type="spellStart"/>
      <w:r>
        <w:rPr>
          <w:rFonts w:cstheme="minorHAnsi"/>
          <w:sz w:val="24"/>
          <w:szCs w:val="24"/>
        </w:rPr>
        <w:t>Hoge</w:t>
      </w:r>
      <w:proofErr w:type="spellEnd"/>
      <w:r>
        <w:rPr>
          <w:rFonts w:cstheme="minorHAnsi"/>
          <w:sz w:val="24"/>
          <w:szCs w:val="24"/>
        </w:rPr>
        <w:t>, Aitkin Public Schools, School Board Member</w:t>
      </w:r>
    </w:p>
    <w:p w14:paraId="5022E058" w14:textId="77777777" w:rsidR="001F6875" w:rsidRPr="002D4A2A" w:rsidRDefault="001F6875" w:rsidP="005B46B4">
      <w:pPr>
        <w:spacing w:line="240" w:lineRule="auto"/>
        <w:ind w:left="720" w:hanging="720"/>
        <w:rPr>
          <w:rFonts w:cstheme="minorHAnsi"/>
          <w:sz w:val="24"/>
          <w:szCs w:val="24"/>
        </w:rPr>
      </w:pPr>
      <w:r>
        <w:rPr>
          <w:rFonts w:cstheme="minorHAnsi"/>
          <w:sz w:val="24"/>
          <w:szCs w:val="24"/>
        </w:rPr>
        <w:t xml:space="preserve">Michele </w:t>
      </w:r>
      <w:proofErr w:type="spellStart"/>
      <w:r>
        <w:rPr>
          <w:rFonts w:cstheme="minorHAnsi"/>
          <w:sz w:val="24"/>
          <w:szCs w:val="24"/>
        </w:rPr>
        <w:t>Leitinger</w:t>
      </w:r>
      <w:proofErr w:type="spellEnd"/>
      <w:r>
        <w:rPr>
          <w:rFonts w:cstheme="minorHAnsi"/>
          <w:sz w:val="24"/>
          <w:szCs w:val="24"/>
        </w:rPr>
        <w:t>, Aitkin County Environmental Services</w:t>
      </w:r>
    </w:p>
    <w:p w14:paraId="65056490" w14:textId="77777777" w:rsidR="002D4A2A" w:rsidRDefault="002D4A2A" w:rsidP="005B46B4">
      <w:pPr>
        <w:spacing w:line="240" w:lineRule="auto"/>
        <w:ind w:left="720" w:hanging="720"/>
        <w:rPr>
          <w:rFonts w:cstheme="minorHAnsi"/>
          <w:sz w:val="24"/>
          <w:szCs w:val="24"/>
        </w:rPr>
      </w:pPr>
      <w:r w:rsidRPr="002D4A2A">
        <w:rPr>
          <w:rFonts w:cstheme="minorHAnsi"/>
          <w:sz w:val="24"/>
          <w:szCs w:val="24"/>
        </w:rPr>
        <w:t xml:space="preserve">Lynn </w:t>
      </w:r>
      <w:proofErr w:type="spellStart"/>
      <w:r w:rsidRPr="002D4A2A">
        <w:rPr>
          <w:rFonts w:cstheme="minorHAnsi"/>
          <w:sz w:val="24"/>
          <w:szCs w:val="24"/>
        </w:rPr>
        <w:t>Mizner</w:t>
      </w:r>
      <w:proofErr w:type="spellEnd"/>
      <w:r w:rsidRPr="002D4A2A">
        <w:rPr>
          <w:rFonts w:cstheme="minorHAnsi"/>
          <w:sz w:val="24"/>
          <w:szCs w:val="24"/>
        </w:rPr>
        <w:t xml:space="preserve">, </w:t>
      </w:r>
      <w:proofErr w:type="spellStart"/>
      <w:r w:rsidRPr="002D4A2A">
        <w:rPr>
          <w:rFonts w:cstheme="minorHAnsi"/>
          <w:sz w:val="24"/>
          <w:szCs w:val="24"/>
        </w:rPr>
        <w:t>Chengwatana</w:t>
      </w:r>
      <w:proofErr w:type="spellEnd"/>
      <w:r w:rsidRPr="002D4A2A">
        <w:rPr>
          <w:rFonts w:cstheme="minorHAnsi"/>
          <w:sz w:val="24"/>
          <w:szCs w:val="24"/>
        </w:rPr>
        <w:t xml:space="preserve"> Farm</w:t>
      </w:r>
    </w:p>
    <w:p w14:paraId="1AEFC4ED" w14:textId="77777777" w:rsidR="001F6875" w:rsidRPr="002D4A2A" w:rsidRDefault="001F6875" w:rsidP="005B46B4">
      <w:pPr>
        <w:spacing w:line="240" w:lineRule="auto"/>
        <w:ind w:left="720" w:hanging="720"/>
        <w:rPr>
          <w:rFonts w:cstheme="minorHAnsi"/>
          <w:sz w:val="24"/>
          <w:szCs w:val="24"/>
        </w:rPr>
      </w:pPr>
      <w:r>
        <w:rPr>
          <w:rFonts w:cstheme="minorHAnsi"/>
          <w:sz w:val="24"/>
          <w:szCs w:val="24"/>
        </w:rPr>
        <w:t xml:space="preserve">Jodi </w:t>
      </w:r>
      <w:proofErr w:type="spellStart"/>
      <w:r>
        <w:rPr>
          <w:rFonts w:cstheme="minorHAnsi"/>
          <w:sz w:val="24"/>
          <w:szCs w:val="24"/>
        </w:rPr>
        <w:t>Nordlund</w:t>
      </w:r>
      <w:proofErr w:type="spellEnd"/>
      <w:r>
        <w:rPr>
          <w:rFonts w:cstheme="minorHAnsi"/>
          <w:sz w:val="24"/>
          <w:szCs w:val="24"/>
        </w:rPr>
        <w:t>, U of MN Extension</w:t>
      </w:r>
    </w:p>
    <w:p w14:paraId="7B627F0D" w14:textId="77777777" w:rsidR="002D4A2A" w:rsidRDefault="002D4A2A" w:rsidP="005B46B4">
      <w:pPr>
        <w:spacing w:line="240" w:lineRule="auto"/>
        <w:ind w:left="720" w:hanging="720"/>
        <w:rPr>
          <w:rFonts w:cstheme="minorHAnsi"/>
          <w:sz w:val="24"/>
          <w:szCs w:val="24"/>
        </w:rPr>
      </w:pPr>
      <w:r>
        <w:rPr>
          <w:rFonts w:cstheme="minorHAnsi"/>
          <w:sz w:val="24"/>
          <w:szCs w:val="24"/>
        </w:rPr>
        <w:t xml:space="preserve">Jesse Peterson, Principal, </w:t>
      </w:r>
      <w:proofErr w:type="spellStart"/>
      <w:r>
        <w:rPr>
          <w:rFonts w:cstheme="minorHAnsi"/>
          <w:sz w:val="24"/>
          <w:szCs w:val="24"/>
        </w:rPr>
        <w:t>Rippleside</w:t>
      </w:r>
      <w:proofErr w:type="spellEnd"/>
      <w:r>
        <w:rPr>
          <w:rFonts w:cstheme="minorHAnsi"/>
          <w:sz w:val="24"/>
          <w:szCs w:val="24"/>
        </w:rPr>
        <w:t xml:space="preserve"> Elementary School</w:t>
      </w:r>
    </w:p>
    <w:p w14:paraId="0CB11674" w14:textId="77777777" w:rsidR="002D4A2A" w:rsidRPr="002D4A2A" w:rsidRDefault="002D4A2A" w:rsidP="005B46B4">
      <w:pPr>
        <w:spacing w:line="240" w:lineRule="auto"/>
        <w:ind w:left="720" w:hanging="720"/>
        <w:rPr>
          <w:rFonts w:cstheme="minorHAnsi"/>
          <w:sz w:val="24"/>
          <w:szCs w:val="24"/>
        </w:rPr>
      </w:pPr>
      <w:r w:rsidRPr="002D4A2A">
        <w:rPr>
          <w:rFonts w:cstheme="minorHAnsi"/>
          <w:sz w:val="24"/>
          <w:szCs w:val="24"/>
        </w:rPr>
        <w:lastRenderedPageBreak/>
        <w:t>Markell and Roger Vogt, Gun Lake Potato Farm</w:t>
      </w:r>
    </w:p>
    <w:p w14:paraId="00B71605" w14:textId="77777777" w:rsidR="00882802" w:rsidRDefault="00882802" w:rsidP="00882802">
      <w:pPr>
        <w:rPr>
          <w:rFonts w:cstheme="minorHAnsi"/>
          <w:sz w:val="24"/>
          <w:szCs w:val="24"/>
        </w:rPr>
      </w:pPr>
      <w:r>
        <w:rPr>
          <w:rFonts w:cstheme="minorHAnsi"/>
          <w:sz w:val="24"/>
          <w:szCs w:val="24"/>
        </w:rPr>
        <w:br/>
        <w:t>Contributors:</w:t>
      </w:r>
    </w:p>
    <w:p w14:paraId="0AD461EF" w14:textId="4991F5D4" w:rsidR="00882802" w:rsidRPr="002D4A2A" w:rsidRDefault="00882802" w:rsidP="00882802">
      <w:pPr>
        <w:rPr>
          <w:rFonts w:cstheme="minorHAnsi"/>
          <w:sz w:val="24"/>
          <w:szCs w:val="24"/>
        </w:rPr>
      </w:pPr>
      <w:r>
        <w:rPr>
          <w:rFonts w:cstheme="minorHAnsi"/>
          <w:sz w:val="24"/>
          <w:szCs w:val="24"/>
        </w:rPr>
        <w:t>Carrie Frank, Dover-</w:t>
      </w:r>
      <w:proofErr w:type="spellStart"/>
      <w:r>
        <w:rPr>
          <w:rFonts w:cstheme="minorHAnsi"/>
          <w:sz w:val="24"/>
          <w:szCs w:val="24"/>
        </w:rPr>
        <w:t>Eyota</w:t>
      </w:r>
      <w:proofErr w:type="spellEnd"/>
      <w:r>
        <w:rPr>
          <w:rFonts w:cstheme="minorHAnsi"/>
          <w:sz w:val="24"/>
          <w:szCs w:val="24"/>
        </w:rPr>
        <w:t xml:space="preserve"> School District;</w:t>
      </w:r>
      <w:r w:rsidR="00D46C39">
        <w:rPr>
          <w:rFonts w:cstheme="minorHAnsi"/>
          <w:sz w:val="24"/>
          <w:szCs w:val="24"/>
        </w:rPr>
        <w:t xml:space="preserve"> John Peterson, Ferndale Market</w:t>
      </w:r>
    </w:p>
    <w:p w14:paraId="10BDD66F" w14:textId="5510F1DF" w:rsidR="001653B5" w:rsidRPr="002D4A2A" w:rsidRDefault="001653B5" w:rsidP="001653B5">
      <w:pPr>
        <w:rPr>
          <w:rFonts w:cstheme="minorHAnsi"/>
          <w:sz w:val="24"/>
          <w:szCs w:val="24"/>
        </w:rPr>
      </w:pPr>
      <w:r w:rsidRPr="002D4A2A">
        <w:rPr>
          <w:rFonts w:cstheme="minorHAnsi"/>
          <w:sz w:val="24"/>
          <w:szCs w:val="24"/>
        </w:rPr>
        <w:t xml:space="preserve">This </w:t>
      </w:r>
      <w:r w:rsidR="00912EBB">
        <w:rPr>
          <w:rFonts w:cstheme="minorHAnsi"/>
          <w:sz w:val="24"/>
          <w:szCs w:val="24"/>
        </w:rPr>
        <w:t>Direct Purchasing</w:t>
      </w:r>
      <w:r w:rsidR="00443B20" w:rsidRPr="002D4A2A">
        <w:rPr>
          <w:rFonts w:cstheme="minorHAnsi"/>
          <w:sz w:val="24"/>
          <w:szCs w:val="24"/>
        </w:rPr>
        <w:t xml:space="preserve"> </w:t>
      </w:r>
      <w:r w:rsidRPr="002D4A2A">
        <w:rPr>
          <w:rFonts w:cstheme="minorHAnsi"/>
          <w:sz w:val="24"/>
          <w:szCs w:val="24"/>
        </w:rPr>
        <w:t xml:space="preserve">Toolkit </w:t>
      </w:r>
      <w:proofErr w:type="gramStart"/>
      <w:r w:rsidRPr="002D4A2A">
        <w:rPr>
          <w:rFonts w:cstheme="minorHAnsi"/>
          <w:sz w:val="24"/>
          <w:szCs w:val="24"/>
        </w:rPr>
        <w:t>was developed</w:t>
      </w:r>
      <w:proofErr w:type="gramEnd"/>
      <w:r w:rsidRPr="002D4A2A">
        <w:rPr>
          <w:rFonts w:cstheme="minorHAnsi"/>
          <w:sz w:val="24"/>
          <w:szCs w:val="24"/>
        </w:rPr>
        <w:t xml:space="preserve"> </w:t>
      </w:r>
      <w:r w:rsidR="00912EBB">
        <w:rPr>
          <w:rFonts w:cstheme="minorHAnsi"/>
          <w:sz w:val="24"/>
          <w:szCs w:val="24"/>
        </w:rPr>
        <w:t>to facilitate the</w:t>
      </w:r>
      <w:r w:rsidRPr="002D4A2A">
        <w:rPr>
          <w:rFonts w:cstheme="minorHAnsi"/>
          <w:sz w:val="24"/>
          <w:szCs w:val="24"/>
        </w:rPr>
        <w:t xml:space="preserve"> launch of the </w:t>
      </w:r>
      <w:r w:rsidR="00443B20" w:rsidRPr="002D4A2A">
        <w:rPr>
          <w:rFonts w:cstheme="minorHAnsi"/>
          <w:sz w:val="24"/>
          <w:szCs w:val="24"/>
        </w:rPr>
        <w:t>Farm</w:t>
      </w:r>
      <w:r w:rsidR="00443B20">
        <w:rPr>
          <w:rFonts w:cstheme="minorHAnsi"/>
          <w:sz w:val="24"/>
          <w:szCs w:val="24"/>
        </w:rPr>
        <w:t xml:space="preserve"> to </w:t>
      </w:r>
      <w:r w:rsidR="00443B20" w:rsidRPr="002D4A2A">
        <w:rPr>
          <w:rFonts w:cstheme="minorHAnsi"/>
          <w:sz w:val="24"/>
          <w:szCs w:val="24"/>
        </w:rPr>
        <w:t xml:space="preserve">School </w:t>
      </w:r>
      <w:r w:rsidR="000C5E8D" w:rsidRPr="002D4A2A">
        <w:rPr>
          <w:rFonts w:cstheme="minorHAnsi"/>
          <w:sz w:val="24"/>
          <w:szCs w:val="24"/>
        </w:rPr>
        <w:t xml:space="preserve">program at </w:t>
      </w:r>
      <w:proofErr w:type="spellStart"/>
      <w:r w:rsidR="000C5E8D" w:rsidRPr="002D4A2A">
        <w:rPr>
          <w:rFonts w:cstheme="minorHAnsi"/>
          <w:sz w:val="24"/>
          <w:szCs w:val="24"/>
        </w:rPr>
        <w:t>Rippleside</w:t>
      </w:r>
      <w:proofErr w:type="spellEnd"/>
      <w:r w:rsidR="000C5E8D" w:rsidRPr="002D4A2A">
        <w:rPr>
          <w:rFonts w:cstheme="minorHAnsi"/>
          <w:sz w:val="24"/>
          <w:szCs w:val="24"/>
        </w:rPr>
        <w:t xml:space="preserve"> Elementary School in the Aitkin Public School district, Aitkin, MN. Amy </w:t>
      </w:r>
      <w:proofErr w:type="spellStart"/>
      <w:r w:rsidR="000C5E8D" w:rsidRPr="002D4A2A">
        <w:rPr>
          <w:rFonts w:cstheme="minorHAnsi"/>
          <w:sz w:val="24"/>
          <w:szCs w:val="24"/>
        </w:rPr>
        <w:t>Wyant</w:t>
      </w:r>
      <w:proofErr w:type="spellEnd"/>
      <w:r w:rsidR="000C5E8D" w:rsidRPr="002D4A2A">
        <w:rPr>
          <w:rFonts w:cstheme="minorHAnsi"/>
          <w:sz w:val="24"/>
          <w:szCs w:val="24"/>
        </w:rPr>
        <w:t xml:space="preserve">, then with Aitkin County Public Health and Healthy Northland/SHIP, spearheaded the effort. It was a learning experience that involved school administrators, school food service staff, county and regional public health staff, Extension educators, and not least, the farmers. Special thanks are due to Wanda </w:t>
      </w:r>
      <w:proofErr w:type="spellStart"/>
      <w:r w:rsidR="000C5E8D" w:rsidRPr="002D4A2A">
        <w:rPr>
          <w:rFonts w:cstheme="minorHAnsi"/>
          <w:sz w:val="24"/>
          <w:szCs w:val="24"/>
        </w:rPr>
        <w:t>Blakesley</w:t>
      </w:r>
      <w:proofErr w:type="spellEnd"/>
      <w:r w:rsidR="000C5E8D" w:rsidRPr="002D4A2A">
        <w:rPr>
          <w:rFonts w:cstheme="minorHAnsi"/>
          <w:sz w:val="24"/>
          <w:szCs w:val="24"/>
        </w:rPr>
        <w:t xml:space="preserve">, head cook at </w:t>
      </w:r>
      <w:proofErr w:type="spellStart"/>
      <w:r w:rsidR="000C5E8D" w:rsidRPr="002D4A2A">
        <w:rPr>
          <w:rFonts w:cstheme="minorHAnsi"/>
          <w:sz w:val="24"/>
          <w:szCs w:val="24"/>
        </w:rPr>
        <w:t>Rippleside</w:t>
      </w:r>
      <w:proofErr w:type="spellEnd"/>
      <w:r w:rsidR="000C5E8D" w:rsidRPr="002D4A2A">
        <w:rPr>
          <w:rFonts w:cstheme="minorHAnsi"/>
          <w:sz w:val="24"/>
          <w:szCs w:val="24"/>
        </w:rPr>
        <w:t xml:space="preserve"> Elementary Sch</w:t>
      </w:r>
      <w:r w:rsidR="00793040" w:rsidRPr="002D4A2A">
        <w:rPr>
          <w:rFonts w:cstheme="minorHAnsi"/>
          <w:sz w:val="24"/>
          <w:szCs w:val="24"/>
        </w:rPr>
        <w:t>ool, for her valiant efforts in both assisting with de</w:t>
      </w:r>
      <w:r w:rsidR="002D4A2A">
        <w:rPr>
          <w:rFonts w:cstheme="minorHAnsi"/>
          <w:sz w:val="24"/>
          <w:szCs w:val="24"/>
        </w:rPr>
        <w:t xml:space="preserve">velopment of the protocols and </w:t>
      </w:r>
      <w:r w:rsidR="000C5E8D" w:rsidRPr="002D4A2A">
        <w:rPr>
          <w:rFonts w:cstheme="minorHAnsi"/>
          <w:sz w:val="24"/>
          <w:szCs w:val="24"/>
        </w:rPr>
        <w:t>getting the food on the trays.</w:t>
      </w:r>
    </w:p>
    <w:p w14:paraId="5DD81FAD" w14:textId="774B0777" w:rsidR="00882802" w:rsidRDefault="000C5E8D" w:rsidP="001653B5">
      <w:pPr>
        <w:rPr>
          <w:rFonts w:cstheme="minorHAnsi"/>
          <w:sz w:val="24"/>
          <w:szCs w:val="24"/>
        </w:rPr>
      </w:pPr>
      <w:proofErr w:type="gramStart"/>
      <w:r w:rsidRPr="002D4A2A">
        <w:rPr>
          <w:rFonts w:cstheme="minorHAnsi"/>
          <w:sz w:val="24"/>
          <w:szCs w:val="24"/>
        </w:rPr>
        <w:t xml:space="preserve">The </w:t>
      </w:r>
      <w:r w:rsidR="00793040" w:rsidRPr="002D4A2A">
        <w:rPr>
          <w:rFonts w:cstheme="minorHAnsi"/>
          <w:sz w:val="24"/>
          <w:szCs w:val="24"/>
        </w:rPr>
        <w:t xml:space="preserve">original </w:t>
      </w:r>
      <w:r w:rsidRPr="002D4A2A">
        <w:rPr>
          <w:rFonts w:cstheme="minorHAnsi"/>
          <w:sz w:val="24"/>
          <w:szCs w:val="24"/>
        </w:rPr>
        <w:t>development of th</w:t>
      </w:r>
      <w:r w:rsidR="00793040" w:rsidRPr="002D4A2A">
        <w:rPr>
          <w:rFonts w:cstheme="minorHAnsi"/>
          <w:sz w:val="24"/>
          <w:szCs w:val="24"/>
        </w:rPr>
        <w:t>is</w:t>
      </w:r>
      <w:r w:rsidRPr="002D4A2A">
        <w:rPr>
          <w:rFonts w:cstheme="minorHAnsi"/>
          <w:sz w:val="24"/>
          <w:szCs w:val="24"/>
        </w:rPr>
        <w:t xml:space="preserve"> </w:t>
      </w:r>
      <w:r w:rsidR="00912EBB">
        <w:rPr>
          <w:rFonts w:cstheme="minorHAnsi"/>
          <w:sz w:val="24"/>
          <w:szCs w:val="24"/>
        </w:rPr>
        <w:t>Direct Purchasing Toolkit</w:t>
      </w:r>
      <w:r w:rsidR="00793040" w:rsidRPr="002D4A2A">
        <w:rPr>
          <w:rFonts w:cstheme="minorHAnsi"/>
          <w:sz w:val="24"/>
          <w:szCs w:val="24"/>
        </w:rPr>
        <w:t xml:space="preserve"> and the associated</w:t>
      </w:r>
      <w:r w:rsidRPr="002D4A2A">
        <w:rPr>
          <w:rFonts w:cstheme="minorHAnsi"/>
          <w:sz w:val="24"/>
          <w:szCs w:val="24"/>
        </w:rPr>
        <w:t xml:space="preserve"> protocols and materials was sponsored by Aitkin County Public Health, Healthy Northland, </w:t>
      </w:r>
      <w:r w:rsidR="00793040" w:rsidRPr="002D4A2A">
        <w:rPr>
          <w:rFonts w:cstheme="minorHAnsi"/>
          <w:sz w:val="24"/>
          <w:szCs w:val="24"/>
        </w:rPr>
        <w:t>and Minnesota’s Statewide Health Improvement Program (SHIP)</w:t>
      </w:r>
      <w:proofErr w:type="gramEnd"/>
      <w:r w:rsidR="00793040" w:rsidRPr="002D4A2A">
        <w:rPr>
          <w:rFonts w:cstheme="minorHAnsi"/>
          <w:sz w:val="24"/>
          <w:szCs w:val="24"/>
        </w:rPr>
        <w:t xml:space="preserve">. </w:t>
      </w:r>
      <w:proofErr w:type="gramStart"/>
      <w:r w:rsidR="00795AEF">
        <w:rPr>
          <w:rFonts w:cstheme="minorHAnsi"/>
          <w:sz w:val="24"/>
          <w:szCs w:val="24"/>
        </w:rPr>
        <w:t>Compilatio</w:t>
      </w:r>
      <w:r w:rsidR="00793040" w:rsidRPr="002D4A2A">
        <w:rPr>
          <w:rFonts w:cstheme="minorHAnsi"/>
          <w:sz w:val="24"/>
          <w:szCs w:val="24"/>
        </w:rPr>
        <w:t>n of the toolkit was sponsored by Minnesota Institute</w:t>
      </w:r>
      <w:proofErr w:type="gramEnd"/>
      <w:r w:rsidR="00793040" w:rsidRPr="002D4A2A">
        <w:rPr>
          <w:rFonts w:cstheme="minorHAnsi"/>
          <w:sz w:val="24"/>
          <w:szCs w:val="24"/>
        </w:rPr>
        <w:t xml:space="preserve"> for Sustainable Agriculture. </w:t>
      </w:r>
    </w:p>
    <w:p w14:paraId="47440CA5" w14:textId="77777777" w:rsidR="007B5232" w:rsidRPr="007B5232" w:rsidRDefault="002D4A2A" w:rsidP="007B5232">
      <w:pPr>
        <w:pStyle w:val="Heading2"/>
      </w:pPr>
      <w:bookmarkStart w:id="1" w:name="_Toc486515193"/>
      <w:r w:rsidRPr="007B5232">
        <w:rPr>
          <w:rStyle w:val="Heading2Char"/>
          <w:shd w:val="clear" w:color="auto" w:fill="auto"/>
        </w:rPr>
        <w:t>Fair Use:</w:t>
      </w:r>
      <w:bookmarkEnd w:id="1"/>
      <w:r w:rsidRPr="007B5232">
        <w:t xml:space="preserve"> </w:t>
      </w:r>
    </w:p>
    <w:p w14:paraId="18A6018B" w14:textId="77777777" w:rsidR="002D4A2A" w:rsidRPr="005B46B4" w:rsidRDefault="002D4A2A" w:rsidP="002D4A2A">
      <w:pPr>
        <w:pStyle w:val="NormalWeb"/>
        <w:shd w:val="clear" w:color="auto" w:fill="FFFFFF"/>
        <w:spacing w:before="0" w:beforeAutospacing="0" w:after="360" w:afterAutospacing="0"/>
        <w:rPr>
          <w:rFonts w:asciiTheme="minorHAnsi" w:hAnsiTheme="minorHAnsi" w:cstheme="minorHAnsi"/>
        </w:rPr>
      </w:pPr>
      <w:r w:rsidRPr="005B46B4">
        <w:rPr>
          <w:rFonts w:asciiTheme="minorHAnsi" w:hAnsiTheme="minorHAnsi" w:cstheme="minorHAnsi"/>
        </w:rPr>
        <w:t>You are welcome to download, print, and distribute any portion of this publication, but do not charge recipients more than the cost of printing and handling. Please give the following credit:</w:t>
      </w:r>
    </w:p>
    <w:p w14:paraId="3395DEAE" w14:textId="77777777" w:rsidR="002D4A2A" w:rsidRPr="005B46B4" w:rsidRDefault="002D4A2A" w:rsidP="002D4A2A">
      <w:pPr>
        <w:pStyle w:val="NormalWeb"/>
        <w:shd w:val="clear" w:color="auto" w:fill="FFFFFF"/>
        <w:spacing w:before="0" w:beforeAutospacing="0" w:after="360" w:afterAutospacing="0"/>
        <w:rPr>
          <w:rFonts w:asciiTheme="minorHAnsi" w:hAnsiTheme="minorHAnsi" w:cstheme="minorHAnsi"/>
        </w:rPr>
      </w:pPr>
      <w:r w:rsidRPr="005B46B4">
        <w:rPr>
          <w:rFonts w:asciiTheme="minorHAnsi" w:hAnsiTheme="minorHAnsi" w:cstheme="minorHAnsi"/>
        </w:rPr>
        <w:t>"This publication was developed by Aitkin County Public Health, Healthy Northland, and the Minnesota Statewide Health Improvement Program (SHIP), and is published by the Minnesota Institute for Sustainable Agriculture."</w:t>
      </w:r>
    </w:p>
    <w:p w14:paraId="178C80FF" w14:textId="77777777" w:rsidR="002D4A2A" w:rsidRPr="005B46B4" w:rsidRDefault="002D4A2A" w:rsidP="002D4A2A">
      <w:pPr>
        <w:pStyle w:val="NormalWeb"/>
        <w:shd w:val="clear" w:color="auto" w:fill="FFFFFF"/>
        <w:spacing w:before="0" w:beforeAutospacing="0" w:after="360" w:afterAutospacing="0"/>
        <w:rPr>
          <w:rFonts w:asciiTheme="minorHAnsi" w:hAnsiTheme="minorHAnsi" w:cstheme="minorHAnsi"/>
        </w:rPr>
      </w:pPr>
      <w:r w:rsidRPr="005B46B4">
        <w:rPr>
          <w:rFonts w:asciiTheme="minorHAnsi" w:hAnsiTheme="minorHAnsi" w:cstheme="minorHAnsi"/>
        </w:rPr>
        <w:t xml:space="preserve">Copy Right: Minnesota Institute for Sustainable Agriculture, </w:t>
      </w:r>
      <w:r w:rsidR="000065AE">
        <w:rPr>
          <w:rFonts w:asciiTheme="minorHAnsi" w:hAnsiTheme="minorHAnsi" w:cstheme="minorHAnsi"/>
        </w:rPr>
        <w:t>2017</w:t>
      </w:r>
    </w:p>
    <w:p w14:paraId="043D6A91" w14:textId="77777777" w:rsidR="007B5232" w:rsidRDefault="007B5232" w:rsidP="001653B5">
      <w:pPr>
        <w:rPr>
          <w:sz w:val="24"/>
          <w:szCs w:val="24"/>
        </w:rPr>
      </w:pPr>
    </w:p>
    <w:p w14:paraId="432DEB6E" w14:textId="77777777" w:rsidR="006324E8" w:rsidRDefault="006324E8">
      <w:pPr>
        <w:rPr>
          <w:rFonts w:asciiTheme="majorHAnsi" w:eastAsiaTheme="majorEastAsia" w:hAnsiTheme="majorHAnsi" w:cstheme="majorBidi"/>
          <w:sz w:val="32"/>
          <w:szCs w:val="32"/>
        </w:rPr>
      </w:pPr>
      <w:r>
        <w:br w:type="page"/>
      </w:r>
    </w:p>
    <w:sdt>
      <w:sdtPr>
        <w:rPr>
          <w:rFonts w:asciiTheme="minorHAnsi" w:eastAsiaTheme="minorHAnsi" w:hAnsiTheme="minorHAnsi" w:cstheme="minorBidi"/>
          <w:color w:val="auto"/>
          <w:sz w:val="22"/>
          <w:szCs w:val="22"/>
        </w:rPr>
        <w:id w:val="793647051"/>
        <w:docPartObj>
          <w:docPartGallery w:val="Table of Contents"/>
          <w:docPartUnique/>
        </w:docPartObj>
      </w:sdtPr>
      <w:sdtEndPr>
        <w:rPr>
          <w:b/>
          <w:bCs/>
          <w:noProof/>
        </w:rPr>
      </w:sdtEndPr>
      <w:sdtContent>
        <w:p w14:paraId="6E27E32E" w14:textId="49C80539" w:rsidR="00246BBA" w:rsidRPr="00246BBA" w:rsidRDefault="00246BBA">
          <w:pPr>
            <w:pStyle w:val="TOCHeading"/>
            <w:rPr>
              <w:color w:val="auto"/>
            </w:rPr>
          </w:pPr>
          <w:r w:rsidRPr="00246BBA">
            <w:rPr>
              <w:color w:val="auto"/>
            </w:rPr>
            <w:t xml:space="preserve">Table of </w:t>
          </w:r>
          <w:proofErr w:type="gramStart"/>
          <w:r w:rsidRPr="00246BBA">
            <w:rPr>
              <w:color w:val="auto"/>
            </w:rPr>
            <w:t>Contents</w:t>
          </w:r>
          <w:r w:rsidR="007D7CDD">
            <w:rPr>
              <w:color w:val="auto"/>
            </w:rPr>
            <w:t xml:space="preserve">  (</w:t>
          </w:r>
          <w:proofErr w:type="gramEnd"/>
          <w:r w:rsidR="007D7CDD">
            <w:rPr>
              <w:color w:val="auto"/>
            </w:rPr>
            <w:t>Use this as a checklist!)</w:t>
          </w:r>
        </w:p>
        <w:p w14:paraId="4A11E0D9" w14:textId="257C94C3" w:rsidR="00FD0080" w:rsidRDefault="00246BBA">
          <w:pPr>
            <w:pStyle w:val="TOC1"/>
            <w:tabs>
              <w:tab w:val="right" w:leader="dot" w:pos="8990"/>
            </w:tabs>
            <w:rPr>
              <w:rFonts w:eastAsiaTheme="minorEastAsia"/>
              <w:noProof/>
            </w:rPr>
          </w:pPr>
          <w:r>
            <w:fldChar w:fldCharType="begin"/>
          </w:r>
          <w:r>
            <w:instrText xml:space="preserve"> TOC \o "1-3" \h \z \u </w:instrText>
          </w:r>
          <w:r>
            <w:fldChar w:fldCharType="separate"/>
          </w:r>
          <w:hyperlink w:anchor="_Toc486515192" w:history="1">
            <w:r w:rsidR="00FD0080" w:rsidRPr="006B6C70">
              <w:rPr>
                <w:rStyle w:val="Hyperlink"/>
                <w:noProof/>
              </w:rPr>
              <w:t>Acknowledgements</w:t>
            </w:r>
            <w:r w:rsidR="00FD0080">
              <w:rPr>
                <w:noProof/>
                <w:webHidden/>
              </w:rPr>
              <w:tab/>
            </w:r>
            <w:r w:rsidR="00FD0080">
              <w:rPr>
                <w:noProof/>
                <w:webHidden/>
              </w:rPr>
              <w:fldChar w:fldCharType="begin"/>
            </w:r>
            <w:r w:rsidR="00FD0080">
              <w:rPr>
                <w:noProof/>
                <w:webHidden/>
              </w:rPr>
              <w:instrText xml:space="preserve"> PAGEREF _Toc486515192 \h </w:instrText>
            </w:r>
            <w:r w:rsidR="00FD0080">
              <w:rPr>
                <w:noProof/>
                <w:webHidden/>
              </w:rPr>
            </w:r>
            <w:r w:rsidR="00FD0080">
              <w:rPr>
                <w:noProof/>
                <w:webHidden/>
              </w:rPr>
              <w:fldChar w:fldCharType="separate"/>
            </w:r>
            <w:r w:rsidR="00FD0080">
              <w:rPr>
                <w:noProof/>
                <w:webHidden/>
              </w:rPr>
              <w:t>1</w:t>
            </w:r>
            <w:r w:rsidR="00FD0080">
              <w:rPr>
                <w:noProof/>
                <w:webHidden/>
              </w:rPr>
              <w:fldChar w:fldCharType="end"/>
            </w:r>
          </w:hyperlink>
        </w:p>
        <w:p w14:paraId="2AEBD3BA" w14:textId="24E86F73" w:rsidR="00FD0080" w:rsidRDefault="00676F06">
          <w:pPr>
            <w:pStyle w:val="TOC2"/>
            <w:tabs>
              <w:tab w:val="right" w:leader="dot" w:pos="8990"/>
            </w:tabs>
            <w:rPr>
              <w:rFonts w:eastAsiaTheme="minorEastAsia"/>
              <w:noProof/>
            </w:rPr>
          </w:pPr>
          <w:hyperlink w:anchor="_Toc486515193" w:history="1">
            <w:r w:rsidR="00FD0080" w:rsidRPr="006B6C70">
              <w:rPr>
                <w:rStyle w:val="Hyperlink"/>
                <w:noProof/>
              </w:rPr>
              <w:t>Fair Use:</w:t>
            </w:r>
            <w:r w:rsidR="00FD0080">
              <w:rPr>
                <w:noProof/>
                <w:webHidden/>
              </w:rPr>
              <w:tab/>
            </w:r>
            <w:r w:rsidR="00FD0080">
              <w:rPr>
                <w:noProof/>
                <w:webHidden/>
              </w:rPr>
              <w:fldChar w:fldCharType="begin"/>
            </w:r>
            <w:r w:rsidR="00FD0080">
              <w:rPr>
                <w:noProof/>
                <w:webHidden/>
              </w:rPr>
              <w:instrText xml:space="preserve"> PAGEREF _Toc486515193 \h </w:instrText>
            </w:r>
            <w:r w:rsidR="00FD0080">
              <w:rPr>
                <w:noProof/>
                <w:webHidden/>
              </w:rPr>
            </w:r>
            <w:r w:rsidR="00FD0080">
              <w:rPr>
                <w:noProof/>
                <w:webHidden/>
              </w:rPr>
              <w:fldChar w:fldCharType="separate"/>
            </w:r>
            <w:r w:rsidR="00FD0080">
              <w:rPr>
                <w:noProof/>
                <w:webHidden/>
              </w:rPr>
              <w:t>2</w:t>
            </w:r>
            <w:r w:rsidR="00FD0080">
              <w:rPr>
                <w:noProof/>
                <w:webHidden/>
              </w:rPr>
              <w:fldChar w:fldCharType="end"/>
            </w:r>
          </w:hyperlink>
        </w:p>
        <w:p w14:paraId="342659D1" w14:textId="44FB6422" w:rsidR="00FD0080" w:rsidRDefault="00676F06">
          <w:pPr>
            <w:pStyle w:val="TOC1"/>
            <w:tabs>
              <w:tab w:val="right" w:leader="dot" w:pos="8990"/>
            </w:tabs>
            <w:rPr>
              <w:rFonts w:eastAsiaTheme="minorEastAsia"/>
              <w:noProof/>
            </w:rPr>
          </w:pPr>
          <w:hyperlink w:anchor="_Toc486515194" w:history="1">
            <w:r w:rsidR="00FD0080" w:rsidRPr="006B6C70">
              <w:rPr>
                <w:rStyle w:val="Hyperlink"/>
                <w:noProof/>
              </w:rPr>
              <w:t>Introduction</w:t>
            </w:r>
            <w:r w:rsidR="00FD0080">
              <w:rPr>
                <w:noProof/>
                <w:webHidden/>
              </w:rPr>
              <w:tab/>
            </w:r>
            <w:r w:rsidR="00FD0080">
              <w:rPr>
                <w:noProof/>
                <w:webHidden/>
              </w:rPr>
              <w:fldChar w:fldCharType="begin"/>
            </w:r>
            <w:r w:rsidR="00FD0080">
              <w:rPr>
                <w:noProof/>
                <w:webHidden/>
              </w:rPr>
              <w:instrText xml:space="preserve"> PAGEREF _Toc486515194 \h </w:instrText>
            </w:r>
            <w:r w:rsidR="00FD0080">
              <w:rPr>
                <w:noProof/>
                <w:webHidden/>
              </w:rPr>
            </w:r>
            <w:r w:rsidR="00FD0080">
              <w:rPr>
                <w:noProof/>
                <w:webHidden/>
              </w:rPr>
              <w:fldChar w:fldCharType="separate"/>
            </w:r>
            <w:r w:rsidR="00FD0080">
              <w:rPr>
                <w:noProof/>
                <w:webHidden/>
              </w:rPr>
              <w:t>5</w:t>
            </w:r>
            <w:r w:rsidR="00FD0080">
              <w:rPr>
                <w:noProof/>
                <w:webHidden/>
              </w:rPr>
              <w:fldChar w:fldCharType="end"/>
            </w:r>
          </w:hyperlink>
        </w:p>
        <w:p w14:paraId="3E507933" w14:textId="1073C68B" w:rsidR="00FD0080" w:rsidRDefault="00676F06">
          <w:pPr>
            <w:pStyle w:val="TOC1"/>
            <w:tabs>
              <w:tab w:val="right" w:leader="dot" w:pos="8990"/>
            </w:tabs>
            <w:rPr>
              <w:rFonts w:eastAsiaTheme="minorEastAsia"/>
              <w:noProof/>
            </w:rPr>
          </w:pPr>
          <w:hyperlink w:anchor="_Toc486515195" w:history="1">
            <w:r w:rsidR="00FD0080" w:rsidRPr="006B6C70">
              <w:rPr>
                <w:rStyle w:val="Hyperlink"/>
                <w:noProof/>
              </w:rPr>
              <w:t>Steps to a Local Food Procurement Program</w:t>
            </w:r>
            <w:r w:rsidR="00FD0080">
              <w:rPr>
                <w:noProof/>
                <w:webHidden/>
              </w:rPr>
              <w:tab/>
            </w:r>
            <w:r w:rsidR="00FD0080">
              <w:rPr>
                <w:noProof/>
                <w:webHidden/>
              </w:rPr>
              <w:fldChar w:fldCharType="begin"/>
            </w:r>
            <w:r w:rsidR="00FD0080">
              <w:rPr>
                <w:noProof/>
                <w:webHidden/>
              </w:rPr>
              <w:instrText xml:space="preserve"> PAGEREF _Toc486515195 \h </w:instrText>
            </w:r>
            <w:r w:rsidR="00FD0080">
              <w:rPr>
                <w:noProof/>
                <w:webHidden/>
              </w:rPr>
            </w:r>
            <w:r w:rsidR="00FD0080">
              <w:rPr>
                <w:noProof/>
                <w:webHidden/>
              </w:rPr>
              <w:fldChar w:fldCharType="separate"/>
            </w:r>
            <w:r w:rsidR="00FD0080">
              <w:rPr>
                <w:noProof/>
                <w:webHidden/>
              </w:rPr>
              <w:t>6</w:t>
            </w:r>
            <w:r w:rsidR="00FD0080">
              <w:rPr>
                <w:noProof/>
                <w:webHidden/>
              </w:rPr>
              <w:fldChar w:fldCharType="end"/>
            </w:r>
          </w:hyperlink>
        </w:p>
        <w:p w14:paraId="30465DF0" w14:textId="35AD0411" w:rsidR="00FD0080" w:rsidRDefault="00676F06">
          <w:pPr>
            <w:pStyle w:val="TOC2"/>
            <w:tabs>
              <w:tab w:val="right" w:leader="dot" w:pos="8990"/>
            </w:tabs>
            <w:rPr>
              <w:rFonts w:eastAsiaTheme="minorEastAsia"/>
              <w:noProof/>
            </w:rPr>
          </w:pPr>
          <w:hyperlink w:anchor="_Toc486515196" w:history="1">
            <w:r w:rsidR="00FD0080" w:rsidRPr="006B6C70">
              <w:rPr>
                <w:rStyle w:val="Hyperlink"/>
                <w:noProof/>
              </w:rPr>
              <w:t>Determine what procurement procedures are required</w:t>
            </w:r>
            <w:r w:rsidR="00FD0080">
              <w:rPr>
                <w:noProof/>
                <w:webHidden/>
              </w:rPr>
              <w:tab/>
            </w:r>
            <w:r w:rsidR="00FD0080">
              <w:rPr>
                <w:noProof/>
                <w:webHidden/>
              </w:rPr>
              <w:fldChar w:fldCharType="begin"/>
            </w:r>
            <w:r w:rsidR="00FD0080">
              <w:rPr>
                <w:noProof/>
                <w:webHidden/>
              </w:rPr>
              <w:instrText xml:space="preserve"> PAGEREF _Toc486515196 \h </w:instrText>
            </w:r>
            <w:r w:rsidR="00FD0080">
              <w:rPr>
                <w:noProof/>
                <w:webHidden/>
              </w:rPr>
            </w:r>
            <w:r w:rsidR="00FD0080">
              <w:rPr>
                <w:noProof/>
                <w:webHidden/>
              </w:rPr>
              <w:fldChar w:fldCharType="separate"/>
            </w:r>
            <w:r w:rsidR="00FD0080">
              <w:rPr>
                <w:noProof/>
                <w:webHidden/>
              </w:rPr>
              <w:t>6</w:t>
            </w:r>
            <w:r w:rsidR="00FD0080">
              <w:rPr>
                <w:noProof/>
                <w:webHidden/>
              </w:rPr>
              <w:fldChar w:fldCharType="end"/>
            </w:r>
          </w:hyperlink>
        </w:p>
        <w:p w14:paraId="168E93CF" w14:textId="13BCA5AD" w:rsidR="00FD0080" w:rsidRDefault="00676F06">
          <w:pPr>
            <w:pStyle w:val="TOC2"/>
            <w:tabs>
              <w:tab w:val="right" w:leader="dot" w:pos="8990"/>
            </w:tabs>
            <w:rPr>
              <w:rFonts w:eastAsiaTheme="minorEastAsia"/>
              <w:noProof/>
            </w:rPr>
          </w:pPr>
          <w:hyperlink w:anchor="_Toc486515197" w:history="1">
            <w:r w:rsidR="00FD0080" w:rsidRPr="006B6C70">
              <w:rPr>
                <w:rStyle w:val="Hyperlink"/>
                <w:noProof/>
              </w:rPr>
              <w:t>Establish a Procurement Committee</w:t>
            </w:r>
            <w:r w:rsidR="00FD0080">
              <w:rPr>
                <w:noProof/>
                <w:webHidden/>
              </w:rPr>
              <w:tab/>
            </w:r>
            <w:r w:rsidR="00FD0080">
              <w:rPr>
                <w:noProof/>
                <w:webHidden/>
              </w:rPr>
              <w:fldChar w:fldCharType="begin"/>
            </w:r>
            <w:r w:rsidR="00FD0080">
              <w:rPr>
                <w:noProof/>
                <w:webHidden/>
              </w:rPr>
              <w:instrText xml:space="preserve"> PAGEREF _Toc486515197 \h </w:instrText>
            </w:r>
            <w:r w:rsidR="00FD0080">
              <w:rPr>
                <w:noProof/>
                <w:webHidden/>
              </w:rPr>
            </w:r>
            <w:r w:rsidR="00FD0080">
              <w:rPr>
                <w:noProof/>
                <w:webHidden/>
              </w:rPr>
              <w:fldChar w:fldCharType="separate"/>
            </w:r>
            <w:r w:rsidR="00FD0080">
              <w:rPr>
                <w:noProof/>
                <w:webHidden/>
              </w:rPr>
              <w:t>8</w:t>
            </w:r>
            <w:r w:rsidR="00FD0080">
              <w:rPr>
                <w:noProof/>
                <w:webHidden/>
              </w:rPr>
              <w:fldChar w:fldCharType="end"/>
            </w:r>
          </w:hyperlink>
        </w:p>
        <w:p w14:paraId="76C93AF2" w14:textId="473DC5A5" w:rsidR="00FD0080" w:rsidRDefault="00676F06">
          <w:pPr>
            <w:pStyle w:val="TOC2"/>
            <w:tabs>
              <w:tab w:val="right" w:leader="dot" w:pos="8990"/>
            </w:tabs>
            <w:rPr>
              <w:rFonts w:eastAsiaTheme="minorEastAsia"/>
              <w:noProof/>
            </w:rPr>
          </w:pPr>
          <w:hyperlink w:anchor="_Toc486515198" w:history="1">
            <w:r w:rsidR="00FD0080" w:rsidRPr="006B6C70">
              <w:rPr>
                <w:rStyle w:val="Hyperlink"/>
                <w:noProof/>
              </w:rPr>
              <w:t>Develop Draft Menus</w:t>
            </w:r>
            <w:r w:rsidR="00FD0080">
              <w:rPr>
                <w:noProof/>
                <w:webHidden/>
              </w:rPr>
              <w:tab/>
            </w:r>
            <w:r w:rsidR="00FD0080">
              <w:rPr>
                <w:noProof/>
                <w:webHidden/>
              </w:rPr>
              <w:fldChar w:fldCharType="begin"/>
            </w:r>
            <w:r w:rsidR="00FD0080">
              <w:rPr>
                <w:noProof/>
                <w:webHidden/>
              </w:rPr>
              <w:instrText xml:space="preserve"> PAGEREF _Toc486515198 \h </w:instrText>
            </w:r>
            <w:r w:rsidR="00FD0080">
              <w:rPr>
                <w:noProof/>
                <w:webHidden/>
              </w:rPr>
            </w:r>
            <w:r w:rsidR="00FD0080">
              <w:rPr>
                <w:noProof/>
                <w:webHidden/>
              </w:rPr>
              <w:fldChar w:fldCharType="separate"/>
            </w:r>
            <w:r w:rsidR="00FD0080">
              <w:rPr>
                <w:noProof/>
                <w:webHidden/>
              </w:rPr>
              <w:t>9</w:t>
            </w:r>
            <w:r w:rsidR="00FD0080">
              <w:rPr>
                <w:noProof/>
                <w:webHidden/>
              </w:rPr>
              <w:fldChar w:fldCharType="end"/>
            </w:r>
          </w:hyperlink>
        </w:p>
        <w:p w14:paraId="20E75272" w14:textId="3412BE06" w:rsidR="00FD0080" w:rsidRDefault="00676F06">
          <w:pPr>
            <w:pStyle w:val="TOC2"/>
            <w:tabs>
              <w:tab w:val="right" w:leader="dot" w:pos="8990"/>
            </w:tabs>
            <w:rPr>
              <w:rFonts w:eastAsiaTheme="minorEastAsia"/>
              <w:noProof/>
            </w:rPr>
          </w:pPr>
          <w:hyperlink w:anchor="_Toc486515199" w:history="1">
            <w:r w:rsidR="00FD0080" w:rsidRPr="006B6C70">
              <w:rPr>
                <w:rStyle w:val="Hyperlink"/>
                <w:noProof/>
              </w:rPr>
              <w:t>Adapt the sample Request for Quotes (RFQ) to your needs</w:t>
            </w:r>
            <w:r w:rsidR="00FD0080">
              <w:rPr>
                <w:noProof/>
                <w:webHidden/>
              </w:rPr>
              <w:tab/>
            </w:r>
            <w:r w:rsidR="00FD0080">
              <w:rPr>
                <w:noProof/>
                <w:webHidden/>
              </w:rPr>
              <w:fldChar w:fldCharType="begin"/>
            </w:r>
            <w:r w:rsidR="00FD0080">
              <w:rPr>
                <w:noProof/>
                <w:webHidden/>
              </w:rPr>
              <w:instrText xml:space="preserve"> PAGEREF _Toc486515199 \h </w:instrText>
            </w:r>
            <w:r w:rsidR="00FD0080">
              <w:rPr>
                <w:noProof/>
                <w:webHidden/>
              </w:rPr>
            </w:r>
            <w:r w:rsidR="00FD0080">
              <w:rPr>
                <w:noProof/>
                <w:webHidden/>
              </w:rPr>
              <w:fldChar w:fldCharType="separate"/>
            </w:r>
            <w:r w:rsidR="00FD0080">
              <w:rPr>
                <w:noProof/>
                <w:webHidden/>
              </w:rPr>
              <w:t>10</w:t>
            </w:r>
            <w:r w:rsidR="00FD0080">
              <w:rPr>
                <w:noProof/>
                <w:webHidden/>
              </w:rPr>
              <w:fldChar w:fldCharType="end"/>
            </w:r>
          </w:hyperlink>
        </w:p>
        <w:p w14:paraId="6552B50E" w14:textId="6E63BE76" w:rsidR="00FD0080" w:rsidRDefault="00676F06">
          <w:pPr>
            <w:pStyle w:val="TOC2"/>
            <w:tabs>
              <w:tab w:val="right" w:leader="dot" w:pos="8990"/>
            </w:tabs>
            <w:rPr>
              <w:rFonts w:eastAsiaTheme="minorEastAsia"/>
              <w:noProof/>
            </w:rPr>
          </w:pPr>
          <w:hyperlink w:anchor="_Toc486515200" w:history="1">
            <w:r w:rsidR="00FD0080" w:rsidRPr="006B6C70">
              <w:rPr>
                <w:rStyle w:val="Hyperlink"/>
                <w:noProof/>
              </w:rPr>
              <w:t>Issue and Advertise your RFQ</w:t>
            </w:r>
            <w:r w:rsidR="00FD0080">
              <w:rPr>
                <w:noProof/>
                <w:webHidden/>
              </w:rPr>
              <w:tab/>
            </w:r>
            <w:r w:rsidR="00FD0080">
              <w:rPr>
                <w:noProof/>
                <w:webHidden/>
              </w:rPr>
              <w:fldChar w:fldCharType="begin"/>
            </w:r>
            <w:r w:rsidR="00FD0080">
              <w:rPr>
                <w:noProof/>
                <w:webHidden/>
              </w:rPr>
              <w:instrText xml:space="preserve"> PAGEREF _Toc486515200 \h </w:instrText>
            </w:r>
            <w:r w:rsidR="00FD0080">
              <w:rPr>
                <w:noProof/>
                <w:webHidden/>
              </w:rPr>
            </w:r>
            <w:r w:rsidR="00FD0080">
              <w:rPr>
                <w:noProof/>
                <w:webHidden/>
              </w:rPr>
              <w:fldChar w:fldCharType="separate"/>
            </w:r>
            <w:r w:rsidR="00FD0080">
              <w:rPr>
                <w:noProof/>
                <w:webHidden/>
              </w:rPr>
              <w:t>13</w:t>
            </w:r>
            <w:r w:rsidR="00FD0080">
              <w:rPr>
                <w:noProof/>
                <w:webHidden/>
              </w:rPr>
              <w:fldChar w:fldCharType="end"/>
            </w:r>
          </w:hyperlink>
        </w:p>
        <w:p w14:paraId="30F8CB87" w14:textId="614C052E" w:rsidR="00FD0080" w:rsidRDefault="00676F06">
          <w:pPr>
            <w:pStyle w:val="TOC2"/>
            <w:tabs>
              <w:tab w:val="right" w:leader="dot" w:pos="8990"/>
            </w:tabs>
            <w:rPr>
              <w:rFonts w:eastAsiaTheme="minorEastAsia"/>
              <w:noProof/>
            </w:rPr>
          </w:pPr>
          <w:hyperlink w:anchor="_Toc486515201" w:history="1">
            <w:r w:rsidR="00FD0080" w:rsidRPr="006B6C70">
              <w:rPr>
                <w:rStyle w:val="Hyperlink"/>
                <w:noProof/>
              </w:rPr>
              <w:t>Answer farmers’ questions about your RFQ</w:t>
            </w:r>
            <w:r w:rsidR="00FD0080">
              <w:rPr>
                <w:noProof/>
                <w:webHidden/>
              </w:rPr>
              <w:tab/>
            </w:r>
            <w:r w:rsidR="00FD0080">
              <w:rPr>
                <w:noProof/>
                <w:webHidden/>
              </w:rPr>
              <w:fldChar w:fldCharType="begin"/>
            </w:r>
            <w:r w:rsidR="00FD0080">
              <w:rPr>
                <w:noProof/>
                <w:webHidden/>
              </w:rPr>
              <w:instrText xml:space="preserve"> PAGEREF _Toc486515201 \h </w:instrText>
            </w:r>
            <w:r w:rsidR="00FD0080">
              <w:rPr>
                <w:noProof/>
                <w:webHidden/>
              </w:rPr>
            </w:r>
            <w:r w:rsidR="00FD0080">
              <w:rPr>
                <w:noProof/>
                <w:webHidden/>
              </w:rPr>
              <w:fldChar w:fldCharType="separate"/>
            </w:r>
            <w:r w:rsidR="00FD0080">
              <w:rPr>
                <w:noProof/>
                <w:webHidden/>
              </w:rPr>
              <w:t>13</w:t>
            </w:r>
            <w:r w:rsidR="00FD0080">
              <w:rPr>
                <w:noProof/>
                <w:webHidden/>
              </w:rPr>
              <w:fldChar w:fldCharType="end"/>
            </w:r>
          </w:hyperlink>
        </w:p>
        <w:p w14:paraId="53A4D408" w14:textId="340ADB56" w:rsidR="00FD0080" w:rsidRDefault="00676F06">
          <w:pPr>
            <w:pStyle w:val="TOC3"/>
            <w:tabs>
              <w:tab w:val="right" w:leader="dot" w:pos="8990"/>
            </w:tabs>
            <w:rPr>
              <w:rFonts w:eastAsiaTheme="minorEastAsia"/>
              <w:noProof/>
            </w:rPr>
          </w:pPr>
          <w:hyperlink w:anchor="_Toc486515202" w:history="1">
            <w:r w:rsidR="00FD0080" w:rsidRPr="006B6C70">
              <w:rPr>
                <w:rStyle w:val="Hyperlink"/>
                <w:noProof/>
              </w:rPr>
              <w:t>Common questions from farmers:</w:t>
            </w:r>
            <w:r w:rsidR="00FD0080">
              <w:rPr>
                <w:noProof/>
                <w:webHidden/>
              </w:rPr>
              <w:tab/>
            </w:r>
            <w:r w:rsidR="00FD0080">
              <w:rPr>
                <w:noProof/>
                <w:webHidden/>
              </w:rPr>
              <w:fldChar w:fldCharType="begin"/>
            </w:r>
            <w:r w:rsidR="00FD0080">
              <w:rPr>
                <w:noProof/>
                <w:webHidden/>
              </w:rPr>
              <w:instrText xml:space="preserve"> PAGEREF _Toc486515202 \h </w:instrText>
            </w:r>
            <w:r w:rsidR="00FD0080">
              <w:rPr>
                <w:noProof/>
                <w:webHidden/>
              </w:rPr>
            </w:r>
            <w:r w:rsidR="00FD0080">
              <w:rPr>
                <w:noProof/>
                <w:webHidden/>
              </w:rPr>
              <w:fldChar w:fldCharType="separate"/>
            </w:r>
            <w:r w:rsidR="00FD0080">
              <w:rPr>
                <w:noProof/>
                <w:webHidden/>
              </w:rPr>
              <w:t>13</w:t>
            </w:r>
            <w:r w:rsidR="00FD0080">
              <w:rPr>
                <w:noProof/>
                <w:webHidden/>
              </w:rPr>
              <w:fldChar w:fldCharType="end"/>
            </w:r>
          </w:hyperlink>
        </w:p>
        <w:p w14:paraId="75671683" w14:textId="0DE06776" w:rsidR="00FD0080" w:rsidRDefault="00676F06">
          <w:pPr>
            <w:pStyle w:val="TOC2"/>
            <w:tabs>
              <w:tab w:val="right" w:leader="dot" w:pos="8990"/>
            </w:tabs>
            <w:rPr>
              <w:rFonts w:eastAsiaTheme="minorEastAsia"/>
              <w:noProof/>
            </w:rPr>
          </w:pPr>
          <w:hyperlink w:anchor="_Toc486515203" w:history="1">
            <w:r w:rsidR="00FD0080" w:rsidRPr="006B6C70">
              <w:rPr>
                <w:rStyle w:val="Hyperlink"/>
                <w:noProof/>
              </w:rPr>
              <w:t>Receive quotes back from farmers</w:t>
            </w:r>
            <w:r w:rsidR="00FD0080">
              <w:rPr>
                <w:noProof/>
                <w:webHidden/>
              </w:rPr>
              <w:tab/>
            </w:r>
            <w:r w:rsidR="00FD0080">
              <w:rPr>
                <w:noProof/>
                <w:webHidden/>
              </w:rPr>
              <w:fldChar w:fldCharType="begin"/>
            </w:r>
            <w:r w:rsidR="00FD0080">
              <w:rPr>
                <w:noProof/>
                <w:webHidden/>
              </w:rPr>
              <w:instrText xml:space="preserve"> PAGEREF _Toc486515203 \h </w:instrText>
            </w:r>
            <w:r w:rsidR="00FD0080">
              <w:rPr>
                <w:noProof/>
                <w:webHidden/>
              </w:rPr>
            </w:r>
            <w:r w:rsidR="00FD0080">
              <w:rPr>
                <w:noProof/>
                <w:webHidden/>
              </w:rPr>
              <w:fldChar w:fldCharType="separate"/>
            </w:r>
            <w:r w:rsidR="00FD0080">
              <w:rPr>
                <w:noProof/>
                <w:webHidden/>
              </w:rPr>
              <w:t>14</w:t>
            </w:r>
            <w:r w:rsidR="00FD0080">
              <w:rPr>
                <w:noProof/>
                <w:webHidden/>
              </w:rPr>
              <w:fldChar w:fldCharType="end"/>
            </w:r>
          </w:hyperlink>
        </w:p>
        <w:p w14:paraId="0ED7971B" w14:textId="534816FC" w:rsidR="00FD0080" w:rsidRDefault="00676F06">
          <w:pPr>
            <w:pStyle w:val="TOC2"/>
            <w:tabs>
              <w:tab w:val="right" w:leader="dot" w:pos="8990"/>
            </w:tabs>
            <w:rPr>
              <w:rFonts w:eastAsiaTheme="minorEastAsia"/>
              <w:noProof/>
            </w:rPr>
          </w:pPr>
          <w:hyperlink w:anchor="_Toc486515204" w:history="1">
            <w:r w:rsidR="00FD0080" w:rsidRPr="006B6C70">
              <w:rPr>
                <w:rStyle w:val="Hyperlink"/>
                <w:noProof/>
              </w:rPr>
              <w:t>Hold Procurement Committee Meeting to Discuss and Score Quotes</w:t>
            </w:r>
            <w:r w:rsidR="00FD0080">
              <w:rPr>
                <w:noProof/>
                <w:webHidden/>
              </w:rPr>
              <w:tab/>
            </w:r>
            <w:r w:rsidR="00FD0080">
              <w:rPr>
                <w:noProof/>
                <w:webHidden/>
              </w:rPr>
              <w:fldChar w:fldCharType="begin"/>
            </w:r>
            <w:r w:rsidR="00FD0080">
              <w:rPr>
                <w:noProof/>
                <w:webHidden/>
              </w:rPr>
              <w:instrText xml:space="preserve"> PAGEREF _Toc486515204 \h </w:instrText>
            </w:r>
            <w:r w:rsidR="00FD0080">
              <w:rPr>
                <w:noProof/>
                <w:webHidden/>
              </w:rPr>
            </w:r>
            <w:r w:rsidR="00FD0080">
              <w:rPr>
                <w:noProof/>
                <w:webHidden/>
              </w:rPr>
              <w:fldChar w:fldCharType="separate"/>
            </w:r>
            <w:r w:rsidR="00FD0080">
              <w:rPr>
                <w:noProof/>
                <w:webHidden/>
              </w:rPr>
              <w:t>15</w:t>
            </w:r>
            <w:r w:rsidR="00FD0080">
              <w:rPr>
                <w:noProof/>
                <w:webHidden/>
              </w:rPr>
              <w:fldChar w:fldCharType="end"/>
            </w:r>
          </w:hyperlink>
        </w:p>
        <w:p w14:paraId="7FCC8F7E" w14:textId="2298CF60" w:rsidR="00FD0080" w:rsidRDefault="00676F06">
          <w:pPr>
            <w:pStyle w:val="TOC3"/>
            <w:tabs>
              <w:tab w:val="right" w:leader="dot" w:pos="8990"/>
            </w:tabs>
            <w:rPr>
              <w:rFonts w:eastAsiaTheme="minorEastAsia"/>
              <w:noProof/>
            </w:rPr>
          </w:pPr>
          <w:hyperlink w:anchor="_Toc486515205" w:history="1">
            <w:r w:rsidR="00FD0080" w:rsidRPr="006B6C70">
              <w:rPr>
                <w:rStyle w:val="Hyperlink"/>
                <w:noProof/>
              </w:rPr>
              <w:t>Prepare for the Scoring of Quotes</w:t>
            </w:r>
            <w:r w:rsidR="00FD0080">
              <w:rPr>
                <w:noProof/>
                <w:webHidden/>
              </w:rPr>
              <w:tab/>
            </w:r>
            <w:r w:rsidR="00FD0080">
              <w:rPr>
                <w:noProof/>
                <w:webHidden/>
              </w:rPr>
              <w:fldChar w:fldCharType="begin"/>
            </w:r>
            <w:r w:rsidR="00FD0080">
              <w:rPr>
                <w:noProof/>
                <w:webHidden/>
              </w:rPr>
              <w:instrText xml:space="preserve"> PAGEREF _Toc486515205 \h </w:instrText>
            </w:r>
            <w:r w:rsidR="00FD0080">
              <w:rPr>
                <w:noProof/>
                <w:webHidden/>
              </w:rPr>
            </w:r>
            <w:r w:rsidR="00FD0080">
              <w:rPr>
                <w:noProof/>
                <w:webHidden/>
              </w:rPr>
              <w:fldChar w:fldCharType="separate"/>
            </w:r>
            <w:r w:rsidR="00FD0080">
              <w:rPr>
                <w:noProof/>
                <w:webHidden/>
              </w:rPr>
              <w:t>16</w:t>
            </w:r>
            <w:r w:rsidR="00FD0080">
              <w:rPr>
                <w:noProof/>
                <w:webHidden/>
              </w:rPr>
              <w:fldChar w:fldCharType="end"/>
            </w:r>
          </w:hyperlink>
        </w:p>
        <w:p w14:paraId="65A9C6D0" w14:textId="5488B133" w:rsidR="00FD0080" w:rsidRDefault="00676F06">
          <w:pPr>
            <w:pStyle w:val="TOC3"/>
            <w:tabs>
              <w:tab w:val="right" w:leader="dot" w:pos="8990"/>
            </w:tabs>
            <w:rPr>
              <w:rFonts w:eastAsiaTheme="minorEastAsia"/>
              <w:noProof/>
            </w:rPr>
          </w:pPr>
          <w:hyperlink w:anchor="_Toc486515206" w:history="1">
            <w:r w:rsidR="00FD0080" w:rsidRPr="006B6C70">
              <w:rPr>
                <w:rStyle w:val="Hyperlink"/>
                <w:noProof/>
              </w:rPr>
              <w:t>At the appointed day and time for the procurement committee meeting</w:t>
            </w:r>
            <w:r w:rsidR="00FD0080">
              <w:rPr>
                <w:noProof/>
                <w:webHidden/>
              </w:rPr>
              <w:tab/>
            </w:r>
            <w:r w:rsidR="00FD0080">
              <w:rPr>
                <w:noProof/>
                <w:webHidden/>
              </w:rPr>
              <w:fldChar w:fldCharType="begin"/>
            </w:r>
            <w:r w:rsidR="00FD0080">
              <w:rPr>
                <w:noProof/>
                <w:webHidden/>
              </w:rPr>
              <w:instrText xml:space="preserve"> PAGEREF _Toc486515206 \h </w:instrText>
            </w:r>
            <w:r w:rsidR="00FD0080">
              <w:rPr>
                <w:noProof/>
                <w:webHidden/>
              </w:rPr>
            </w:r>
            <w:r w:rsidR="00FD0080">
              <w:rPr>
                <w:noProof/>
                <w:webHidden/>
              </w:rPr>
              <w:fldChar w:fldCharType="separate"/>
            </w:r>
            <w:r w:rsidR="00FD0080">
              <w:rPr>
                <w:noProof/>
                <w:webHidden/>
              </w:rPr>
              <w:t>16</w:t>
            </w:r>
            <w:r w:rsidR="00FD0080">
              <w:rPr>
                <w:noProof/>
                <w:webHidden/>
              </w:rPr>
              <w:fldChar w:fldCharType="end"/>
            </w:r>
          </w:hyperlink>
        </w:p>
        <w:p w14:paraId="3D3D0516" w14:textId="6C544C96" w:rsidR="00FD0080" w:rsidRDefault="00676F06">
          <w:pPr>
            <w:pStyle w:val="TOC3"/>
            <w:tabs>
              <w:tab w:val="right" w:leader="dot" w:pos="8990"/>
            </w:tabs>
            <w:rPr>
              <w:rFonts w:eastAsiaTheme="minorEastAsia"/>
              <w:noProof/>
            </w:rPr>
          </w:pPr>
          <w:hyperlink w:anchor="_Toc486515207" w:history="1">
            <w:r w:rsidR="00FD0080" w:rsidRPr="006B6C70">
              <w:rPr>
                <w:rStyle w:val="Hyperlink"/>
                <w:noProof/>
              </w:rPr>
              <w:t>Score Product Types</w:t>
            </w:r>
            <w:r w:rsidR="00FD0080">
              <w:rPr>
                <w:noProof/>
                <w:webHidden/>
              </w:rPr>
              <w:tab/>
            </w:r>
            <w:r w:rsidR="00FD0080">
              <w:rPr>
                <w:noProof/>
                <w:webHidden/>
              </w:rPr>
              <w:fldChar w:fldCharType="begin"/>
            </w:r>
            <w:r w:rsidR="00FD0080">
              <w:rPr>
                <w:noProof/>
                <w:webHidden/>
              </w:rPr>
              <w:instrText xml:space="preserve"> PAGEREF _Toc486515207 \h </w:instrText>
            </w:r>
            <w:r w:rsidR="00FD0080">
              <w:rPr>
                <w:noProof/>
                <w:webHidden/>
              </w:rPr>
            </w:r>
            <w:r w:rsidR="00FD0080">
              <w:rPr>
                <w:noProof/>
                <w:webHidden/>
              </w:rPr>
              <w:fldChar w:fldCharType="separate"/>
            </w:r>
            <w:r w:rsidR="00FD0080">
              <w:rPr>
                <w:noProof/>
                <w:webHidden/>
              </w:rPr>
              <w:t>17</w:t>
            </w:r>
            <w:r w:rsidR="00FD0080">
              <w:rPr>
                <w:noProof/>
                <w:webHidden/>
              </w:rPr>
              <w:fldChar w:fldCharType="end"/>
            </w:r>
          </w:hyperlink>
        </w:p>
        <w:p w14:paraId="68F8E991" w14:textId="0CEA3888" w:rsidR="00FD0080" w:rsidRDefault="00676F06">
          <w:pPr>
            <w:pStyle w:val="TOC2"/>
            <w:tabs>
              <w:tab w:val="right" w:leader="dot" w:pos="8990"/>
            </w:tabs>
            <w:rPr>
              <w:rFonts w:eastAsiaTheme="minorEastAsia"/>
              <w:noProof/>
            </w:rPr>
          </w:pPr>
          <w:hyperlink w:anchor="_Toc486515208" w:history="1">
            <w:r w:rsidR="00FD0080" w:rsidRPr="006B6C70">
              <w:rPr>
                <w:rStyle w:val="Hyperlink"/>
                <w:noProof/>
              </w:rPr>
              <w:t>Meet with food service staff to establish viable menus based on awarded contracts</w:t>
            </w:r>
            <w:r w:rsidR="00FD0080">
              <w:rPr>
                <w:noProof/>
                <w:webHidden/>
              </w:rPr>
              <w:tab/>
            </w:r>
            <w:r w:rsidR="00FD0080">
              <w:rPr>
                <w:noProof/>
                <w:webHidden/>
              </w:rPr>
              <w:fldChar w:fldCharType="begin"/>
            </w:r>
            <w:r w:rsidR="00FD0080">
              <w:rPr>
                <w:noProof/>
                <w:webHidden/>
              </w:rPr>
              <w:instrText xml:space="preserve"> PAGEREF _Toc486515208 \h </w:instrText>
            </w:r>
            <w:r w:rsidR="00FD0080">
              <w:rPr>
                <w:noProof/>
                <w:webHidden/>
              </w:rPr>
            </w:r>
            <w:r w:rsidR="00FD0080">
              <w:rPr>
                <w:noProof/>
                <w:webHidden/>
              </w:rPr>
              <w:fldChar w:fldCharType="separate"/>
            </w:r>
            <w:r w:rsidR="00FD0080">
              <w:rPr>
                <w:noProof/>
                <w:webHidden/>
              </w:rPr>
              <w:t>18</w:t>
            </w:r>
            <w:r w:rsidR="00FD0080">
              <w:rPr>
                <w:noProof/>
                <w:webHidden/>
              </w:rPr>
              <w:fldChar w:fldCharType="end"/>
            </w:r>
          </w:hyperlink>
        </w:p>
        <w:p w14:paraId="302551F1" w14:textId="1FCC5E47" w:rsidR="00FD0080" w:rsidRDefault="00676F06">
          <w:pPr>
            <w:pStyle w:val="TOC2"/>
            <w:tabs>
              <w:tab w:val="right" w:leader="dot" w:pos="8990"/>
            </w:tabs>
            <w:rPr>
              <w:rFonts w:eastAsiaTheme="minorEastAsia"/>
              <w:noProof/>
            </w:rPr>
          </w:pPr>
          <w:hyperlink w:anchor="_Toc486515209" w:history="1">
            <w:r w:rsidR="00FD0080" w:rsidRPr="006B6C70">
              <w:rPr>
                <w:rStyle w:val="Hyperlink"/>
                <w:noProof/>
              </w:rPr>
              <w:t>Send contracts and sample forms to farmers</w:t>
            </w:r>
            <w:r w:rsidR="00FD0080">
              <w:rPr>
                <w:noProof/>
                <w:webHidden/>
              </w:rPr>
              <w:tab/>
            </w:r>
            <w:r w:rsidR="00FD0080">
              <w:rPr>
                <w:noProof/>
                <w:webHidden/>
              </w:rPr>
              <w:fldChar w:fldCharType="begin"/>
            </w:r>
            <w:r w:rsidR="00FD0080">
              <w:rPr>
                <w:noProof/>
                <w:webHidden/>
              </w:rPr>
              <w:instrText xml:space="preserve"> PAGEREF _Toc486515209 \h </w:instrText>
            </w:r>
            <w:r w:rsidR="00FD0080">
              <w:rPr>
                <w:noProof/>
                <w:webHidden/>
              </w:rPr>
            </w:r>
            <w:r w:rsidR="00FD0080">
              <w:rPr>
                <w:noProof/>
                <w:webHidden/>
              </w:rPr>
              <w:fldChar w:fldCharType="separate"/>
            </w:r>
            <w:r w:rsidR="00FD0080">
              <w:rPr>
                <w:noProof/>
                <w:webHidden/>
              </w:rPr>
              <w:t>18</w:t>
            </w:r>
            <w:r w:rsidR="00FD0080">
              <w:rPr>
                <w:noProof/>
                <w:webHidden/>
              </w:rPr>
              <w:fldChar w:fldCharType="end"/>
            </w:r>
          </w:hyperlink>
        </w:p>
        <w:p w14:paraId="22C56478" w14:textId="74230F54" w:rsidR="00FD0080" w:rsidRDefault="00676F06">
          <w:pPr>
            <w:pStyle w:val="TOC3"/>
            <w:tabs>
              <w:tab w:val="right" w:leader="dot" w:pos="8990"/>
            </w:tabs>
            <w:rPr>
              <w:rFonts w:eastAsiaTheme="minorEastAsia"/>
              <w:noProof/>
            </w:rPr>
          </w:pPr>
          <w:hyperlink w:anchor="_Toc486515210" w:history="1">
            <w:r w:rsidR="00FD0080" w:rsidRPr="006B6C70">
              <w:rPr>
                <w:rStyle w:val="Hyperlink"/>
                <w:noProof/>
              </w:rPr>
              <w:t>Contracts and W-9 Forms</w:t>
            </w:r>
            <w:r w:rsidR="00FD0080">
              <w:rPr>
                <w:noProof/>
                <w:webHidden/>
              </w:rPr>
              <w:tab/>
            </w:r>
            <w:r w:rsidR="00FD0080">
              <w:rPr>
                <w:noProof/>
                <w:webHidden/>
              </w:rPr>
              <w:fldChar w:fldCharType="begin"/>
            </w:r>
            <w:r w:rsidR="00FD0080">
              <w:rPr>
                <w:noProof/>
                <w:webHidden/>
              </w:rPr>
              <w:instrText xml:space="preserve"> PAGEREF _Toc486515210 \h </w:instrText>
            </w:r>
            <w:r w:rsidR="00FD0080">
              <w:rPr>
                <w:noProof/>
                <w:webHidden/>
              </w:rPr>
            </w:r>
            <w:r w:rsidR="00FD0080">
              <w:rPr>
                <w:noProof/>
                <w:webHidden/>
              </w:rPr>
              <w:fldChar w:fldCharType="separate"/>
            </w:r>
            <w:r w:rsidR="00FD0080">
              <w:rPr>
                <w:noProof/>
                <w:webHidden/>
              </w:rPr>
              <w:t>18</w:t>
            </w:r>
            <w:r w:rsidR="00FD0080">
              <w:rPr>
                <w:noProof/>
                <w:webHidden/>
              </w:rPr>
              <w:fldChar w:fldCharType="end"/>
            </w:r>
          </w:hyperlink>
        </w:p>
        <w:p w14:paraId="09AC01E0" w14:textId="3F940E99" w:rsidR="00FD0080" w:rsidRDefault="00676F06">
          <w:pPr>
            <w:pStyle w:val="TOC3"/>
            <w:tabs>
              <w:tab w:val="right" w:leader="dot" w:pos="8990"/>
            </w:tabs>
            <w:rPr>
              <w:rFonts w:eastAsiaTheme="minorEastAsia"/>
              <w:noProof/>
            </w:rPr>
          </w:pPr>
          <w:hyperlink w:anchor="_Toc486515211" w:history="1">
            <w:r w:rsidR="00FD0080" w:rsidRPr="006B6C70">
              <w:rPr>
                <w:rStyle w:val="Hyperlink"/>
                <w:noProof/>
              </w:rPr>
              <w:t>Letterhead and invoice samples for farmers</w:t>
            </w:r>
            <w:r w:rsidR="00FD0080">
              <w:rPr>
                <w:noProof/>
                <w:webHidden/>
              </w:rPr>
              <w:tab/>
            </w:r>
            <w:r w:rsidR="00FD0080">
              <w:rPr>
                <w:noProof/>
                <w:webHidden/>
              </w:rPr>
              <w:fldChar w:fldCharType="begin"/>
            </w:r>
            <w:r w:rsidR="00FD0080">
              <w:rPr>
                <w:noProof/>
                <w:webHidden/>
              </w:rPr>
              <w:instrText xml:space="preserve"> PAGEREF _Toc486515211 \h </w:instrText>
            </w:r>
            <w:r w:rsidR="00FD0080">
              <w:rPr>
                <w:noProof/>
                <w:webHidden/>
              </w:rPr>
            </w:r>
            <w:r w:rsidR="00FD0080">
              <w:rPr>
                <w:noProof/>
                <w:webHidden/>
              </w:rPr>
              <w:fldChar w:fldCharType="separate"/>
            </w:r>
            <w:r w:rsidR="00FD0080">
              <w:rPr>
                <w:noProof/>
                <w:webHidden/>
              </w:rPr>
              <w:t>19</w:t>
            </w:r>
            <w:r w:rsidR="00FD0080">
              <w:rPr>
                <w:noProof/>
                <w:webHidden/>
              </w:rPr>
              <w:fldChar w:fldCharType="end"/>
            </w:r>
          </w:hyperlink>
        </w:p>
        <w:p w14:paraId="26D09D48" w14:textId="4E5B9CD5" w:rsidR="00FD0080" w:rsidRDefault="00676F06">
          <w:pPr>
            <w:pStyle w:val="TOC2"/>
            <w:tabs>
              <w:tab w:val="right" w:leader="dot" w:pos="8990"/>
            </w:tabs>
            <w:rPr>
              <w:rFonts w:eastAsiaTheme="minorEastAsia"/>
              <w:noProof/>
            </w:rPr>
          </w:pPr>
          <w:hyperlink w:anchor="_Toc486515212" w:history="1">
            <w:r w:rsidR="00FD0080" w:rsidRPr="006B6C70">
              <w:rPr>
                <w:rStyle w:val="Hyperlink"/>
                <w:noProof/>
              </w:rPr>
              <w:t>Monitor deliveries and deal with any issues</w:t>
            </w:r>
            <w:r w:rsidR="00FD0080">
              <w:rPr>
                <w:noProof/>
                <w:webHidden/>
              </w:rPr>
              <w:tab/>
            </w:r>
            <w:r w:rsidR="00FD0080">
              <w:rPr>
                <w:noProof/>
                <w:webHidden/>
              </w:rPr>
              <w:fldChar w:fldCharType="begin"/>
            </w:r>
            <w:r w:rsidR="00FD0080">
              <w:rPr>
                <w:noProof/>
                <w:webHidden/>
              </w:rPr>
              <w:instrText xml:space="preserve"> PAGEREF _Toc486515212 \h </w:instrText>
            </w:r>
            <w:r w:rsidR="00FD0080">
              <w:rPr>
                <w:noProof/>
                <w:webHidden/>
              </w:rPr>
            </w:r>
            <w:r w:rsidR="00FD0080">
              <w:rPr>
                <w:noProof/>
                <w:webHidden/>
              </w:rPr>
              <w:fldChar w:fldCharType="separate"/>
            </w:r>
            <w:r w:rsidR="00FD0080">
              <w:rPr>
                <w:noProof/>
                <w:webHidden/>
              </w:rPr>
              <w:t>19</w:t>
            </w:r>
            <w:r w:rsidR="00FD0080">
              <w:rPr>
                <w:noProof/>
                <w:webHidden/>
              </w:rPr>
              <w:fldChar w:fldCharType="end"/>
            </w:r>
          </w:hyperlink>
        </w:p>
        <w:p w14:paraId="2C2EA1C2" w14:textId="4A1DA2E4" w:rsidR="00FD0080" w:rsidRDefault="00676F06">
          <w:pPr>
            <w:pStyle w:val="TOC2"/>
            <w:tabs>
              <w:tab w:val="right" w:leader="dot" w:pos="8990"/>
            </w:tabs>
            <w:rPr>
              <w:rFonts w:eastAsiaTheme="minorEastAsia"/>
              <w:noProof/>
            </w:rPr>
          </w:pPr>
          <w:hyperlink w:anchor="_Toc486515213" w:history="1">
            <w:r w:rsidR="00FD0080" w:rsidRPr="006B6C70">
              <w:rPr>
                <w:rStyle w:val="Hyperlink"/>
                <w:noProof/>
              </w:rPr>
              <w:t>Document and celebrate success</w:t>
            </w:r>
            <w:r w:rsidR="00FD0080">
              <w:rPr>
                <w:noProof/>
                <w:webHidden/>
              </w:rPr>
              <w:tab/>
            </w:r>
            <w:r w:rsidR="00FD0080">
              <w:rPr>
                <w:noProof/>
                <w:webHidden/>
              </w:rPr>
              <w:fldChar w:fldCharType="begin"/>
            </w:r>
            <w:r w:rsidR="00FD0080">
              <w:rPr>
                <w:noProof/>
                <w:webHidden/>
              </w:rPr>
              <w:instrText xml:space="preserve"> PAGEREF _Toc486515213 \h </w:instrText>
            </w:r>
            <w:r w:rsidR="00FD0080">
              <w:rPr>
                <w:noProof/>
                <w:webHidden/>
              </w:rPr>
            </w:r>
            <w:r w:rsidR="00FD0080">
              <w:rPr>
                <w:noProof/>
                <w:webHidden/>
              </w:rPr>
              <w:fldChar w:fldCharType="separate"/>
            </w:r>
            <w:r w:rsidR="00FD0080">
              <w:rPr>
                <w:noProof/>
                <w:webHidden/>
              </w:rPr>
              <w:t>20</w:t>
            </w:r>
            <w:r w:rsidR="00FD0080">
              <w:rPr>
                <w:noProof/>
                <w:webHidden/>
              </w:rPr>
              <w:fldChar w:fldCharType="end"/>
            </w:r>
          </w:hyperlink>
        </w:p>
        <w:p w14:paraId="140057B6" w14:textId="19D878D1" w:rsidR="00FD0080" w:rsidRDefault="00676F06">
          <w:pPr>
            <w:pStyle w:val="TOC3"/>
            <w:tabs>
              <w:tab w:val="right" w:leader="dot" w:pos="8990"/>
            </w:tabs>
            <w:rPr>
              <w:rFonts w:eastAsiaTheme="minorEastAsia"/>
              <w:noProof/>
            </w:rPr>
          </w:pPr>
          <w:hyperlink w:anchor="_Toc486515214" w:history="1">
            <w:r w:rsidR="00FD0080" w:rsidRPr="006B6C70">
              <w:rPr>
                <w:rStyle w:val="Hyperlink"/>
                <w:noProof/>
              </w:rPr>
              <w:t>Some types of data to collect</w:t>
            </w:r>
            <w:r w:rsidR="00FD0080">
              <w:rPr>
                <w:noProof/>
                <w:webHidden/>
              </w:rPr>
              <w:tab/>
            </w:r>
            <w:r w:rsidR="00FD0080">
              <w:rPr>
                <w:noProof/>
                <w:webHidden/>
              </w:rPr>
              <w:fldChar w:fldCharType="begin"/>
            </w:r>
            <w:r w:rsidR="00FD0080">
              <w:rPr>
                <w:noProof/>
                <w:webHidden/>
              </w:rPr>
              <w:instrText xml:space="preserve"> PAGEREF _Toc486515214 \h </w:instrText>
            </w:r>
            <w:r w:rsidR="00FD0080">
              <w:rPr>
                <w:noProof/>
                <w:webHidden/>
              </w:rPr>
            </w:r>
            <w:r w:rsidR="00FD0080">
              <w:rPr>
                <w:noProof/>
                <w:webHidden/>
              </w:rPr>
              <w:fldChar w:fldCharType="separate"/>
            </w:r>
            <w:r w:rsidR="00FD0080">
              <w:rPr>
                <w:noProof/>
                <w:webHidden/>
              </w:rPr>
              <w:t>20</w:t>
            </w:r>
            <w:r w:rsidR="00FD0080">
              <w:rPr>
                <w:noProof/>
                <w:webHidden/>
              </w:rPr>
              <w:fldChar w:fldCharType="end"/>
            </w:r>
          </w:hyperlink>
        </w:p>
        <w:p w14:paraId="6C31987D" w14:textId="4FF0BE6C" w:rsidR="00FD0080" w:rsidRDefault="00676F06">
          <w:pPr>
            <w:pStyle w:val="TOC3"/>
            <w:tabs>
              <w:tab w:val="right" w:leader="dot" w:pos="8990"/>
            </w:tabs>
            <w:rPr>
              <w:rFonts w:eastAsiaTheme="minorEastAsia"/>
              <w:noProof/>
            </w:rPr>
          </w:pPr>
          <w:hyperlink w:anchor="_Toc486515215" w:history="1">
            <w:r w:rsidR="00FD0080" w:rsidRPr="006B6C70">
              <w:rPr>
                <w:rStyle w:val="Hyperlink"/>
                <w:noProof/>
              </w:rPr>
              <w:t>Report the data to your community</w:t>
            </w:r>
            <w:r w:rsidR="00FD0080">
              <w:rPr>
                <w:noProof/>
                <w:webHidden/>
              </w:rPr>
              <w:tab/>
            </w:r>
            <w:r w:rsidR="00FD0080">
              <w:rPr>
                <w:noProof/>
                <w:webHidden/>
              </w:rPr>
              <w:fldChar w:fldCharType="begin"/>
            </w:r>
            <w:r w:rsidR="00FD0080">
              <w:rPr>
                <w:noProof/>
                <w:webHidden/>
              </w:rPr>
              <w:instrText xml:space="preserve"> PAGEREF _Toc486515215 \h </w:instrText>
            </w:r>
            <w:r w:rsidR="00FD0080">
              <w:rPr>
                <w:noProof/>
                <w:webHidden/>
              </w:rPr>
            </w:r>
            <w:r w:rsidR="00FD0080">
              <w:rPr>
                <w:noProof/>
                <w:webHidden/>
              </w:rPr>
              <w:fldChar w:fldCharType="separate"/>
            </w:r>
            <w:r w:rsidR="00FD0080">
              <w:rPr>
                <w:noProof/>
                <w:webHidden/>
              </w:rPr>
              <w:t>21</w:t>
            </w:r>
            <w:r w:rsidR="00FD0080">
              <w:rPr>
                <w:noProof/>
                <w:webHidden/>
              </w:rPr>
              <w:fldChar w:fldCharType="end"/>
            </w:r>
          </w:hyperlink>
        </w:p>
        <w:p w14:paraId="0B4356BF" w14:textId="127A40C3" w:rsidR="00246BBA" w:rsidRDefault="00246BBA">
          <w:r>
            <w:rPr>
              <w:b/>
              <w:bCs/>
              <w:noProof/>
            </w:rPr>
            <w:fldChar w:fldCharType="end"/>
          </w:r>
        </w:p>
      </w:sdtContent>
    </w:sdt>
    <w:p w14:paraId="4BF7D762" w14:textId="7F8B82C4" w:rsidR="002D4A2A" w:rsidRDefault="002D4A2A" w:rsidP="001653B5">
      <w:pPr>
        <w:rPr>
          <w:sz w:val="24"/>
          <w:szCs w:val="24"/>
        </w:rPr>
      </w:pPr>
    </w:p>
    <w:p w14:paraId="26248301" w14:textId="63FCC273" w:rsidR="00246BBA" w:rsidRDefault="00246BBA">
      <w:pPr>
        <w:rPr>
          <w:sz w:val="24"/>
          <w:szCs w:val="24"/>
        </w:rPr>
      </w:pPr>
      <w:r>
        <w:rPr>
          <w:sz w:val="24"/>
          <w:szCs w:val="24"/>
        </w:rPr>
        <w:br w:type="page"/>
      </w:r>
    </w:p>
    <w:p w14:paraId="72BC98FB" w14:textId="77777777" w:rsidR="00246BBA" w:rsidRDefault="00246BBA" w:rsidP="001653B5">
      <w:pPr>
        <w:rPr>
          <w:sz w:val="24"/>
          <w:szCs w:val="24"/>
        </w:rPr>
      </w:pPr>
    </w:p>
    <w:tbl>
      <w:tblPr>
        <w:tblStyle w:val="TableGrid"/>
        <w:tblW w:w="0" w:type="auto"/>
        <w:tblLook w:val="04A0" w:firstRow="1" w:lastRow="0" w:firstColumn="1" w:lastColumn="0" w:noHBand="0" w:noVBand="1"/>
      </w:tblPr>
      <w:tblGrid>
        <w:gridCol w:w="7735"/>
        <w:gridCol w:w="1255"/>
      </w:tblGrid>
      <w:tr w:rsidR="002D09ED" w14:paraId="03D836CB" w14:textId="77777777" w:rsidTr="002D09ED">
        <w:tc>
          <w:tcPr>
            <w:tcW w:w="7735" w:type="dxa"/>
          </w:tcPr>
          <w:p w14:paraId="71B2687E" w14:textId="4AC564EA" w:rsidR="002D09ED" w:rsidRDefault="00E73991" w:rsidP="002D09ED">
            <w:pPr>
              <w:rPr>
                <w:sz w:val="24"/>
                <w:szCs w:val="24"/>
              </w:rPr>
            </w:pPr>
            <w:r>
              <w:rPr>
                <w:sz w:val="24"/>
                <w:szCs w:val="24"/>
              </w:rPr>
              <w:br/>
            </w:r>
            <w:r w:rsidR="002D09ED">
              <w:rPr>
                <w:sz w:val="24"/>
                <w:szCs w:val="24"/>
              </w:rPr>
              <w:t xml:space="preserve">Appendix A:  Menu Planning and Request For </w:t>
            </w:r>
            <w:r w:rsidR="0060360B">
              <w:rPr>
                <w:sz w:val="24"/>
                <w:szCs w:val="24"/>
              </w:rPr>
              <w:t>Quotes</w:t>
            </w:r>
            <w:r w:rsidR="002D09ED">
              <w:rPr>
                <w:sz w:val="24"/>
                <w:szCs w:val="24"/>
              </w:rPr>
              <w:t xml:space="preserve"> (</w:t>
            </w:r>
            <w:r w:rsidR="00F362F6">
              <w:rPr>
                <w:sz w:val="24"/>
                <w:szCs w:val="24"/>
              </w:rPr>
              <w:t>RFQ</w:t>
            </w:r>
            <w:r w:rsidR="002D09ED">
              <w:rPr>
                <w:sz w:val="24"/>
                <w:szCs w:val="24"/>
              </w:rPr>
              <w:t>)</w:t>
            </w:r>
          </w:p>
          <w:p w14:paraId="645FAEB2" w14:textId="77777777" w:rsidR="00B10B80" w:rsidRDefault="00B10B80" w:rsidP="00B10B80">
            <w:pPr>
              <w:pStyle w:val="ListParagraph"/>
              <w:numPr>
                <w:ilvl w:val="0"/>
                <w:numId w:val="3"/>
              </w:numPr>
              <w:rPr>
                <w:sz w:val="24"/>
                <w:szCs w:val="24"/>
              </w:rPr>
            </w:pPr>
            <w:r>
              <w:rPr>
                <w:sz w:val="24"/>
                <w:szCs w:val="24"/>
              </w:rPr>
              <w:t>Example menu spreadsheet</w:t>
            </w:r>
          </w:p>
          <w:p w14:paraId="45BDC57F" w14:textId="4BE52F34" w:rsidR="00B10B80" w:rsidRPr="00B10B80" w:rsidRDefault="00B10B80" w:rsidP="00B10B80">
            <w:pPr>
              <w:pStyle w:val="ListParagraph"/>
              <w:numPr>
                <w:ilvl w:val="0"/>
                <w:numId w:val="3"/>
              </w:numPr>
              <w:rPr>
                <w:sz w:val="24"/>
                <w:szCs w:val="24"/>
              </w:rPr>
            </w:pPr>
            <w:r>
              <w:rPr>
                <w:sz w:val="24"/>
                <w:szCs w:val="24"/>
              </w:rPr>
              <w:t xml:space="preserve">Example </w:t>
            </w:r>
            <w:r w:rsidR="00F362F6">
              <w:rPr>
                <w:sz w:val="24"/>
                <w:szCs w:val="24"/>
              </w:rPr>
              <w:t>RFQ</w:t>
            </w:r>
          </w:p>
          <w:p w14:paraId="1C4E6305" w14:textId="2CACEB75" w:rsidR="002D09ED" w:rsidRDefault="002D09ED" w:rsidP="002D09ED">
            <w:pPr>
              <w:rPr>
                <w:sz w:val="24"/>
                <w:szCs w:val="24"/>
              </w:rPr>
            </w:pPr>
            <w:r>
              <w:rPr>
                <w:sz w:val="24"/>
                <w:szCs w:val="24"/>
              </w:rPr>
              <w:t xml:space="preserve">Appendix B: </w:t>
            </w:r>
            <w:r w:rsidR="00561D41">
              <w:rPr>
                <w:sz w:val="24"/>
                <w:szCs w:val="24"/>
              </w:rPr>
              <w:t>Sourcing Local Produce &amp; Other Products</w:t>
            </w:r>
            <w:r w:rsidR="00561D41">
              <w:rPr>
                <w:sz w:val="24"/>
                <w:szCs w:val="24"/>
              </w:rPr>
              <w:br/>
              <w:t>Appendix C: Sourcing Local Meat &amp; Eggs</w:t>
            </w:r>
          </w:p>
          <w:p w14:paraId="06396E0B" w14:textId="7175BFA9" w:rsidR="002D09ED" w:rsidRDefault="002D09ED" w:rsidP="002D09ED">
            <w:pPr>
              <w:rPr>
                <w:sz w:val="24"/>
                <w:szCs w:val="24"/>
              </w:rPr>
            </w:pPr>
            <w:r>
              <w:rPr>
                <w:sz w:val="24"/>
                <w:szCs w:val="24"/>
              </w:rPr>
              <w:t xml:space="preserve">Appendix </w:t>
            </w:r>
            <w:r w:rsidR="00561D41">
              <w:rPr>
                <w:sz w:val="24"/>
                <w:szCs w:val="24"/>
              </w:rPr>
              <w:t>D</w:t>
            </w:r>
            <w:r>
              <w:rPr>
                <w:sz w:val="24"/>
                <w:szCs w:val="24"/>
              </w:rPr>
              <w:t xml:space="preserve">:  </w:t>
            </w:r>
            <w:r w:rsidR="00F362F6">
              <w:rPr>
                <w:sz w:val="24"/>
                <w:szCs w:val="24"/>
              </w:rPr>
              <w:t>RFQ</w:t>
            </w:r>
            <w:r>
              <w:rPr>
                <w:sz w:val="24"/>
                <w:szCs w:val="24"/>
              </w:rPr>
              <w:t xml:space="preserve"> Receiving and Scoring Materials</w:t>
            </w:r>
          </w:p>
          <w:p w14:paraId="643F4A73" w14:textId="0F547001" w:rsidR="00B10B80" w:rsidRDefault="006324E8" w:rsidP="00B10B80">
            <w:pPr>
              <w:pStyle w:val="ListParagraph"/>
              <w:numPr>
                <w:ilvl w:val="0"/>
                <w:numId w:val="3"/>
              </w:numPr>
              <w:rPr>
                <w:sz w:val="24"/>
                <w:szCs w:val="24"/>
              </w:rPr>
            </w:pPr>
            <w:r>
              <w:rPr>
                <w:sz w:val="24"/>
                <w:szCs w:val="24"/>
              </w:rPr>
              <w:t xml:space="preserve">Record of Farmer </w:t>
            </w:r>
            <w:r w:rsidR="00050E70">
              <w:rPr>
                <w:sz w:val="24"/>
                <w:szCs w:val="24"/>
              </w:rPr>
              <w:t>Quotes</w:t>
            </w:r>
          </w:p>
          <w:p w14:paraId="6B180F4B" w14:textId="77777777" w:rsidR="006324E8" w:rsidRDefault="006324E8" w:rsidP="00B10B80">
            <w:pPr>
              <w:pStyle w:val="ListParagraph"/>
              <w:numPr>
                <w:ilvl w:val="0"/>
                <w:numId w:val="3"/>
              </w:numPr>
              <w:rPr>
                <w:sz w:val="24"/>
                <w:szCs w:val="24"/>
              </w:rPr>
            </w:pPr>
            <w:r>
              <w:rPr>
                <w:sz w:val="24"/>
                <w:szCs w:val="24"/>
              </w:rPr>
              <w:t>Meat Production Practices</w:t>
            </w:r>
          </w:p>
          <w:p w14:paraId="150F9135" w14:textId="77777777" w:rsidR="006324E8" w:rsidRDefault="006324E8" w:rsidP="00B10B80">
            <w:pPr>
              <w:pStyle w:val="ListParagraph"/>
              <w:numPr>
                <w:ilvl w:val="0"/>
                <w:numId w:val="3"/>
              </w:numPr>
              <w:rPr>
                <w:sz w:val="24"/>
                <w:szCs w:val="24"/>
              </w:rPr>
            </w:pPr>
            <w:r>
              <w:rPr>
                <w:sz w:val="24"/>
                <w:szCs w:val="24"/>
              </w:rPr>
              <w:t>Procurement Categories Points Criteria</w:t>
            </w:r>
          </w:p>
          <w:p w14:paraId="11425388" w14:textId="77777777" w:rsidR="006324E8" w:rsidRDefault="006324E8" w:rsidP="00B10B80">
            <w:pPr>
              <w:pStyle w:val="ListParagraph"/>
              <w:numPr>
                <w:ilvl w:val="0"/>
                <w:numId w:val="3"/>
              </w:numPr>
              <w:rPr>
                <w:sz w:val="24"/>
                <w:szCs w:val="24"/>
              </w:rPr>
            </w:pPr>
            <w:r>
              <w:rPr>
                <w:sz w:val="24"/>
                <w:szCs w:val="24"/>
              </w:rPr>
              <w:t>Procurement Scoring Sheet</w:t>
            </w:r>
          </w:p>
          <w:p w14:paraId="388B4181" w14:textId="77777777" w:rsidR="006324E8" w:rsidRPr="00B10B80" w:rsidRDefault="006324E8" w:rsidP="00B10B80">
            <w:pPr>
              <w:pStyle w:val="ListParagraph"/>
              <w:numPr>
                <w:ilvl w:val="0"/>
                <w:numId w:val="3"/>
              </w:numPr>
              <w:rPr>
                <w:sz w:val="24"/>
                <w:szCs w:val="24"/>
              </w:rPr>
            </w:pPr>
            <w:r>
              <w:rPr>
                <w:sz w:val="24"/>
                <w:szCs w:val="24"/>
              </w:rPr>
              <w:t>Informal Procurement Log</w:t>
            </w:r>
          </w:p>
          <w:p w14:paraId="515CB513" w14:textId="4A781CF6" w:rsidR="002D09ED" w:rsidRDefault="002D09ED" w:rsidP="002D09ED">
            <w:pPr>
              <w:rPr>
                <w:sz w:val="24"/>
                <w:szCs w:val="24"/>
              </w:rPr>
            </w:pPr>
            <w:r>
              <w:rPr>
                <w:sz w:val="24"/>
                <w:szCs w:val="24"/>
              </w:rPr>
              <w:t xml:space="preserve">Appendix </w:t>
            </w:r>
            <w:r w:rsidR="00561D41">
              <w:rPr>
                <w:sz w:val="24"/>
                <w:szCs w:val="24"/>
              </w:rPr>
              <w:t>E</w:t>
            </w:r>
            <w:r>
              <w:rPr>
                <w:sz w:val="24"/>
                <w:szCs w:val="24"/>
              </w:rPr>
              <w:t xml:space="preserve">:  </w:t>
            </w:r>
            <w:r w:rsidR="006324E8">
              <w:rPr>
                <w:sz w:val="24"/>
                <w:szCs w:val="24"/>
              </w:rPr>
              <w:t>Contract Template</w:t>
            </w:r>
            <w:r w:rsidR="00AD6080">
              <w:rPr>
                <w:sz w:val="24"/>
                <w:szCs w:val="24"/>
              </w:rPr>
              <w:t xml:space="preserve"> and W-9 Form</w:t>
            </w:r>
          </w:p>
          <w:p w14:paraId="6C9B711E" w14:textId="41EFC744" w:rsidR="002D09ED" w:rsidRDefault="002D09ED" w:rsidP="002D09ED">
            <w:pPr>
              <w:rPr>
                <w:sz w:val="24"/>
                <w:szCs w:val="24"/>
              </w:rPr>
            </w:pPr>
            <w:r>
              <w:rPr>
                <w:sz w:val="24"/>
                <w:szCs w:val="24"/>
              </w:rPr>
              <w:t xml:space="preserve">Appendix </w:t>
            </w:r>
            <w:r w:rsidR="00561D41">
              <w:rPr>
                <w:sz w:val="24"/>
                <w:szCs w:val="24"/>
              </w:rPr>
              <w:t>F</w:t>
            </w:r>
            <w:r>
              <w:rPr>
                <w:sz w:val="24"/>
                <w:szCs w:val="24"/>
              </w:rPr>
              <w:t xml:space="preserve">:  </w:t>
            </w:r>
            <w:r w:rsidR="006324E8">
              <w:rPr>
                <w:sz w:val="24"/>
                <w:szCs w:val="24"/>
              </w:rPr>
              <w:t>Ex</w:t>
            </w:r>
            <w:r>
              <w:rPr>
                <w:sz w:val="24"/>
                <w:szCs w:val="24"/>
              </w:rPr>
              <w:t xml:space="preserve">ample </w:t>
            </w:r>
            <w:r w:rsidR="006324E8">
              <w:rPr>
                <w:sz w:val="24"/>
                <w:szCs w:val="24"/>
              </w:rPr>
              <w:t>of Program Data Collection</w:t>
            </w:r>
          </w:p>
          <w:p w14:paraId="224F7639" w14:textId="77777777" w:rsidR="002D09ED" w:rsidRDefault="002D09ED" w:rsidP="001653B5">
            <w:pPr>
              <w:rPr>
                <w:sz w:val="24"/>
                <w:szCs w:val="24"/>
              </w:rPr>
            </w:pPr>
          </w:p>
        </w:tc>
        <w:tc>
          <w:tcPr>
            <w:tcW w:w="1255" w:type="dxa"/>
          </w:tcPr>
          <w:p w14:paraId="5D7738F4" w14:textId="77777777" w:rsidR="00E73991" w:rsidRDefault="00E73991" w:rsidP="00E73991">
            <w:pPr>
              <w:jc w:val="right"/>
              <w:rPr>
                <w:sz w:val="24"/>
                <w:szCs w:val="24"/>
              </w:rPr>
            </w:pPr>
          </w:p>
          <w:p w14:paraId="41D0D716" w14:textId="77777777" w:rsidR="00E73991" w:rsidRDefault="00E73991" w:rsidP="00E73991">
            <w:pPr>
              <w:jc w:val="right"/>
              <w:rPr>
                <w:sz w:val="24"/>
                <w:szCs w:val="24"/>
              </w:rPr>
            </w:pPr>
            <w:r>
              <w:rPr>
                <w:sz w:val="24"/>
                <w:szCs w:val="24"/>
              </w:rPr>
              <w:t>online</w:t>
            </w:r>
            <w:r>
              <w:rPr>
                <w:sz w:val="24"/>
                <w:szCs w:val="24"/>
              </w:rPr>
              <w:br/>
            </w:r>
            <w:r>
              <w:rPr>
                <w:sz w:val="24"/>
                <w:szCs w:val="24"/>
              </w:rPr>
              <w:br/>
            </w:r>
          </w:p>
        </w:tc>
      </w:tr>
    </w:tbl>
    <w:p w14:paraId="18BACE62" w14:textId="77777777" w:rsidR="002D09ED" w:rsidRDefault="002D09ED" w:rsidP="001653B5">
      <w:pPr>
        <w:rPr>
          <w:sz w:val="24"/>
          <w:szCs w:val="24"/>
        </w:rPr>
      </w:pPr>
    </w:p>
    <w:p w14:paraId="518C47C3" w14:textId="77777777" w:rsidR="002D4A2A" w:rsidRDefault="002D4A2A" w:rsidP="001653B5">
      <w:pPr>
        <w:rPr>
          <w:sz w:val="24"/>
          <w:szCs w:val="24"/>
        </w:rPr>
      </w:pPr>
    </w:p>
    <w:p w14:paraId="0DA9EC98" w14:textId="77777777" w:rsidR="006324E8" w:rsidRDefault="006324E8">
      <w:pPr>
        <w:rPr>
          <w:rFonts w:asciiTheme="majorHAnsi" w:eastAsiaTheme="majorEastAsia" w:hAnsiTheme="majorHAnsi" w:cstheme="majorBidi"/>
          <w:sz w:val="32"/>
          <w:szCs w:val="32"/>
        </w:rPr>
      </w:pPr>
      <w:r>
        <w:br w:type="page"/>
      </w:r>
    </w:p>
    <w:p w14:paraId="4AE63426" w14:textId="77777777" w:rsidR="002D4A2A" w:rsidRDefault="002D4A2A" w:rsidP="007B5232">
      <w:pPr>
        <w:pStyle w:val="Heading1"/>
      </w:pPr>
      <w:bookmarkStart w:id="2" w:name="_Toc486515194"/>
      <w:r>
        <w:lastRenderedPageBreak/>
        <w:t>Introduction</w:t>
      </w:r>
      <w:bookmarkEnd w:id="2"/>
    </w:p>
    <w:p w14:paraId="7C6B60BB" w14:textId="173B6592" w:rsidR="005B46B4" w:rsidRDefault="007B5232" w:rsidP="005B46B4">
      <w:pPr>
        <w:rPr>
          <w:sz w:val="24"/>
          <w:szCs w:val="24"/>
        </w:rPr>
      </w:pPr>
      <w:r>
        <w:rPr>
          <w:sz w:val="24"/>
          <w:szCs w:val="24"/>
        </w:rPr>
        <w:br/>
      </w:r>
      <w:r w:rsidR="005B46B4">
        <w:rPr>
          <w:sz w:val="24"/>
          <w:szCs w:val="24"/>
        </w:rPr>
        <w:t xml:space="preserve">This toolkit </w:t>
      </w:r>
      <w:proofErr w:type="gramStart"/>
      <w:r w:rsidR="005B46B4">
        <w:rPr>
          <w:sz w:val="24"/>
          <w:szCs w:val="24"/>
        </w:rPr>
        <w:t>is intended</w:t>
      </w:r>
      <w:proofErr w:type="gramEnd"/>
      <w:r w:rsidR="005B46B4">
        <w:rPr>
          <w:sz w:val="24"/>
          <w:szCs w:val="24"/>
        </w:rPr>
        <w:t xml:space="preserve"> for use by school districts</w:t>
      </w:r>
      <w:r w:rsidR="000371C9">
        <w:rPr>
          <w:sz w:val="24"/>
          <w:szCs w:val="24"/>
        </w:rPr>
        <w:t xml:space="preserve"> and</w:t>
      </w:r>
      <w:r w:rsidR="005B46B4">
        <w:rPr>
          <w:sz w:val="24"/>
          <w:szCs w:val="24"/>
        </w:rPr>
        <w:t xml:space="preserve"> child </w:t>
      </w:r>
      <w:r w:rsidR="00CC34C8">
        <w:rPr>
          <w:sz w:val="24"/>
          <w:szCs w:val="24"/>
        </w:rPr>
        <w:t xml:space="preserve">and adult </w:t>
      </w:r>
      <w:r w:rsidR="005B46B4">
        <w:rPr>
          <w:sz w:val="24"/>
          <w:szCs w:val="24"/>
        </w:rPr>
        <w:t xml:space="preserve">nutrition programs, </w:t>
      </w:r>
      <w:r w:rsidR="000371C9">
        <w:rPr>
          <w:sz w:val="24"/>
          <w:szCs w:val="24"/>
        </w:rPr>
        <w:t>as well as other types of institutional food service,</w:t>
      </w:r>
      <w:r w:rsidR="005B46B4">
        <w:rPr>
          <w:sz w:val="24"/>
          <w:szCs w:val="24"/>
        </w:rPr>
        <w:t xml:space="preserve"> for procurement of local food directly from farmers. The materials in this toolkit </w:t>
      </w:r>
      <w:proofErr w:type="gramStart"/>
      <w:r w:rsidR="005B46B4">
        <w:rPr>
          <w:sz w:val="24"/>
          <w:szCs w:val="24"/>
        </w:rPr>
        <w:t>were developed in Aitkin County, Minnesota and tested in the Aitkin Public Schools, Hill City School, and Riverwood Healthcare Center in 2015 – 2016</w:t>
      </w:r>
      <w:proofErr w:type="gramEnd"/>
      <w:r w:rsidR="005B46B4">
        <w:rPr>
          <w:sz w:val="24"/>
          <w:szCs w:val="24"/>
        </w:rPr>
        <w:t xml:space="preserve">. </w:t>
      </w:r>
    </w:p>
    <w:p w14:paraId="3E6AD859" w14:textId="280F295B" w:rsidR="005B46B4" w:rsidRDefault="005B46B4" w:rsidP="005B46B4">
      <w:pPr>
        <w:rPr>
          <w:sz w:val="24"/>
          <w:szCs w:val="24"/>
        </w:rPr>
      </w:pPr>
      <w:r>
        <w:rPr>
          <w:sz w:val="24"/>
          <w:szCs w:val="24"/>
        </w:rPr>
        <w:t xml:space="preserve">If you want to start sourcing local food from farmers in your area but </w:t>
      </w:r>
      <w:proofErr w:type="gramStart"/>
      <w:r>
        <w:rPr>
          <w:sz w:val="24"/>
          <w:szCs w:val="24"/>
        </w:rPr>
        <w:t>aren’t</w:t>
      </w:r>
      <w:proofErr w:type="gramEnd"/>
      <w:r>
        <w:rPr>
          <w:sz w:val="24"/>
          <w:szCs w:val="24"/>
        </w:rPr>
        <w:t xml:space="preserve"> sure how to start, this toolkit </w:t>
      </w:r>
      <w:r w:rsidR="000E619A">
        <w:rPr>
          <w:sz w:val="24"/>
          <w:szCs w:val="24"/>
        </w:rPr>
        <w:t>offers a</w:t>
      </w:r>
      <w:r w:rsidR="000B1286">
        <w:rPr>
          <w:sz w:val="24"/>
          <w:szCs w:val="24"/>
        </w:rPr>
        <w:t>n</w:t>
      </w:r>
      <w:r w:rsidR="000E619A">
        <w:rPr>
          <w:sz w:val="24"/>
          <w:szCs w:val="24"/>
        </w:rPr>
        <w:t xml:space="preserve"> example and templates to start up a community-based local food procurement process</w:t>
      </w:r>
      <w:r>
        <w:rPr>
          <w:sz w:val="24"/>
          <w:szCs w:val="24"/>
        </w:rPr>
        <w:t xml:space="preserve">. </w:t>
      </w:r>
      <w:r w:rsidR="000E619A">
        <w:rPr>
          <w:sz w:val="24"/>
          <w:szCs w:val="24"/>
        </w:rPr>
        <w:t xml:space="preserve"> </w:t>
      </w:r>
    </w:p>
    <w:p w14:paraId="439BCC36" w14:textId="77777777" w:rsidR="007D7CDD" w:rsidRDefault="00477BA4" w:rsidP="00477BA4">
      <w:pPr>
        <w:rPr>
          <w:rFonts w:cstheme="minorHAnsi"/>
          <w:sz w:val="24"/>
          <w:szCs w:val="24"/>
        </w:rPr>
      </w:pPr>
      <w:r>
        <w:rPr>
          <w:rFonts w:cstheme="minorHAnsi"/>
          <w:sz w:val="24"/>
          <w:szCs w:val="24"/>
        </w:rPr>
        <w:t xml:space="preserve">This Toolkit </w:t>
      </w:r>
      <w:proofErr w:type="gramStart"/>
      <w:r>
        <w:rPr>
          <w:rFonts w:cstheme="minorHAnsi"/>
          <w:sz w:val="24"/>
          <w:szCs w:val="24"/>
        </w:rPr>
        <w:t>was developed</w:t>
      </w:r>
      <w:proofErr w:type="gramEnd"/>
      <w:r>
        <w:rPr>
          <w:rFonts w:cstheme="minorHAnsi"/>
          <w:sz w:val="24"/>
          <w:szCs w:val="24"/>
        </w:rPr>
        <w:t xml:space="preserve"> for use by a school, but it is adaptable to other situations. Elements of it </w:t>
      </w:r>
      <w:proofErr w:type="gramStart"/>
      <w:r>
        <w:rPr>
          <w:rFonts w:cstheme="minorHAnsi"/>
          <w:sz w:val="24"/>
          <w:szCs w:val="24"/>
        </w:rPr>
        <w:t>have been used</w:t>
      </w:r>
      <w:proofErr w:type="gramEnd"/>
      <w:r>
        <w:rPr>
          <w:rFonts w:cstheme="minorHAnsi"/>
          <w:sz w:val="24"/>
          <w:szCs w:val="24"/>
        </w:rPr>
        <w:t xml:space="preserve"> for local food procurement by a hospital and a non-profit organization. </w:t>
      </w:r>
      <w:r w:rsidR="007D7CDD">
        <w:rPr>
          <w:rFonts w:cstheme="minorHAnsi"/>
          <w:sz w:val="24"/>
          <w:szCs w:val="24"/>
        </w:rPr>
        <w:t>Feel free to use only the parts of it that make sense for your situation, and to adapt anything that needs adapting.</w:t>
      </w:r>
    </w:p>
    <w:p w14:paraId="74291E64" w14:textId="4AFC1418" w:rsidR="00477BA4" w:rsidRDefault="00477BA4" w:rsidP="00477BA4">
      <w:pPr>
        <w:rPr>
          <w:rFonts w:cstheme="minorHAnsi"/>
          <w:sz w:val="24"/>
          <w:szCs w:val="24"/>
        </w:rPr>
      </w:pPr>
      <w:r>
        <w:rPr>
          <w:rFonts w:cstheme="minorHAnsi"/>
          <w:sz w:val="24"/>
          <w:szCs w:val="24"/>
        </w:rPr>
        <w:t xml:space="preserve">The Toolkit generally follows USDA-FNS guidelines for informal procurement by Child Nutrition Programs (CNPs), but it borrows some tools and documents from the formal procurement process. Use of some formal </w:t>
      </w:r>
      <w:r w:rsidR="0060360B">
        <w:rPr>
          <w:rFonts w:cstheme="minorHAnsi"/>
          <w:sz w:val="24"/>
          <w:szCs w:val="24"/>
        </w:rPr>
        <w:t xml:space="preserve">procurement </w:t>
      </w:r>
      <w:r>
        <w:rPr>
          <w:rFonts w:cstheme="minorHAnsi"/>
          <w:sz w:val="24"/>
          <w:szCs w:val="24"/>
        </w:rPr>
        <w:t xml:space="preserve">procedures was a choice made by the developers of the program. It enabled them to have a transparent process that involved school administration and community members, made sales opportunities available to the widest variety of local farmers possible, and built community support. If those goals resonate with you, this toolkit may be valuable. However, be aware that </w:t>
      </w:r>
      <w:proofErr w:type="gramStart"/>
      <w:r w:rsidR="005F5385">
        <w:rPr>
          <w:rFonts w:cstheme="minorHAnsi"/>
          <w:sz w:val="24"/>
          <w:szCs w:val="24"/>
        </w:rPr>
        <w:t>some</w:t>
      </w:r>
      <w:r>
        <w:rPr>
          <w:rFonts w:cstheme="minorHAnsi"/>
          <w:sz w:val="24"/>
          <w:szCs w:val="24"/>
        </w:rPr>
        <w:t xml:space="preserve"> </w:t>
      </w:r>
      <w:r w:rsidR="00246BBA">
        <w:rPr>
          <w:rFonts w:cstheme="minorHAnsi"/>
          <w:sz w:val="24"/>
          <w:szCs w:val="24"/>
        </w:rPr>
        <w:t xml:space="preserve">specific </w:t>
      </w:r>
      <w:r>
        <w:rPr>
          <w:rFonts w:cstheme="minorHAnsi"/>
          <w:sz w:val="24"/>
          <w:szCs w:val="24"/>
        </w:rPr>
        <w:t>procedures documented in it are</w:t>
      </w:r>
      <w:r w:rsidR="005F5385">
        <w:rPr>
          <w:rFonts w:cstheme="minorHAnsi"/>
          <w:sz w:val="24"/>
          <w:szCs w:val="24"/>
        </w:rPr>
        <w:t xml:space="preserve"> not</w:t>
      </w:r>
      <w:r>
        <w:rPr>
          <w:rFonts w:cstheme="minorHAnsi"/>
          <w:sz w:val="24"/>
          <w:szCs w:val="24"/>
        </w:rPr>
        <w:t xml:space="preserve"> required </w:t>
      </w:r>
      <w:r w:rsidR="005F5385">
        <w:rPr>
          <w:rFonts w:cstheme="minorHAnsi"/>
          <w:sz w:val="24"/>
          <w:szCs w:val="24"/>
        </w:rPr>
        <w:t>by USDA or MDE</w:t>
      </w:r>
      <w:proofErr w:type="gramEnd"/>
      <w:r w:rsidR="005F5385">
        <w:rPr>
          <w:rFonts w:cstheme="minorHAnsi"/>
          <w:sz w:val="24"/>
          <w:szCs w:val="24"/>
        </w:rPr>
        <w:t xml:space="preserve"> </w:t>
      </w:r>
      <w:r>
        <w:rPr>
          <w:rFonts w:cstheme="minorHAnsi"/>
          <w:sz w:val="24"/>
          <w:szCs w:val="24"/>
        </w:rPr>
        <w:t xml:space="preserve">for informal procurement of local food by school districts. This </w:t>
      </w:r>
      <w:proofErr w:type="gramStart"/>
      <w:r>
        <w:rPr>
          <w:rFonts w:cstheme="minorHAnsi"/>
          <w:sz w:val="24"/>
          <w:szCs w:val="24"/>
        </w:rPr>
        <w:t>is noted</w:t>
      </w:r>
      <w:proofErr w:type="gramEnd"/>
      <w:r>
        <w:rPr>
          <w:rFonts w:cstheme="minorHAnsi"/>
          <w:sz w:val="24"/>
          <w:szCs w:val="24"/>
        </w:rPr>
        <w:t xml:space="preserve"> throughout the document.</w:t>
      </w:r>
    </w:p>
    <w:p w14:paraId="0204BA0A" w14:textId="18CEF2D7" w:rsidR="005F5385" w:rsidRDefault="00114EF1">
      <w:pPr>
        <w:rPr>
          <w:rFonts w:asciiTheme="majorHAnsi" w:eastAsiaTheme="majorEastAsia" w:hAnsiTheme="majorHAnsi" w:cstheme="majorBidi"/>
          <w:sz w:val="32"/>
          <w:szCs w:val="32"/>
        </w:rPr>
      </w:pPr>
      <w:r>
        <w:rPr>
          <w:rFonts w:cstheme="minorHAnsi"/>
          <w:sz w:val="24"/>
          <w:szCs w:val="24"/>
        </w:rPr>
        <w:t xml:space="preserve">Templates and sample documents are based on actual documents created for the Aitkin County programs, but in some </w:t>
      </w:r>
      <w:proofErr w:type="gramStart"/>
      <w:r>
        <w:rPr>
          <w:rFonts w:cstheme="minorHAnsi"/>
          <w:sz w:val="24"/>
          <w:szCs w:val="24"/>
        </w:rPr>
        <w:t>cases</w:t>
      </w:r>
      <w:proofErr w:type="gramEnd"/>
      <w:r>
        <w:rPr>
          <w:rFonts w:cstheme="minorHAnsi"/>
          <w:sz w:val="24"/>
          <w:szCs w:val="24"/>
        </w:rPr>
        <w:t xml:space="preserve"> names have been changed to protect the privacy of individuals.</w:t>
      </w:r>
      <w:r>
        <w:rPr>
          <w:rFonts w:cstheme="minorHAnsi"/>
          <w:sz w:val="24"/>
          <w:szCs w:val="24"/>
        </w:rPr>
        <w:br/>
      </w:r>
      <w:r w:rsidR="005F5385">
        <w:rPr>
          <w:sz w:val="24"/>
          <w:szCs w:val="24"/>
        </w:rPr>
        <w:br/>
      </w:r>
      <w:r w:rsidR="005B46B4">
        <w:rPr>
          <w:sz w:val="24"/>
          <w:szCs w:val="24"/>
        </w:rPr>
        <w:t xml:space="preserve">This toolkit does not discuss the reasons for local food procurement. It assumes the decision </w:t>
      </w:r>
      <w:proofErr w:type="gramStart"/>
      <w:r w:rsidR="005B46B4">
        <w:rPr>
          <w:sz w:val="24"/>
          <w:szCs w:val="24"/>
        </w:rPr>
        <w:t>has already been made</w:t>
      </w:r>
      <w:proofErr w:type="gramEnd"/>
      <w:r w:rsidR="005B46B4">
        <w:rPr>
          <w:sz w:val="24"/>
          <w:szCs w:val="24"/>
        </w:rPr>
        <w:t xml:space="preserve"> to source</w:t>
      </w:r>
      <w:r w:rsidR="00002E4A">
        <w:rPr>
          <w:sz w:val="24"/>
          <w:szCs w:val="24"/>
        </w:rPr>
        <w:t xml:space="preserve"> local food. This toolkit also does not provide information about how to do publicity and promotion of local food programs. </w:t>
      </w:r>
      <w:r w:rsidR="00E972BA">
        <w:rPr>
          <w:sz w:val="24"/>
          <w:szCs w:val="24"/>
        </w:rPr>
        <w:t xml:space="preserve">Publicity and promotion </w:t>
      </w:r>
      <w:r w:rsidR="00002E4A">
        <w:rPr>
          <w:sz w:val="24"/>
          <w:szCs w:val="24"/>
        </w:rPr>
        <w:t xml:space="preserve">can be as individual as the people involved in the </w:t>
      </w:r>
      <w:proofErr w:type="gramStart"/>
      <w:r w:rsidR="00002E4A">
        <w:rPr>
          <w:sz w:val="24"/>
          <w:szCs w:val="24"/>
        </w:rPr>
        <w:t>programs</w:t>
      </w:r>
      <w:proofErr w:type="gramEnd"/>
      <w:r w:rsidR="00002E4A">
        <w:rPr>
          <w:sz w:val="24"/>
          <w:szCs w:val="24"/>
        </w:rPr>
        <w:t xml:space="preserve"> and there are many resources available </w:t>
      </w:r>
      <w:r w:rsidR="00E972BA">
        <w:rPr>
          <w:sz w:val="24"/>
          <w:szCs w:val="24"/>
        </w:rPr>
        <w:t>for these activities.</w:t>
      </w:r>
      <w:r w:rsidR="00002E4A">
        <w:rPr>
          <w:sz w:val="24"/>
          <w:szCs w:val="24"/>
        </w:rPr>
        <w:t xml:space="preserve"> What this toolkit covers are the </w:t>
      </w:r>
      <w:proofErr w:type="gramStart"/>
      <w:r w:rsidR="00002E4A">
        <w:rPr>
          <w:sz w:val="24"/>
          <w:szCs w:val="24"/>
        </w:rPr>
        <w:t>nuts and bolts</w:t>
      </w:r>
      <w:proofErr w:type="gramEnd"/>
      <w:r w:rsidR="00002E4A">
        <w:rPr>
          <w:sz w:val="24"/>
          <w:szCs w:val="24"/>
        </w:rPr>
        <w:t xml:space="preserve"> of establishing a legal and workable process for </w:t>
      </w:r>
      <w:r w:rsidR="00E972BA">
        <w:rPr>
          <w:sz w:val="24"/>
          <w:szCs w:val="24"/>
        </w:rPr>
        <w:t>local food procurement</w:t>
      </w:r>
      <w:r w:rsidR="000E619A">
        <w:rPr>
          <w:sz w:val="24"/>
          <w:szCs w:val="24"/>
        </w:rPr>
        <w:t xml:space="preserve"> </w:t>
      </w:r>
      <w:r w:rsidR="005F5385">
        <w:rPr>
          <w:sz w:val="24"/>
          <w:szCs w:val="24"/>
        </w:rPr>
        <w:t>with community involvement and support.</w:t>
      </w:r>
      <w:r w:rsidR="005F5385">
        <w:br w:type="page"/>
      </w:r>
    </w:p>
    <w:p w14:paraId="7454D6DD" w14:textId="3E69F5BA" w:rsidR="005B46B4" w:rsidRDefault="005B46B4" w:rsidP="007B5232">
      <w:pPr>
        <w:pStyle w:val="Heading1"/>
      </w:pPr>
      <w:bookmarkStart w:id="3" w:name="_Toc486515195"/>
      <w:r>
        <w:lastRenderedPageBreak/>
        <w:t>Steps to a Local Food Procurement Program</w:t>
      </w:r>
      <w:bookmarkEnd w:id="3"/>
    </w:p>
    <w:p w14:paraId="75C3CA94" w14:textId="090753C0" w:rsidR="00C14127" w:rsidRDefault="00C14127" w:rsidP="00C14127">
      <w:pPr>
        <w:rPr>
          <w:sz w:val="24"/>
          <w:szCs w:val="24"/>
        </w:rPr>
      </w:pPr>
    </w:p>
    <w:p w14:paraId="792492BC" w14:textId="02F03F8B" w:rsidR="001B1A7F" w:rsidRDefault="001B1A7F" w:rsidP="00477BA4">
      <w:pPr>
        <w:pStyle w:val="Heading2"/>
      </w:pPr>
      <w:bookmarkStart w:id="4" w:name="_Toc486515196"/>
      <w:r>
        <w:t xml:space="preserve">Determine </w:t>
      </w:r>
      <w:r w:rsidR="00D05112">
        <w:t>what p</w:t>
      </w:r>
      <w:r>
        <w:t>rocurement procedures</w:t>
      </w:r>
      <w:r w:rsidR="00D05112">
        <w:t xml:space="preserve"> are required</w:t>
      </w:r>
      <w:bookmarkEnd w:id="4"/>
    </w:p>
    <w:p w14:paraId="0D7C688D" w14:textId="2196E37C" w:rsidR="00477BA4" w:rsidRPr="00C8595A" w:rsidRDefault="00477BA4" w:rsidP="00477BA4">
      <w:r>
        <w:t>If your food service is not subject to federal Child Nutrition Program guidelines, you can use this Toolkit and adapt it to any other types of guidelines you have for your food service.</w:t>
      </w:r>
      <w:r w:rsidR="00D05112">
        <w:t xml:space="preserve"> Non-governmental organizations </w:t>
      </w:r>
      <w:r w:rsidR="00CC34C8">
        <w:t xml:space="preserve">in Minnesota </w:t>
      </w:r>
      <w:r w:rsidR="00D05112">
        <w:t>are not subject to the Minnesota municipal contracting requirements.</w:t>
      </w:r>
    </w:p>
    <w:p w14:paraId="7AE14591" w14:textId="218893BB" w:rsidR="00477BA4" w:rsidRDefault="001B1A7F" w:rsidP="001B1A7F">
      <w:r>
        <w:t xml:space="preserve">The USDA </w:t>
      </w:r>
      <w:r w:rsidR="00CC34C8">
        <w:t>Food and Nutrition Service has procurement</w:t>
      </w:r>
      <w:r>
        <w:t xml:space="preserve"> requirements that must be met when nutrition programs (schools or </w:t>
      </w:r>
      <w:proofErr w:type="gramStart"/>
      <w:r>
        <w:t>child care</w:t>
      </w:r>
      <w:proofErr w:type="gramEnd"/>
      <w:r>
        <w:t xml:space="preserve"> providers) are </w:t>
      </w:r>
      <w:r w:rsidR="00CC34C8">
        <w:t>sourcing local</w:t>
      </w:r>
      <w:r>
        <w:t xml:space="preserve"> foods. </w:t>
      </w:r>
      <w:r w:rsidR="00CC34C8">
        <w:t xml:space="preserve">Some aspects of procurement, such as dollar thresholds or food licensing requirements, may be different at the state or local level than the federal level. The most-restrictive requirements </w:t>
      </w:r>
      <w:proofErr w:type="gramStart"/>
      <w:r w:rsidR="00CC34C8">
        <w:t>must be followed</w:t>
      </w:r>
      <w:proofErr w:type="gramEnd"/>
      <w:r w:rsidR="00CC34C8">
        <w:t xml:space="preserve"> when there are differences between federal, state, and local laws.</w:t>
      </w:r>
    </w:p>
    <w:p w14:paraId="6478043D" w14:textId="32C89B31" w:rsidR="001B1A7F" w:rsidRDefault="001B1A7F" w:rsidP="00477BA4">
      <w:pPr>
        <w:pStyle w:val="ListParagraph"/>
        <w:numPr>
          <w:ilvl w:val="0"/>
          <w:numId w:val="5"/>
        </w:numPr>
      </w:pPr>
      <w:r>
        <w:t xml:space="preserve">Refer to USDA’s </w:t>
      </w:r>
      <w:r w:rsidRPr="00477BA4">
        <w:rPr>
          <w:i/>
        </w:rPr>
        <w:t xml:space="preserve">Decision </w:t>
      </w:r>
      <w:proofErr w:type="gramStart"/>
      <w:r w:rsidRPr="00477BA4">
        <w:rPr>
          <w:i/>
        </w:rPr>
        <w:t>Tree</w:t>
      </w:r>
      <w:r w:rsidR="005E73AA">
        <w:rPr>
          <w:i/>
        </w:rPr>
        <w:t xml:space="preserve"> </w:t>
      </w:r>
      <w:r w:rsidRPr="00477BA4">
        <w:rPr>
          <w:i/>
        </w:rPr>
        <w:t xml:space="preserve"> </w:t>
      </w:r>
      <w:r>
        <w:t>to</w:t>
      </w:r>
      <w:proofErr w:type="gramEnd"/>
      <w:r>
        <w:t xml:space="preserve"> determine if your purchase should </w:t>
      </w:r>
      <w:r w:rsidR="00477BA4">
        <w:t>follow informal or formal procurement based on USDA</w:t>
      </w:r>
      <w:r w:rsidR="0087761B">
        <w:t>-FNS</w:t>
      </w:r>
      <w:r w:rsidR="00477BA4">
        <w:t xml:space="preserve"> requirements.</w:t>
      </w:r>
      <w:r w:rsidR="00122E13">
        <w:rPr>
          <w:rStyle w:val="FootnoteReference"/>
        </w:rPr>
        <w:footnoteReference w:id="1"/>
      </w:r>
      <w:r w:rsidR="00477BA4">
        <w:t xml:space="preserve"> </w:t>
      </w:r>
      <w:r w:rsidR="00D1327C">
        <w:br/>
      </w:r>
    </w:p>
    <w:p w14:paraId="2925DFE6" w14:textId="1215F5C8" w:rsidR="00477BA4" w:rsidRDefault="00477BA4" w:rsidP="00477BA4">
      <w:pPr>
        <w:pStyle w:val="ListParagraph"/>
        <w:numPr>
          <w:ilvl w:val="0"/>
          <w:numId w:val="5"/>
        </w:numPr>
      </w:pPr>
      <w:r>
        <w:t>Minnesota’s Municipal Contracting L</w:t>
      </w:r>
      <w:r w:rsidR="00D1327C">
        <w:t>aw</w:t>
      </w:r>
      <w:r w:rsidR="00122E13">
        <w:rPr>
          <w:rStyle w:val="FootnoteReference"/>
        </w:rPr>
        <w:footnoteReference w:id="2"/>
      </w:r>
      <w:r w:rsidR="00D1327C">
        <w:t xml:space="preserve"> sets different dollar thresholds than the USDA. Minnesota </w:t>
      </w:r>
      <w:r w:rsidR="00D05112">
        <w:t>school districts or other governmental units</w:t>
      </w:r>
      <w:r w:rsidR="00D1327C">
        <w:t xml:space="preserve"> must follow these dollar limits to determine wh</w:t>
      </w:r>
      <w:r w:rsidR="0087761B">
        <w:t xml:space="preserve">ich </w:t>
      </w:r>
      <w:r w:rsidR="00D1327C">
        <w:t>purchasing proce</w:t>
      </w:r>
      <w:r w:rsidR="0087761B">
        <w:t>dure</w:t>
      </w:r>
      <w:r w:rsidR="00D1327C">
        <w:t xml:space="preserve"> to</w:t>
      </w:r>
      <w:r w:rsidR="00D05112">
        <w:t xml:space="preserve"> use. </w:t>
      </w:r>
      <w:r w:rsidR="00D05112">
        <w:br/>
      </w:r>
    </w:p>
    <w:tbl>
      <w:tblPr>
        <w:tblStyle w:val="TableGrid"/>
        <w:tblW w:w="0" w:type="auto"/>
        <w:tblInd w:w="720" w:type="dxa"/>
        <w:tblLook w:val="04A0" w:firstRow="1" w:lastRow="0" w:firstColumn="1" w:lastColumn="0" w:noHBand="0" w:noVBand="1"/>
      </w:tblPr>
      <w:tblGrid>
        <w:gridCol w:w="2695"/>
        <w:gridCol w:w="2880"/>
        <w:gridCol w:w="2695"/>
      </w:tblGrid>
      <w:tr w:rsidR="0087761B" w14:paraId="208A5673" w14:textId="5B28B6E5" w:rsidTr="0087761B">
        <w:tc>
          <w:tcPr>
            <w:tcW w:w="2695" w:type="dxa"/>
          </w:tcPr>
          <w:p w14:paraId="1B75B2B4" w14:textId="6F1CE8BD" w:rsidR="0087761B" w:rsidRPr="00D1327C" w:rsidRDefault="0087761B" w:rsidP="00D1327C">
            <w:pPr>
              <w:rPr>
                <w:b/>
              </w:rPr>
            </w:pPr>
            <w:r w:rsidRPr="00D1327C">
              <w:rPr>
                <w:b/>
              </w:rPr>
              <w:t xml:space="preserve">Dollar amount of </w:t>
            </w:r>
            <w:r w:rsidR="00D05112">
              <w:rPr>
                <w:b/>
              </w:rPr>
              <w:br/>
            </w:r>
            <w:r w:rsidRPr="00D1327C">
              <w:rPr>
                <w:b/>
              </w:rPr>
              <w:t>purchase</w:t>
            </w:r>
            <w:r>
              <w:rPr>
                <w:b/>
              </w:rPr>
              <w:t xml:space="preserve"> in MN</w:t>
            </w:r>
          </w:p>
        </w:tc>
        <w:tc>
          <w:tcPr>
            <w:tcW w:w="2880" w:type="dxa"/>
          </w:tcPr>
          <w:p w14:paraId="0D55682E" w14:textId="41966795" w:rsidR="0087761B" w:rsidRPr="00D1327C" w:rsidRDefault="0087761B" w:rsidP="0087761B">
            <w:pPr>
              <w:rPr>
                <w:b/>
              </w:rPr>
            </w:pPr>
            <w:r>
              <w:rPr>
                <w:b/>
              </w:rPr>
              <w:t xml:space="preserve">USDA-FNS </w:t>
            </w:r>
            <w:r w:rsidRPr="00D1327C">
              <w:rPr>
                <w:b/>
              </w:rPr>
              <w:t>P</w:t>
            </w:r>
            <w:r>
              <w:rPr>
                <w:b/>
              </w:rPr>
              <w:t>urchasing</w:t>
            </w:r>
            <w:r w:rsidRPr="00D1327C">
              <w:rPr>
                <w:b/>
              </w:rPr>
              <w:t xml:space="preserve"> procedure</w:t>
            </w:r>
          </w:p>
        </w:tc>
        <w:tc>
          <w:tcPr>
            <w:tcW w:w="2695" w:type="dxa"/>
          </w:tcPr>
          <w:p w14:paraId="43FD5D1C" w14:textId="10AAD6C4" w:rsidR="0087761B" w:rsidRPr="00D1327C" w:rsidRDefault="0087761B" w:rsidP="0087761B">
            <w:pPr>
              <w:rPr>
                <w:b/>
              </w:rPr>
            </w:pPr>
            <w:r>
              <w:rPr>
                <w:b/>
              </w:rPr>
              <w:t xml:space="preserve">Minnesota </w:t>
            </w:r>
            <w:r w:rsidR="00D05112">
              <w:rPr>
                <w:b/>
              </w:rPr>
              <w:t xml:space="preserve">municipal </w:t>
            </w:r>
            <w:r>
              <w:rPr>
                <w:b/>
              </w:rPr>
              <w:t>contracting requirement</w:t>
            </w:r>
          </w:p>
        </w:tc>
      </w:tr>
      <w:tr w:rsidR="0087761B" w14:paraId="6ED5E240" w14:textId="77A9AA73" w:rsidTr="0087761B">
        <w:tc>
          <w:tcPr>
            <w:tcW w:w="2695" w:type="dxa"/>
          </w:tcPr>
          <w:p w14:paraId="762333EB" w14:textId="1C53745F" w:rsidR="0087761B" w:rsidRDefault="0087761B" w:rsidP="00D1327C">
            <w:r>
              <w:t>$25,000 or less</w:t>
            </w:r>
          </w:p>
        </w:tc>
        <w:tc>
          <w:tcPr>
            <w:tcW w:w="2880" w:type="dxa"/>
          </w:tcPr>
          <w:p w14:paraId="3F8BBCC7" w14:textId="50F0E582" w:rsidR="0087761B" w:rsidRPr="00D05112" w:rsidRDefault="0087761B" w:rsidP="0087761B">
            <w:r w:rsidRPr="00D05112">
              <w:t>Informal procurement</w:t>
            </w:r>
          </w:p>
        </w:tc>
        <w:tc>
          <w:tcPr>
            <w:tcW w:w="2695" w:type="dxa"/>
          </w:tcPr>
          <w:p w14:paraId="42FD0446" w14:textId="73213AA7" w:rsidR="0087761B" w:rsidRPr="00D05112" w:rsidRDefault="0087761B" w:rsidP="00D1327C">
            <w:r w:rsidRPr="00D05112">
              <w:t>Obtain at least two quotes</w:t>
            </w:r>
            <w:r w:rsidR="00D05112" w:rsidRPr="00D05112">
              <w:t xml:space="preserve"> s</w:t>
            </w:r>
            <w:r w:rsidR="00D05112" w:rsidRPr="00D05112">
              <w:rPr>
                <w:color w:val="333333"/>
                <w:shd w:val="clear" w:color="auto" w:fill="FFFFFF"/>
              </w:rPr>
              <w:t>o far as practicable</w:t>
            </w:r>
          </w:p>
        </w:tc>
      </w:tr>
      <w:tr w:rsidR="0087761B" w14:paraId="0335E8CD" w14:textId="450CA46E" w:rsidTr="0087761B">
        <w:tc>
          <w:tcPr>
            <w:tcW w:w="2695" w:type="dxa"/>
          </w:tcPr>
          <w:p w14:paraId="1E55A7CA" w14:textId="18A815A8" w:rsidR="0087761B" w:rsidRDefault="0087761B" w:rsidP="00D1327C">
            <w:r>
              <w:t>$25,001 to $100,000</w:t>
            </w:r>
          </w:p>
        </w:tc>
        <w:tc>
          <w:tcPr>
            <w:tcW w:w="2880" w:type="dxa"/>
          </w:tcPr>
          <w:p w14:paraId="5712B1A5" w14:textId="561051A7" w:rsidR="0087761B" w:rsidRDefault="0087761B" w:rsidP="0087761B">
            <w:r>
              <w:t>Informal procurement</w:t>
            </w:r>
          </w:p>
        </w:tc>
        <w:tc>
          <w:tcPr>
            <w:tcW w:w="2695" w:type="dxa"/>
          </w:tcPr>
          <w:p w14:paraId="110CE11D" w14:textId="296355B6" w:rsidR="0087761B" w:rsidRDefault="0087761B" w:rsidP="0087761B">
            <w:r>
              <w:t>Request bids or quotes; obtain at least two</w:t>
            </w:r>
            <w:r w:rsidR="00D05112">
              <w:t xml:space="preserve"> bids or quotes; public notice not required</w:t>
            </w:r>
          </w:p>
        </w:tc>
      </w:tr>
      <w:tr w:rsidR="0087761B" w14:paraId="03947C36" w14:textId="748B4324" w:rsidTr="0087761B">
        <w:tc>
          <w:tcPr>
            <w:tcW w:w="2695" w:type="dxa"/>
          </w:tcPr>
          <w:p w14:paraId="4630BC7D" w14:textId="5C2C5979" w:rsidR="0087761B" w:rsidRDefault="0087761B" w:rsidP="00D1327C">
            <w:r>
              <w:t>&gt;$100,000</w:t>
            </w:r>
          </w:p>
        </w:tc>
        <w:tc>
          <w:tcPr>
            <w:tcW w:w="2880" w:type="dxa"/>
          </w:tcPr>
          <w:p w14:paraId="56BBF435" w14:textId="427C6FB2" w:rsidR="0087761B" w:rsidRDefault="0087761B" w:rsidP="0087761B">
            <w:r>
              <w:t>Formal procurement</w:t>
            </w:r>
          </w:p>
        </w:tc>
        <w:tc>
          <w:tcPr>
            <w:tcW w:w="2695" w:type="dxa"/>
          </w:tcPr>
          <w:p w14:paraId="1D9BA5CE" w14:textId="6029B3E4" w:rsidR="0087761B" w:rsidRDefault="00D05112" w:rsidP="0087761B">
            <w:r>
              <w:t>Provide public notice of request for sealed bids</w:t>
            </w:r>
          </w:p>
        </w:tc>
      </w:tr>
    </w:tbl>
    <w:p w14:paraId="0950AF0F" w14:textId="701CE5B6" w:rsidR="00D1327C" w:rsidRDefault="00D1327C" w:rsidP="00D1327C">
      <w:pPr>
        <w:ind w:left="720"/>
      </w:pPr>
    </w:p>
    <w:p w14:paraId="05169533" w14:textId="0ABA90FB" w:rsidR="00122E13" w:rsidRDefault="00122E13" w:rsidP="00C14127">
      <w:pPr>
        <w:rPr>
          <w:sz w:val="24"/>
          <w:szCs w:val="24"/>
        </w:rPr>
      </w:pPr>
      <w:r>
        <w:rPr>
          <w:sz w:val="24"/>
          <w:szCs w:val="24"/>
        </w:rPr>
        <w:lastRenderedPageBreak/>
        <w:t>Although Minnesota municipal contracting under $100,000 requires obtaining a minimum of two quotes from different suppliers, the USDA-FNS Child Nutrition Program prefers to see a minimum of three quotes for each product.</w:t>
      </w:r>
      <w:r>
        <w:rPr>
          <w:rStyle w:val="FootnoteReference"/>
          <w:sz w:val="24"/>
          <w:szCs w:val="24"/>
        </w:rPr>
        <w:footnoteReference w:id="3"/>
      </w:r>
      <w:r>
        <w:rPr>
          <w:sz w:val="24"/>
          <w:szCs w:val="24"/>
        </w:rPr>
        <w:t xml:space="preserve"> </w:t>
      </w:r>
    </w:p>
    <w:p w14:paraId="17EF64DA" w14:textId="627B4C74" w:rsidR="001B1A7F" w:rsidRDefault="005F5385" w:rsidP="00C14127">
      <w:pPr>
        <w:rPr>
          <w:sz w:val="24"/>
          <w:szCs w:val="24"/>
        </w:rPr>
      </w:pPr>
      <w:r>
        <w:rPr>
          <w:sz w:val="24"/>
          <w:szCs w:val="24"/>
        </w:rPr>
        <w:t>If you are subject to the USDA procurement requirements and your purchase amounts go over the limit for informal procurement, you will need to pursue a formal procurement process. The formal procurement process is beyond the scope of this publication.</w:t>
      </w:r>
      <w:r w:rsidR="00CC34C8">
        <w:rPr>
          <w:sz w:val="24"/>
          <w:szCs w:val="24"/>
        </w:rPr>
        <w:t xml:space="preserve"> See </w:t>
      </w:r>
      <w:r w:rsidR="00CC34C8" w:rsidRPr="00CC34C8">
        <w:rPr>
          <w:i/>
          <w:sz w:val="24"/>
          <w:szCs w:val="24"/>
        </w:rPr>
        <w:t>Procuring Local Foods for Child Nutrition Programs</w:t>
      </w:r>
      <w:r w:rsidR="00CC34C8">
        <w:rPr>
          <w:sz w:val="24"/>
          <w:szCs w:val="24"/>
        </w:rPr>
        <w:t>, cited below, for more information.</w:t>
      </w:r>
    </w:p>
    <w:p w14:paraId="3A28F933" w14:textId="13DD6219" w:rsidR="005F5385" w:rsidRDefault="005E73AA" w:rsidP="00C14127">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2F091314" wp14:editId="50CCDF66">
                <wp:simplePos x="0" y="0"/>
                <wp:positionH relativeFrom="margin">
                  <wp:align>left</wp:align>
                </wp:positionH>
                <wp:positionV relativeFrom="paragraph">
                  <wp:posOffset>255905</wp:posOffset>
                </wp:positionV>
                <wp:extent cx="6197600" cy="4800600"/>
                <wp:effectExtent l="0" t="0" r="12700" b="19050"/>
                <wp:wrapSquare wrapText="bothSides"/>
                <wp:docPr id="7" name="Text Box 7"/>
                <wp:cNvGraphicFramePr/>
                <a:graphic xmlns:a="http://schemas.openxmlformats.org/drawingml/2006/main">
                  <a:graphicData uri="http://schemas.microsoft.com/office/word/2010/wordprocessingShape">
                    <wps:wsp>
                      <wps:cNvSpPr txBox="1"/>
                      <wps:spPr>
                        <a:xfrm>
                          <a:off x="0" y="0"/>
                          <a:ext cx="6197600" cy="4800600"/>
                        </a:xfrm>
                        <a:prstGeom prst="rect">
                          <a:avLst/>
                        </a:prstGeom>
                        <a:solidFill>
                          <a:schemeClr val="lt1"/>
                        </a:solidFill>
                        <a:ln w="6350">
                          <a:solidFill>
                            <a:prstClr val="black"/>
                          </a:solidFill>
                        </a:ln>
                      </wps:spPr>
                      <wps:txbx>
                        <w:txbxContent>
                          <w:p w14:paraId="2107C35C" w14:textId="6FE825A1" w:rsidR="00676F06" w:rsidRPr="005E73AA" w:rsidRDefault="00676F06">
                            <w:pPr>
                              <w:rPr>
                                <w:b/>
                              </w:rPr>
                            </w:pPr>
                            <w:r w:rsidRPr="005E73AA">
                              <w:rPr>
                                <w:b/>
                              </w:rPr>
                              <w:t xml:space="preserve">What is </w:t>
                            </w:r>
                            <w:proofErr w:type="gramStart"/>
                            <w:r w:rsidRPr="005E73AA">
                              <w:rPr>
                                <w:b/>
                              </w:rPr>
                              <w:t>Required</w:t>
                            </w:r>
                            <w:proofErr w:type="gramEnd"/>
                            <w:r w:rsidRPr="005E73AA">
                              <w:rPr>
                                <w:b/>
                              </w:rPr>
                              <w:t xml:space="preserve"> for the USDA-FNS Informal Procurement Process?</w:t>
                            </w:r>
                          </w:p>
                          <w:p w14:paraId="5A7EAA42" w14:textId="77777777" w:rsidR="00676F06" w:rsidRDefault="00676F06" w:rsidP="005E73AA">
                            <w:r>
                              <w:t>Documentation</w:t>
                            </w:r>
                          </w:p>
                          <w:p w14:paraId="131DE54B" w14:textId="52481E32" w:rsidR="00676F06" w:rsidRDefault="00676F06" w:rsidP="005E73AA">
                            <w:r>
                              <w:t>Recordkeeping is essential when using either the informal or formal procurement method. Although issuing a written solicitation is not required when using the small-purchase procedures, it is important to write down specifications to ensure each potential vendor receives the same information.</w:t>
                            </w:r>
                          </w:p>
                          <w:p w14:paraId="68F9770F" w14:textId="738C4122" w:rsidR="00676F06" w:rsidRDefault="00676F06" w:rsidP="005E73AA">
                            <w:r>
                              <w:t xml:space="preserve">With all bids, proposals and solicitation documents, recordkeeping ensures that communication with vendors is documented, regardless of how the communication took place (e.g. in person, via </w:t>
                            </w:r>
                            <w:proofErr w:type="spellStart"/>
                            <w:r>
                              <w:t>email</w:t>
                            </w:r>
                            <w:proofErr w:type="gramStart"/>
                            <w:r>
                              <w:t>,or</w:t>
                            </w:r>
                            <w:proofErr w:type="spellEnd"/>
                            <w:proofErr w:type="gramEnd"/>
                            <w:r>
                              <w:t xml:space="preserve"> over the phone). Some schools may operate completely via email and create an email folder with each offer. Others may prefer hard copies and keep physical files of all specifications and solicitations.</w:t>
                            </w:r>
                          </w:p>
                          <w:p w14:paraId="145BAF00" w14:textId="2F1EFB2E" w:rsidR="00676F06" w:rsidRDefault="00676F06" w:rsidP="005E73AA">
                            <w:r>
                              <w:t>Keep information for each procurement together in one place for easy reference.</w:t>
                            </w:r>
                          </w:p>
                          <w:p w14:paraId="37F8943D" w14:textId="6383BF76" w:rsidR="00676F06" w:rsidRDefault="00676F06" w:rsidP="005E73AA">
                            <w:r>
                              <w:t xml:space="preserve">Schools must document each stage of the evaluation process and who conducted the evaluation. Although schools </w:t>
                            </w:r>
                            <w:proofErr w:type="gramStart"/>
                            <w:r>
                              <w:t>may not always be asked</w:t>
                            </w:r>
                            <w:proofErr w:type="gramEnd"/>
                            <w:r>
                              <w:t xml:space="preserve"> to justify their evaluation and awarding of a contract by providing documentation, they must still keep records showing their objective evaluation criteria and selection process. If a vendor protests the awarding of a contract, the school should be prepared to respond with this information within thirty days. Schools must be able to document how their procurement procedures meet procurement requirements during a </w:t>
                            </w:r>
                            <w:proofErr w:type="gramStart"/>
                            <w:r>
                              <w:t>state agency oversight review</w:t>
                            </w:r>
                            <w:proofErr w:type="gramEnd"/>
                            <w:r>
                              <w:t xml:space="preserve"> of procurement activities.</w:t>
                            </w:r>
                          </w:p>
                          <w:p w14:paraId="50550661" w14:textId="49F18069" w:rsidR="00676F06" w:rsidRDefault="00676F06" w:rsidP="005E73AA">
                            <w:r>
                              <w:t xml:space="preserve">[This text box is an excerpt from </w:t>
                            </w:r>
                            <w:proofErr w:type="spellStart"/>
                            <w:r>
                              <w:t>Conell</w:t>
                            </w:r>
                            <w:proofErr w:type="spellEnd"/>
                            <w:r>
                              <w:t xml:space="preserve">, Christina, ed. </w:t>
                            </w:r>
                            <w:r w:rsidRPr="00CC34C8">
                              <w:rPr>
                                <w:i/>
                              </w:rPr>
                              <w:t>Procuring Local Foods for Child Nutrition Programs.</w:t>
                            </w:r>
                            <w:r>
                              <w:t xml:space="preserve"> USDA-FNS. August 2015. </w:t>
                            </w:r>
                            <w:hyperlink r:id="rId8" w:history="1">
                              <w:r w:rsidRPr="001C2B28">
                                <w:rPr>
                                  <w:rStyle w:val="Hyperlink"/>
                                </w:rPr>
                                <w:t>https://www.fns.usda.gov/sites/default/files/f2s/F2S_Procuring_Local_Foods_Child_Nutrition_Prog_Guide.pdf</w:t>
                              </w:r>
                            </w:hyperlink>
                            <w:r>
                              <w:t>. Pages 47 &amp; 48.]</w:t>
                            </w:r>
                          </w:p>
                          <w:p w14:paraId="2A5F825E" w14:textId="77777777" w:rsidR="00676F06" w:rsidRDefault="00676F06" w:rsidP="005E73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091314" id="_x0000_t202" coordsize="21600,21600" o:spt="202" path="m,l,21600r21600,l21600,xe">
                <v:stroke joinstyle="miter"/>
                <v:path gradientshapeok="t" o:connecttype="rect"/>
              </v:shapetype>
              <v:shape id="Text Box 7" o:spid="_x0000_s1026" type="#_x0000_t202" style="position:absolute;margin-left:0;margin-top:20.15pt;width:488pt;height:378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" fillcolor="white [3201]" strokeweight=".5pt">
                <v:textbox>
                  <w:txbxContent>
                    <w:p w14:paraId="2107C35C" w14:textId="6FE825A1" w:rsidR="00676F06" w:rsidRPr="005E73AA" w:rsidRDefault="00676F06">
                      <w:pPr>
                        <w:rPr>
                          <w:b/>
                        </w:rPr>
                      </w:pPr>
                      <w:r w:rsidRPr="005E73AA">
                        <w:rPr>
                          <w:b/>
                        </w:rPr>
                        <w:t xml:space="preserve">What is </w:t>
                      </w:r>
                      <w:proofErr w:type="gramStart"/>
                      <w:r w:rsidRPr="005E73AA">
                        <w:rPr>
                          <w:b/>
                        </w:rPr>
                        <w:t>Required</w:t>
                      </w:r>
                      <w:proofErr w:type="gramEnd"/>
                      <w:r w:rsidRPr="005E73AA">
                        <w:rPr>
                          <w:b/>
                        </w:rPr>
                        <w:t xml:space="preserve"> for the USDA-FNS Informal Procurement Process?</w:t>
                      </w:r>
                    </w:p>
                    <w:p w14:paraId="5A7EAA42" w14:textId="77777777" w:rsidR="00676F06" w:rsidRDefault="00676F06" w:rsidP="005E73AA">
                      <w:r>
                        <w:t>Documentation</w:t>
                      </w:r>
                    </w:p>
                    <w:p w14:paraId="131DE54B" w14:textId="52481E32" w:rsidR="00676F06" w:rsidRDefault="00676F06" w:rsidP="005E73AA">
                      <w:r>
                        <w:t>Recordkeeping is essential when using either the informal or formal procurement method. Although issuing a written solicitation is not required when using the small-purchase procedures, it is important to write down specifications to ensure each potential vendor receives the same information.</w:t>
                      </w:r>
                    </w:p>
                    <w:p w14:paraId="68F9770F" w14:textId="738C4122" w:rsidR="00676F06" w:rsidRDefault="00676F06" w:rsidP="005E73AA">
                      <w:r>
                        <w:t xml:space="preserve">With all bids, proposals and solicitation documents, recordkeeping ensures that communication with vendors is documented, regardless of how the communication took place (e.g. in person, via </w:t>
                      </w:r>
                      <w:proofErr w:type="spellStart"/>
                      <w:r>
                        <w:t>email</w:t>
                      </w:r>
                      <w:proofErr w:type="gramStart"/>
                      <w:r>
                        <w:t>,or</w:t>
                      </w:r>
                      <w:proofErr w:type="spellEnd"/>
                      <w:proofErr w:type="gramEnd"/>
                      <w:r>
                        <w:t xml:space="preserve"> over the phone). Some schools may operate completely via email and create an email folder with each offer. Others may prefer hard copies and keep physical files of all specifications and solicitations.</w:t>
                      </w:r>
                    </w:p>
                    <w:p w14:paraId="145BAF00" w14:textId="2F1EFB2E" w:rsidR="00676F06" w:rsidRDefault="00676F06" w:rsidP="005E73AA">
                      <w:r>
                        <w:t>Keep information for each procurement together in one place for easy reference.</w:t>
                      </w:r>
                    </w:p>
                    <w:p w14:paraId="37F8943D" w14:textId="6383BF76" w:rsidR="00676F06" w:rsidRDefault="00676F06" w:rsidP="005E73AA">
                      <w:r>
                        <w:t xml:space="preserve">Schools must document each stage of the evaluation process and who conducted the evaluation. Although schools </w:t>
                      </w:r>
                      <w:proofErr w:type="gramStart"/>
                      <w:r>
                        <w:t>may not always be asked</w:t>
                      </w:r>
                      <w:proofErr w:type="gramEnd"/>
                      <w:r>
                        <w:t xml:space="preserve"> to justify their evaluation and awarding of a contract by providing documentation, they must still keep records showing their objective evaluation criteria and selection process. If a vendor protests the awarding of a contract, the school should be prepared to respond with this information within thirty days. Schools must be able to document how their procurement procedures meet procurement requirements during a </w:t>
                      </w:r>
                      <w:proofErr w:type="gramStart"/>
                      <w:r>
                        <w:t>state agency oversight review</w:t>
                      </w:r>
                      <w:proofErr w:type="gramEnd"/>
                      <w:r>
                        <w:t xml:space="preserve"> of procurement activities.</w:t>
                      </w:r>
                    </w:p>
                    <w:p w14:paraId="50550661" w14:textId="49F18069" w:rsidR="00676F06" w:rsidRDefault="00676F06" w:rsidP="005E73AA">
                      <w:r>
                        <w:t xml:space="preserve">[This text box is an excerpt from </w:t>
                      </w:r>
                      <w:proofErr w:type="spellStart"/>
                      <w:r>
                        <w:t>Conell</w:t>
                      </w:r>
                      <w:proofErr w:type="spellEnd"/>
                      <w:r>
                        <w:t xml:space="preserve">, Christina, ed. </w:t>
                      </w:r>
                      <w:r w:rsidRPr="00CC34C8">
                        <w:rPr>
                          <w:i/>
                        </w:rPr>
                        <w:t>Procuring Local Foods for Child Nutrition Programs.</w:t>
                      </w:r>
                      <w:r>
                        <w:t xml:space="preserve"> USDA-FNS. August 2015. </w:t>
                      </w:r>
                      <w:hyperlink r:id="rId9" w:history="1">
                        <w:r w:rsidRPr="001C2B28">
                          <w:rPr>
                            <w:rStyle w:val="Hyperlink"/>
                          </w:rPr>
                          <w:t>https://www.fns.usda.gov/sites/default/files/f2s/F2S_Procuring_Local_Foods_Child_Nutrition_Prog_Guide.pdf</w:t>
                        </w:r>
                      </w:hyperlink>
                      <w:r>
                        <w:t>. Pages 47 &amp; 48.]</w:t>
                      </w:r>
                    </w:p>
                    <w:p w14:paraId="2A5F825E" w14:textId="77777777" w:rsidR="00676F06" w:rsidRDefault="00676F06" w:rsidP="005E73AA"/>
                  </w:txbxContent>
                </v:textbox>
                <w10:wrap type="square" anchorx="margin"/>
              </v:shape>
            </w:pict>
          </mc:Fallback>
        </mc:AlternateContent>
      </w:r>
    </w:p>
    <w:p w14:paraId="733F77FD" w14:textId="77777777" w:rsidR="00C14127" w:rsidRDefault="00C14127" w:rsidP="007B5232">
      <w:pPr>
        <w:pStyle w:val="Heading2"/>
      </w:pPr>
      <w:bookmarkStart w:id="5" w:name="_Toc486515197"/>
      <w:r>
        <w:lastRenderedPageBreak/>
        <w:t>Establish a Procurement Committee</w:t>
      </w:r>
      <w:bookmarkEnd w:id="5"/>
    </w:p>
    <w:p w14:paraId="64EB1839" w14:textId="218FE34E" w:rsidR="00884482" w:rsidRPr="00884482" w:rsidRDefault="00C86B12" w:rsidP="00884482">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215F06C8" wp14:editId="35C0EE5F">
                <wp:simplePos x="0" y="0"/>
                <wp:positionH relativeFrom="column">
                  <wp:posOffset>3257550</wp:posOffset>
                </wp:positionH>
                <wp:positionV relativeFrom="paragraph">
                  <wp:posOffset>158750</wp:posOffset>
                </wp:positionV>
                <wp:extent cx="2451100" cy="483235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451100" cy="4832350"/>
                        </a:xfrm>
                        <a:prstGeom prst="rect">
                          <a:avLst/>
                        </a:prstGeom>
                        <a:solidFill>
                          <a:schemeClr val="lt1"/>
                        </a:solidFill>
                        <a:ln w="6350">
                          <a:solidFill>
                            <a:prstClr val="black"/>
                          </a:solidFill>
                        </a:ln>
                      </wps:spPr>
                      <wps:txbx>
                        <w:txbxContent>
                          <w:p w14:paraId="294B33D3" w14:textId="54FC3A58" w:rsidR="00676F06" w:rsidRPr="00A22C9A" w:rsidRDefault="00676F06">
                            <w:pPr>
                              <w:rPr>
                                <w:b/>
                              </w:rPr>
                            </w:pPr>
                            <w:r w:rsidRPr="00A22C9A">
                              <w:rPr>
                                <w:b/>
                              </w:rPr>
                              <w:t>Request for Quotes</w:t>
                            </w:r>
                            <w:r>
                              <w:rPr>
                                <w:b/>
                              </w:rPr>
                              <w:t xml:space="preserve"> Process</w:t>
                            </w:r>
                            <w:r w:rsidRPr="00A22C9A">
                              <w:rPr>
                                <w:b/>
                              </w:rPr>
                              <w:t xml:space="preserve"> is </w:t>
                            </w:r>
                            <w:proofErr w:type="gramStart"/>
                            <w:r w:rsidRPr="00A22C9A">
                              <w:rPr>
                                <w:b/>
                              </w:rPr>
                              <w:t>Not</w:t>
                            </w:r>
                            <w:proofErr w:type="gramEnd"/>
                            <w:r w:rsidRPr="00A22C9A">
                              <w:rPr>
                                <w:b/>
                              </w:rPr>
                              <w:t xml:space="preserve"> Required for Informal Procurement</w:t>
                            </w:r>
                            <w:r>
                              <w:rPr>
                                <w:b/>
                              </w:rPr>
                              <w:t xml:space="preserve"> in Child Nutrition Programs</w:t>
                            </w:r>
                          </w:p>
                          <w:p w14:paraId="0E100A5C" w14:textId="6F0F4DB0" w:rsidR="00676F06" w:rsidRDefault="00676F06">
                            <w:r>
                              <w:t xml:space="preserve">Sending out a Request for Quotes </w:t>
                            </w:r>
                            <w:proofErr w:type="gramStart"/>
                            <w:r>
                              <w:t>is not required</w:t>
                            </w:r>
                            <w:proofErr w:type="gramEnd"/>
                            <w:r>
                              <w:t xml:space="preserve"> by USDA-FNS or MDE for the informal procurement process.</w:t>
                            </w:r>
                          </w:p>
                          <w:p w14:paraId="1598472D" w14:textId="40575A24" w:rsidR="00676F06" w:rsidRDefault="00676F06">
                            <w:r>
                              <w:t>However, the Request for Quotes can be a useful tool for local food procurement:</w:t>
                            </w:r>
                          </w:p>
                          <w:p w14:paraId="1DA05901" w14:textId="3252DEFB" w:rsidR="00676F06" w:rsidRDefault="00676F06" w:rsidP="00122E13">
                            <w:pPr>
                              <w:pStyle w:val="ListParagraph"/>
                              <w:numPr>
                                <w:ilvl w:val="0"/>
                                <w:numId w:val="6"/>
                              </w:numPr>
                            </w:pPr>
                            <w:r>
                              <w:t>Allows community involvement in deciding product specifications</w:t>
                            </w:r>
                          </w:p>
                          <w:p w14:paraId="7229E633" w14:textId="37E314C3" w:rsidR="00676F06" w:rsidRDefault="00676F06" w:rsidP="00542E62">
                            <w:pPr>
                              <w:pStyle w:val="ListParagraph"/>
                              <w:numPr>
                                <w:ilvl w:val="0"/>
                                <w:numId w:val="6"/>
                              </w:numPr>
                            </w:pPr>
                            <w:r>
                              <w:t>Describes product specifications for good communication with farmers</w:t>
                            </w:r>
                          </w:p>
                          <w:p w14:paraId="005A5C83" w14:textId="6EDE1ECF" w:rsidR="00676F06" w:rsidRDefault="00676F06" w:rsidP="00542E62">
                            <w:pPr>
                              <w:pStyle w:val="ListParagraph"/>
                              <w:numPr>
                                <w:ilvl w:val="0"/>
                                <w:numId w:val="6"/>
                              </w:numPr>
                            </w:pPr>
                            <w:r>
                              <w:t>Gives farmers an opportunity to provide information about their products</w:t>
                            </w:r>
                          </w:p>
                          <w:p w14:paraId="5A50D226" w14:textId="361F03E5" w:rsidR="00676F06" w:rsidRDefault="00676F06" w:rsidP="00542E62">
                            <w:pPr>
                              <w:pStyle w:val="ListParagraph"/>
                              <w:numPr>
                                <w:ilvl w:val="0"/>
                                <w:numId w:val="6"/>
                              </w:numPr>
                            </w:pPr>
                            <w:r>
                              <w:t xml:space="preserve">Saves time spent tracking down individual farmers </w:t>
                            </w:r>
                          </w:p>
                          <w:p w14:paraId="5EE54A0C" w14:textId="5FA21AC9" w:rsidR="00676F06" w:rsidRDefault="00676F06" w:rsidP="00542E62">
                            <w:pPr>
                              <w:pStyle w:val="ListParagraph"/>
                              <w:numPr>
                                <w:ilvl w:val="0"/>
                                <w:numId w:val="6"/>
                              </w:numPr>
                            </w:pPr>
                            <w:r>
                              <w:t>Provides a system for documentation of information required for the USDA-FNS informal procurement process.</w:t>
                            </w:r>
                          </w:p>
                          <w:p w14:paraId="57E97F66" w14:textId="77777777" w:rsidR="00676F06" w:rsidRDefault="00676F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F06C8" id="Text Box 2" o:spid="_x0000_s1027" type="#_x0000_t202" style="position:absolute;margin-left:256.5pt;margin-top:12.5pt;width:193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" fillcolor="white [3201]" strokeweight=".5pt">
                <v:textbox>
                  <w:txbxContent>
                    <w:p w14:paraId="294B33D3" w14:textId="54FC3A58" w:rsidR="00676F06" w:rsidRPr="00A22C9A" w:rsidRDefault="00676F06">
                      <w:pPr>
                        <w:rPr>
                          <w:b/>
                        </w:rPr>
                      </w:pPr>
                      <w:r w:rsidRPr="00A22C9A">
                        <w:rPr>
                          <w:b/>
                        </w:rPr>
                        <w:t>Request for Quotes</w:t>
                      </w:r>
                      <w:r>
                        <w:rPr>
                          <w:b/>
                        </w:rPr>
                        <w:t xml:space="preserve"> Process</w:t>
                      </w:r>
                      <w:r w:rsidRPr="00A22C9A">
                        <w:rPr>
                          <w:b/>
                        </w:rPr>
                        <w:t xml:space="preserve"> is </w:t>
                      </w:r>
                      <w:proofErr w:type="gramStart"/>
                      <w:r w:rsidRPr="00A22C9A">
                        <w:rPr>
                          <w:b/>
                        </w:rPr>
                        <w:t>Not</w:t>
                      </w:r>
                      <w:proofErr w:type="gramEnd"/>
                      <w:r w:rsidRPr="00A22C9A">
                        <w:rPr>
                          <w:b/>
                        </w:rPr>
                        <w:t xml:space="preserve"> Required for Informal Procurement</w:t>
                      </w:r>
                      <w:r>
                        <w:rPr>
                          <w:b/>
                        </w:rPr>
                        <w:t xml:space="preserve"> in Child Nutrition Programs</w:t>
                      </w:r>
                    </w:p>
                    <w:p w14:paraId="0E100A5C" w14:textId="6F0F4DB0" w:rsidR="00676F06" w:rsidRDefault="00676F06">
                      <w:r>
                        <w:t xml:space="preserve">Sending out a Request for Quotes </w:t>
                      </w:r>
                      <w:proofErr w:type="gramStart"/>
                      <w:r>
                        <w:t>is not required</w:t>
                      </w:r>
                      <w:proofErr w:type="gramEnd"/>
                      <w:r>
                        <w:t xml:space="preserve"> by USDA-FNS or MDE for the informal procurement process.</w:t>
                      </w:r>
                    </w:p>
                    <w:p w14:paraId="1598472D" w14:textId="40575A24" w:rsidR="00676F06" w:rsidRDefault="00676F06">
                      <w:r>
                        <w:t>However, the Request for Quotes can be a useful tool for local food procurement:</w:t>
                      </w:r>
                    </w:p>
                    <w:p w14:paraId="1DA05901" w14:textId="3252DEFB" w:rsidR="00676F06" w:rsidRDefault="00676F06" w:rsidP="00122E13">
                      <w:pPr>
                        <w:pStyle w:val="ListParagraph"/>
                        <w:numPr>
                          <w:ilvl w:val="0"/>
                          <w:numId w:val="6"/>
                        </w:numPr>
                      </w:pPr>
                      <w:r>
                        <w:t>Allows community involvement in deciding product specifications</w:t>
                      </w:r>
                    </w:p>
                    <w:p w14:paraId="7229E633" w14:textId="37E314C3" w:rsidR="00676F06" w:rsidRDefault="00676F06" w:rsidP="00542E62">
                      <w:pPr>
                        <w:pStyle w:val="ListParagraph"/>
                        <w:numPr>
                          <w:ilvl w:val="0"/>
                          <w:numId w:val="6"/>
                        </w:numPr>
                      </w:pPr>
                      <w:r>
                        <w:t>Describes product specifications for good communication with farmers</w:t>
                      </w:r>
                    </w:p>
                    <w:p w14:paraId="005A5C83" w14:textId="6EDE1ECF" w:rsidR="00676F06" w:rsidRDefault="00676F06" w:rsidP="00542E62">
                      <w:pPr>
                        <w:pStyle w:val="ListParagraph"/>
                        <w:numPr>
                          <w:ilvl w:val="0"/>
                          <w:numId w:val="6"/>
                        </w:numPr>
                      </w:pPr>
                      <w:r>
                        <w:t>Gives farmers an opportunity to provide information about their products</w:t>
                      </w:r>
                    </w:p>
                    <w:p w14:paraId="5A50D226" w14:textId="361F03E5" w:rsidR="00676F06" w:rsidRDefault="00676F06" w:rsidP="00542E62">
                      <w:pPr>
                        <w:pStyle w:val="ListParagraph"/>
                        <w:numPr>
                          <w:ilvl w:val="0"/>
                          <w:numId w:val="6"/>
                        </w:numPr>
                      </w:pPr>
                      <w:r>
                        <w:t xml:space="preserve">Saves time spent tracking down individual farmers </w:t>
                      </w:r>
                    </w:p>
                    <w:p w14:paraId="5EE54A0C" w14:textId="5FA21AC9" w:rsidR="00676F06" w:rsidRDefault="00676F06" w:rsidP="00542E62">
                      <w:pPr>
                        <w:pStyle w:val="ListParagraph"/>
                        <w:numPr>
                          <w:ilvl w:val="0"/>
                          <w:numId w:val="6"/>
                        </w:numPr>
                      </w:pPr>
                      <w:r>
                        <w:t>Provides a system for documentation of information required for the USDA-FNS informal procurement process.</w:t>
                      </w:r>
                    </w:p>
                    <w:p w14:paraId="57E97F66" w14:textId="77777777" w:rsidR="00676F06" w:rsidRDefault="00676F06"/>
                  </w:txbxContent>
                </v:textbox>
                <w10:wrap type="square"/>
              </v:shape>
            </w:pict>
          </mc:Fallback>
        </mc:AlternateContent>
      </w:r>
      <w:r w:rsidR="00884482">
        <w:rPr>
          <w:sz w:val="24"/>
          <w:szCs w:val="24"/>
        </w:rPr>
        <w:t>The procurement committee serve</w:t>
      </w:r>
      <w:r w:rsidR="00795AEF">
        <w:rPr>
          <w:sz w:val="24"/>
          <w:szCs w:val="24"/>
        </w:rPr>
        <w:t>s</w:t>
      </w:r>
      <w:r w:rsidR="00884482">
        <w:rPr>
          <w:sz w:val="24"/>
          <w:szCs w:val="24"/>
        </w:rPr>
        <w:t xml:space="preserve"> as the advisory committee for your </w:t>
      </w:r>
      <w:r w:rsidR="00C548E8">
        <w:rPr>
          <w:sz w:val="24"/>
          <w:szCs w:val="24"/>
        </w:rPr>
        <w:t>local food</w:t>
      </w:r>
      <w:r w:rsidR="00884482">
        <w:rPr>
          <w:sz w:val="24"/>
          <w:szCs w:val="24"/>
        </w:rPr>
        <w:t xml:space="preserve"> program. The procurement committee should consist of people willing to help adapt the Request for </w:t>
      </w:r>
      <w:r w:rsidR="00C548E8">
        <w:rPr>
          <w:sz w:val="24"/>
          <w:szCs w:val="24"/>
        </w:rPr>
        <w:t xml:space="preserve">Quotes </w:t>
      </w:r>
      <w:r w:rsidR="00884482">
        <w:rPr>
          <w:sz w:val="24"/>
          <w:szCs w:val="24"/>
        </w:rPr>
        <w:t>(</w:t>
      </w:r>
      <w:r w:rsidR="00F362F6">
        <w:rPr>
          <w:sz w:val="24"/>
          <w:szCs w:val="24"/>
        </w:rPr>
        <w:t>RF</w:t>
      </w:r>
      <w:r w:rsidR="00C548E8">
        <w:rPr>
          <w:sz w:val="24"/>
          <w:szCs w:val="24"/>
        </w:rPr>
        <w:t>Q</w:t>
      </w:r>
      <w:r w:rsidR="00884482">
        <w:rPr>
          <w:sz w:val="24"/>
          <w:szCs w:val="24"/>
        </w:rPr>
        <w:t xml:space="preserve">) to your institution’s needs, </w:t>
      </w:r>
      <w:r w:rsidR="005D7DAE">
        <w:rPr>
          <w:sz w:val="24"/>
          <w:szCs w:val="24"/>
        </w:rPr>
        <w:t xml:space="preserve">to assist with making connections to farmer groups, </w:t>
      </w:r>
      <w:r w:rsidR="00884482">
        <w:rPr>
          <w:sz w:val="24"/>
          <w:szCs w:val="24"/>
        </w:rPr>
        <w:t>and to be advocates for the program within the institution and within the community.  The procurement committee will review, discuss</w:t>
      </w:r>
      <w:r w:rsidR="00C548E8">
        <w:rPr>
          <w:sz w:val="24"/>
          <w:szCs w:val="24"/>
        </w:rPr>
        <w:t>,</w:t>
      </w:r>
      <w:r w:rsidR="00884482">
        <w:rPr>
          <w:sz w:val="24"/>
          <w:szCs w:val="24"/>
        </w:rPr>
        <w:t xml:space="preserve"> and score the </w:t>
      </w:r>
      <w:r w:rsidR="00050E70">
        <w:rPr>
          <w:sz w:val="24"/>
          <w:szCs w:val="24"/>
        </w:rPr>
        <w:t>quotes</w:t>
      </w:r>
      <w:r w:rsidR="00884482">
        <w:rPr>
          <w:sz w:val="24"/>
          <w:szCs w:val="24"/>
        </w:rPr>
        <w:t xml:space="preserve"> received from farmers.</w:t>
      </w:r>
    </w:p>
    <w:p w14:paraId="2A0D3187" w14:textId="7F8E00D2" w:rsidR="00C14127" w:rsidRDefault="00C14127" w:rsidP="00C14127">
      <w:pPr>
        <w:rPr>
          <w:sz w:val="24"/>
          <w:szCs w:val="24"/>
        </w:rPr>
      </w:pPr>
      <w:r>
        <w:rPr>
          <w:sz w:val="24"/>
          <w:szCs w:val="24"/>
        </w:rPr>
        <w:t xml:space="preserve">The procurement committee should include representatives from your organization as well as </w:t>
      </w:r>
      <w:r w:rsidR="00C548E8">
        <w:rPr>
          <w:sz w:val="24"/>
          <w:szCs w:val="24"/>
        </w:rPr>
        <w:t>other stakeholders and members of the community</w:t>
      </w:r>
      <w:r>
        <w:rPr>
          <w:sz w:val="24"/>
          <w:szCs w:val="24"/>
        </w:rPr>
        <w:t>.  Potential sources of committee members:</w:t>
      </w:r>
    </w:p>
    <w:p w14:paraId="5731D452" w14:textId="77777777" w:rsidR="00C14127" w:rsidRDefault="00C14127" w:rsidP="00C14127">
      <w:pPr>
        <w:pStyle w:val="ListParagraph"/>
        <w:numPr>
          <w:ilvl w:val="0"/>
          <w:numId w:val="1"/>
        </w:numPr>
        <w:rPr>
          <w:sz w:val="24"/>
          <w:szCs w:val="24"/>
        </w:rPr>
      </w:pPr>
      <w:r>
        <w:rPr>
          <w:sz w:val="24"/>
          <w:szCs w:val="24"/>
        </w:rPr>
        <w:t xml:space="preserve">Board of directors </w:t>
      </w:r>
      <w:r w:rsidR="00EA26A1">
        <w:rPr>
          <w:sz w:val="24"/>
          <w:szCs w:val="24"/>
        </w:rPr>
        <w:t>of your organization</w:t>
      </w:r>
    </w:p>
    <w:p w14:paraId="2DAB242F" w14:textId="77777777" w:rsidR="00C14127" w:rsidRDefault="00C14127" w:rsidP="00C14127">
      <w:pPr>
        <w:pStyle w:val="ListParagraph"/>
        <w:numPr>
          <w:ilvl w:val="0"/>
          <w:numId w:val="1"/>
        </w:numPr>
        <w:rPr>
          <w:sz w:val="24"/>
          <w:szCs w:val="24"/>
        </w:rPr>
      </w:pPr>
      <w:r>
        <w:rPr>
          <w:sz w:val="24"/>
          <w:szCs w:val="24"/>
        </w:rPr>
        <w:t xml:space="preserve">Administration </w:t>
      </w:r>
      <w:r w:rsidR="00EA26A1">
        <w:rPr>
          <w:sz w:val="24"/>
          <w:szCs w:val="24"/>
        </w:rPr>
        <w:t>staff</w:t>
      </w:r>
    </w:p>
    <w:p w14:paraId="1997E31D" w14:textId="77777777" w:rsidR="00C14127" w:rsidRDefault="00C14127" w:rsidP="00C14127">
      <w:pPr>
        <w:pStyle w:val="ListParagraph"/>
        <w:numPr>
          <w:ilvl w:val="0"/>
          <w:numId w:val="1"/>
        </w:numPr>
        <w:rPr>
          <w:sz w:val="24"/>
          <w:szCs w:val="24"/>
        </w:rPr>
      </w:pPr>
      <w:r>
        <w:rPr>
          <w:sz w:val="24"/>
          <w:szCs w:val="24"/>
        </w:rPr>
        <w:t>Food service staff</w:t>
      </w:r>
    </w:p>
    <w:p w14:paraId="72F08050" w14:textId="77777777" w:rsidR="00C14127" w:rsidRDefault="00C14127" w:rsidP="00C14127">
      <w:pPr>
        <w:pStyle w:val="ListParagraph"/>
        <w:numPr>
          <w:ilvl w:val="0"/>
          <w:numId w:val="1"/>
        </w:numPr>
        <w:rPr>
          <w:sz w:val="24"/>
          <w:szCs w:val="24"/>
        </w:rPr>
      </w:pPr>
      <w:r>
        <w:rPr>
          <w:sz w:val="24"/>
          <w:szCs w:val="24"/>
        </w:rPr>
        <w:t>Local and regional public health staff</w:t>
      </w:r>
    </w:p>
    <w:p w14:paraId="0F77606C" w14:textId="77777777" w:rsidR="00C14127" w:rsidRDefault="00C14127" w:rsidP="00C14127">
      <w:pPr>
        <w:pStyle w:val="ListParagraph"/>
        <w:numPr>
          <w:ilvl w:val="0"/>
          <w:numId w:val="1"/>
        </w:numPr>
        <w:rPr>
          <w:sz w:val="24"/>
          <w:szCs w:val="24"/>
        </w:rPr>
      </w:pPr>
      <w:r>
        <w:rPr>
          <w:sz w:val="24"/>
          <w:szCs w:val="24"/>
        </w:rPr>
        <w:t>Your institution’s food inspector</w:t>
      </w:r>
    </w:p>
    <w:p w14:paraId="71BABD50" w14:textId="77777777" w:rsidR="00C14127" w:rsidRDefault="00C14127" w:rsidP="00C14127">
      <w:pPr>
        <w:pStyle w:val="ListParagraph"/>
        <w:numPr>
          <w:ilvl w:val="0"/>
          <w:numId w:val="1"/>
        </w:numPr>
        <w:rPr>
          <w:sz w:val="24"/>
          <w:szCs w:val="24"/>
        </w:rPr>
      </w:pPr>
      <w:r>
        <w:rPr>
          <w:sz w:val="24"/>
          <w:szCs w:val="24"/>
        </w:rPr>
        <w:t>Clients or consumers of food at your institution</w:t>
      </w:r>
    </w:p>
    <w:p w14:paraId="23FD9B1A" w14:textId="77777777" w:rsidR="00C14127" w:rsidRDefault="00C14127" w:rsidP="00C14127">
      <w:pPr>
        <w:pStyle w:val="ListParagraph"/>
        <w:numPr>
          <w:ilvl w:val="0"/>
          <w:numId w:val="1"/>
        </w:numPr>
        <w:rPr>
          <w:sz w:val="24"/>
          <w:szCs w:val="24"/>
        </w:rPr>
      </w:pPr>
      <w:r>
        <w:rPr>
          <w:sz w:val="24"/>
          <w:szCs w:val="24"/>
        </w:rPr>
        <w:t>Statewide Health Improvement Program (SHIP) staff</w:t>
      </w:r>
    </w:p>
    <w:p w14:paraId="533403CB" w14:textId="715F871B" w:rsidR="00C14127" w:rsidRDefault="00C14127" w:rsidP="00C14127">
      <w:pPr>
        <w:pStyle w:val="ListParagraph"/>
        <w:numPr>
          <w:ilvl w:val="0"/>
          <w:numId w:val="1"/>
        </w:numPr>
        <w:rPr>
          <w:sz w:val="24"/>
          <w:szCs w:val="24"/>
        </w:rPr>
      </w:pPr>
      <w:r>
        <w:rPr>
          <w:sz w:val="24"/>
          <w:szCs w:val="24"/>
        </w:rPr>
        <w:t>U of MN Extension educators</w:t>
      </w:r>
    </w:p>
    <w:p w14:paraId="78CEFF55" w14:textId="2A80FB64" w:rsidR="00F362F6" w:rsidRDefault="00F362F6" w:rsidP="00C14127">
      <w:pPr>
        <w:pStyle w:val="ListParagraph"/>
        <w:numPr>
          <w:ilvl w:val="0"/>
          <w:numId w:val="1"/>
        </w:numPr>
        <w:rPr>
          <w:sz w:val="24"/>
          <w:szCs w:val="24"/>
        </w:rPr>
      </w:pPr>
      <w:r>
        <w:rPr>
          <w:sz w:val="24"/>
          <w:szCs w:val="24"/>
        </w:rPr>
        <w:t>Local food distributors or food hubs</w:t>
      </w:r>
    </w:p>
    <w:p w14:paraId="0D826A4D" w14:textId="77777777" w:rsidR="005D7DAE" w:rsidRDefault="005D7DAE" w:rsidP="00C14127">
      <w:pPr>
        <w:pStyle w:val="ListParagraph"/>
        <w:numPr>
          <w:ilvl w:val="0"/>
          <w:numId w:val="1"/>
        </w:numPr>
        <w:rPr>
          <w:sz w:val="24"/>
          <w:szCs w:val="24"/>
        </w:rPr>
      </w:pPr>
      <w:r>
        <w:rPr>
          <w:sz w:val="24"/>
          <w:szCs w:val="24"/>
        </w:rPr>
        <w:t>Local farm organizations</w:t>
      </w:r>
      <w:r w:rsidR="00882802">
        <w:rPr>
          <w:sz w:val="24"/>
          <w:szCs w:val="24"/>
        </w:rPr>
        <w:t>. In some cases, statewide organizations have local chapters and you can contact the state-level office to obtain local contact information.</w:t>
      </w:r>
    </w:p>
    <w:p w14:paraId="5F34C07F" w14:textId="77777777" w:rsidR="00232B42" w:rsidRDefault="00232B42" w:rsidP="00232B42">
      <w:pPr>
        <w:pStyle w:val="ListParagraph"/>
        <w:numPr>
          <w:ilvl w:val="1"/>
          <w:numId w:val="1"/>
        </w:numPr>
        <w:rPr>
          <w:sz w:val="24"/>
          <w:szCs w:val="24"/>
        </w:rPr>
      </w:pPr>
      <w:r>
        <w:rPr>
          <w:sz w:val="24"/>
          <w:szCs w:val="24"/>
        </w:rPr>
        <w:t>Farmers’ markets</w:t>
      </w:r>
    </w:p>
    <w:p w14:paraId="05C9AEA4" w14:textId="77777777" w:rsidR="00232B42" w:rsidRDefault="00232B42" w:rsidP="00232B42">
      <w:pPr>
        <w:pStyle w:val="ListParagraph"/>
        <w:numPr>
          <w:ilvl w:val="1"/>
          <w:numId w:val="1"/>
        </w:numPr>
        <w:rPr>
          <w:sz w:val="24"/>
          <w:szCs w:val="24"/>
        </w:rPr>
      </w:pPr>
      <w:r>
        <w:rPr>
          <w:sz w:val="24"/>
          <w:szCs w:val="24"/>
        </w:rPr>
        <w:t>Farmer cooperatives</w:t>
      </w:r>
    </w:p>
    <w:p w14:paraId="253D8FA3" w14:textId="77777777" w:rsidR="00232B42" w:rsidRDefault="00232B42" w:rsidP="00232B42">
      <w:pPr>
        <w:pStyle w:val="ListParagraph"/>
        <w:numPr>
          <w:ilvl w:val="1"/>
          <w:numId w:val="1"/>
        </w:numPr>
        <w:rPr>
          <w:sz w:val="24"/>
          <w:szCs w:val="24"/>
        </w:rPr>
      </w:pPr>
      <w:r>
        <w:rPr>
          <w:sz w:val="24"/>
          <w:szCs w:val="24"/>
        </w:rPr>
        <w:t>Sustainable Farming Association</w:t>
      </w:r>
      <w:r w:rsidR="00882802">
        <w:rPr>
          <w:sz w:val="24"/>
          <w:szCs w:val="24"/>
        </w:rPr>
        <w:t>, www.sfa-mn.org</w:t>
      </w:r>
    </w:p>
    <w:p w14:paraId="45BC33AF" w14:textId="77777777" w:rsidR="00232B42" w:rsidRDefault="00882802" w:rsidP="00882802">
      <w:pPr>
        <w:pStyle w:val="ListParagraph"/>
        <w:numPr>
          <w:ilvl w:val="1"/>
          <w:numId w:val="1"/>
        </w:numPr>
        <w:rPr>
          <w:sz w:val="24"/>
          <w:szCs w:val="24"/>
        </w:rPr>
      </w:pPr>
      <w:r>
        <w:rPr>
          <w:sz w:val="24"/>
          <w:szCs w:val="24"/>
        </w:rPr>
        <w:t xml:space="preserve">Minnesota </w:t>
      </w:r>
      <w:r w:rsidR="00232B42">
        <w:rPr>
          <w:sz w:val="24"/>
          <w:szCs w:val="24"/>
        </w:rPr>
        <w:t>Farm Bureau</w:t>
      </w:r>
      <w:r>
        <w:rPr>
          <w:sz w:val="24"/>
          <w:szCs w:val="24"/>
        </w:rPr>
        <w:t>, www.fbmn.org</w:t>
      </w:r>
    </w:p>
    <w:p w14:paraId="6017A7C0" w14:textId="77777777" w:rsidR="00232B42" w:rsidRDefault="00882802" w:rsidP="00232B42">
      <w:pPr>
        <w:pStyle w:val="ListParagraph"/>
        <w:numPr>
          <w:ilvl w:val="1"/>
          <w:numId w:val="1"/>
        </w:numPr>
        <w:rPr>
          <w:sz w:val="24"/>
          <w:szCs w:val="24"/>
        </w:rPr>
      </w:pPr>
      <w:r>
        <w:rPr>
          <w:sz w:val="24"/>
          <w:szCs w:val="24"/>
        </w:rPr>
        <w:t xml:space="preserve">Minnesota </w:t>
      </w:r>
      <w:r w:rsidR="00232B42">
        <w:rPr>
          <w:sz w:val="24"/>
          <w:szCs w:val="24"/>
        </w:rPr>
        <w:t>Farmers Union</w:t>
      </w:r>
      <w:r>
        <w:rPr>
          <w:sz w:val="24"/>
          <w:szCs w:val="24"/>
        </w:rPr>
        <w:t>, mfu.org</w:t>
      </w:r>
    </w:p>
    <w:p w14:paraId="068B4F2A" w14:textId="77777777" w:rsidR="00232B42" w:rsidRPr="00232B42" w:rsidRDefault="00882802" w:rsidP="00882802">
      <w:pPr>
        <w:pStyle w:val="ListParagraph"/>
        <w:numPr>
          <w:ilvl w:val="1"/>
          <w:numId w:val="1"/>
        </w:numPr>
        <w:rPr>
          <w:sz w:val="24"/>
          <w:szCs w:val="24"/>
        </w:rPr>
      </w:pPr>
      <w:r>
        <w:rPr>
          <w:sz w:val="24"/>
          <w:szCs w:val="24"/>
        </w:rPr>
        <w:t xml:space="preserve">Minnesota </w:t>
      </w:r>
      <w:r w:rsidR="00232B42">
        <w:rPr>
          <w:sz w:val="24"/>
          <w:szCs w:val="24"/>
        </w:rPr>
        <w:t>Cattlemen’s Association</w:t>
      </w:r>
      <w:r>
        <w:rPr>
          <w:sz w:val="24"/>
          <w:szCs w:val="24"/>
        </w:rPr>
        <w:t>, www.mnsca.org</w:t>
      </w:r>
    </w:p>
    <w:p w14:paraId="2FB3D3C4" w14:textId="77777777" w:rsidR="000371C9" w:rsidRDefault="000371C9" w:rsidP="007B5232">
      <w:pPr>
        <w:pStyle w:val="Heading2"/>
      </w:pPr>
      <w:bookmarkStart w:id="6" w:name="_Toc486515198"/>
      <w:r>
        <w:lastRenderedPageBreak/>
        <w:t>Develop Draft Menus</w:t>
      </w:r>
      <w:bookmarkEnd w:id="6"/>
    </w:p>
    <w:p w14:paraId="20CFC4EC" w14:textId="30CC8FFD" w:rsidR="000371C9" w:rsidRDefault="000371C9" w:rsidP="000371C9">
      <w:pPr>
        <w:rPr>
          <w:sz w:val="24"/>
          <w:szCs w:val="24"/>
        </w:rPr>
      </w:pPr>
      <w:r w:rsidRPr="00B10B80">
        <w:rPr>
          <w:sz w:val="24"/>
          <w:szCs w:val="24"/>
        </w:rPr>
        <w:t xml:space="preserve">Menu development should begin very early in your process. Having an idea of what foods you want to serve will help you create an </w:t>
      </w:r>
      <w:r w:rsidR="00F362F6">
        <w:rPr>
          <w:sz w:val="24"/>
          <w:szCs w:val="24"/>
        </w:rPr>
        <w:t>RFQ</w:t>
      </w:r>
      <w:r w:rsidRPr="00B10B80">
        <w:rPr>
          <w:sz w:val="24"/>
          <w:szCs w:val="24"/>
        </w:rPr>
        <w:t xml:space="preserve"> that brings in </w:t>
      </w:r>
      <w:r w:rsidR="00C548E8">
        <w:rPr>
          <w:sz w:val="24"/>
          <w:szCs w:val="24"/>
        </w:rPr>
        <w:t>quotes</w:t>
      </w:r>
      <w:r w:rsidR="00C548E8" w:rsidRPr="00B10B80">
        <w:rPr>
          <w:sz w:val="24"/>
          <w:szCs w:val="24"/>
        </w:rPr>
        <w:t xml:space="preserve"> </w:t>
      </w:r>
      <w:r w:rsidRPr="00B10B80">
        <w:rPr>
          <w:sz w:val="24"/>
          <w:szCs w:val="24"/>
        </w:rPr>
        <w:t xml:space="preserve">for the types of foods your program can really use. It will help avoid wasted effort in asking for </w:t>
      </w:r>
      <w:r w:rsidR="00C548E8">
        <w:rPr>
          <w:sz w:val="24"/>
          <w:szCs w:val="24"/>
        </w:rPr>
        <w:t>information about</w:t>
      </w:r>
      <w:r w:rsidRPr="00B10B80">
        <w:rPr>
          <w:sz w:val="24"/>
          <w:szCs w:val="24"/>
        </w:rPr>
        <w:t xml:space="preserve"> food types you are not likely to use.</w:t>
      </w:r>
    </w:p>
    <w:p w14:paraId="5DC2467B" w14:textId="32BCBA7F" w:rsidR="00B10B80" w:rsidRPr="00B10B80" w:rsidRDefault="00B10B80" w:rsidP="000371C9">
      <w:pPr>
        <w:rPr>
          <w:sz w:val="24"/>
          <w:szCs w:val="24"/>
        </w:rPr>
      </w:pPr>
      <w:r w:rsidRPr="00B10B80">
        <w:rPr>
          <w:sz w:val="24"/>
          <w:szCs w:val="24"/>
        </w:rPr>
        <w:t>You can use the sample menu spreadsheet in Appendix A as the ba</w:t>
      </w:r>
      <w:r>
        <w:rPr>
          <w:sz w:val="24"/>
          <w:szCs w:val="24"/>
        </w:rPr>
        <w:t>sis to start your menu planning</w:t>
      </w:r>
      <w:proofErr w:type="gramStart"/>
      <w:r>
        <w:rPr>
          <w:sz w:val="24"/>
          <w:szCs w:val="24"/>
        </w:rPr>
        <w:t>:</w:t>
      </w:r>
      <w:proofErr w:type="gramEnd"/>
      <w:r>
        <w:rPr>
          <w:sz w:val="24"/>
          <w:szCs w:val="24"/>
        </w:rPr>
        <w:br/>
      </w:r>
      <w:hyperlink r:id="rId10" w:history="1">
        <w:r w:rsidR="00C548E8" w:rsidRPr="00C548E8">
          <w:rPr>
            <w:rStyle w:val="Hyperlink"/>
            <w:sz w:val="24"/>
            <w:szCs w:val="24"/>
          </w:rPr>
          <w:t>http://misadocuments.i</w:t>
        </w:r>
        <w:r w:rsidR="00C548E8" w:rsidRPr="00472FC8">
          <w:rPr>
            <w:rStyle w:val="Hyperlink"/>
            <w:sz w:val="24"/>
            <w:szCs w:val="24"/>
          </w:rPr>
          <w:t>nfo/AppendixA_LocalFood_Menu_Example.xlsx</w:t>
        </w:r>
      </w:hyperlink>
      <w:r>
        <w:rPr>
          <w:sz w:val="24"/>
          <w:szCs w:val="24"/>
        </w:rPr>
        <w:t xml:space="preserve"> </w:t>
      </w:r>
    </w:p>
    <w:p w14:paraId="0116D818" w14:textId="77777777" w:rsidR="00222258" w:rsidRPr="00B10B80" w:rsidRDefault="000371C9" w:rsidP="00B10B80">
      <w:pPr>
        <w:pStyle w:val="ListParagraph"/>
        <w:numPr>
          <w:ilvl w:val="0"/>
          <w:numId w:val="1"/>
        </w:numPr>
        <w:rPr>
          <w:sz w:val="24"/>
          <w:szCs w:val="24"/>
        </w:rPr>
      </w:pPr>
      <w:r w:rsidRPr="00B10B80">
        <w:rPr>
          <w:sz w:val="24"/>
          <w:szCs w:val="24"/>
        </w:rPr>
        <w:t xml:space="preserve">Consult with the farmer-members of your procurement committee to get an idea of what kinds of products are available locally, and roughly their season of availability. </w:t>
      </w:r>
      <w:r w:rsidR="00B10B80">
        <w:rPr>
          <w:sz w:val="24"/>
          <w:szCs w:val="24"/>
        </w:rPr>
        <w:br/>
      </w:r>
    </w:p>
    <w:p w14:paraId="0FA23E30" w14:textId="2DCC1B30" w:rsidR="00472FC8" w:rsidRDefault="00222258" w:rsidP="00B10B80">
      <w:pPr>
        <w:pStyle w:val="ListParagraph"/>
        <w:numPr>
          <w:ilvl w:val="0"/>
          <w:numId w:val="1"/>
        </w:numPr>
        <w:rPr>
          <w:sz w:val="24"/>
          <w:szCs w:val="24"/>
        </w:rPr>
      </w:pPr>
      <w:r w:rsidRPr="00B10B80">
        <w:rPr>
          <w:sz w:val="24"/>
          <w:szCs w:val="24"/>
        </w:rPr>
        <w:t xml:space="preserve">Include the </w:t>
      </w:r>
      <w:r w:rsidR="00F362F6">
        <w:rPr>
          <w:sz w:val="24"/>
          <w:szCs w:val="24"/>
        </w:rPr>
        <w:t>food service staff</w:t>
      </w:r>
      <w:r w:rsidR="00F362F6" w:rsidRPr="00B10B80">
        <w:rPr>
          <w:sz w:val="24"/>
          <w:szCs w:val="24"/>
        </w:rPr>
        <w:t xml:space="preserve"> </w:t>
      </w:r>
      <w:r w:rsidRPr="00B10B80">
        <w:rPr>
          <w:sz w:val="24"/>
          <w:szCs w:val="24"/>
        </w:rPr>
        <w:t>in the menu-drafting process. F</w:t>
      </w:r>
      <w:r w:rsidR="000371C9" w:rsidRPr="00B10B80">
        <w:rPr>
          <w:sz w:val="24"/>
          <w:szCs w:val="24"/>
        </w:rPr>
        <w:t xml:space="preserve">ind out </w:t>
      </w:r>
      <w:r w:rsidRPr="00B10B80">
        <w:rPr>
          <w:sz w:val="24"/>
          <w:szCs w:val="24"/>
        </w:rPr>
        <w:t xml:space="preserve">from the </w:t>
      </w:r>
      <w:r w:rsidR="00F362F6">
        <w:rPr>
          <w:sz w:val="24"/>
          <w:szCs w:val="24"/>
        </w:rPr>
        <w:t>food service staff</w:t>
      </w:r>
      <w:r w:rsidR="00472FC8">
        <w:rPr>
          <w:sz w:val="24"/>
          <w:szCs w:val="24"/>
        </w:rPr>
        <w:t>:</w:t>
      </w:r>
    </w:p>
    <w:p w14:paraId="32C802FF" w14:textId="24FAA01D" w:rsidR="00472FC8" w:rsidRDefault="00F05BDC" w:rsidP="00472FC8">
      <w:pPr>
        <w:pStyle w:val="ListParagraph"/>
        <w:numPr>
          <w:ilvl w:val="1"/>
          <w:numId w:val="1"/>
        </w:numPr>
        <w:rPr>
          <w:sz w:val="24"/>
          <w:szCs w:val="24"/>
        </w:rPr>
      </w:pPr>
      <w:r>
        <w:rPr>
          <w:noProof/>
          <w:sz w:val="24"/>
          <w:szCs w:val="24"/>
        </w:rPr>
        <mc:AlternateContent>
          <mc:Choice Requires="wps">
            <w:drawing>
              <wp:anchor distT="0" distB="0" distL="114300" distR="114300" simplePos="0" relativeHeight="251659264" behindDoc="0" locked="0" layoutInCell="1" allowOverlap="1" wp14:anchorId="0241DC42" wp14:editId="414BA978">
                <wp:simplePos x="0" y="0"/>
                <wp:positionH relativeFrom="margin">
                  <wp:posOffset>3181350</wp:posOffset>
                </wp:positionH>
                <wp:positionV relativeFrom="paragraph">
                  <wp:posOffset>90805</wp:posOffset>
                </wp:positionV>
                <wp:extent cx="2495550" cy="22479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2495550" cy="2247900"/>
                        </a:xfrm>
                        <a:prstGeom prst="rect">
                          <a:avLst/>
                        </a:prstGeom>
                        <a:solidFill>
                          <a:schemeClr val="lt1"/>
                        </a:solidFill>
                        <a:ln w="6350">
                          <a:solidFill>
                            <a:prstClr val="black"/>
                          </a:solidFill>
                        </a:ln>
                      </wps:spPr>
                      <wps:txbx>
                        <w:txbxContent>
                          <w:p w14:paraId="4C310569" w14:textId="131DD83C" w:rsidR="00676F06" w:rsidRPr="00F05BDC" w:rsidRDefault="00676F06" w:rsidP="00F05BDC">
                            <w:pPr>
                              <w:jc w:val="center"/>
                              <w:rPr>
                                <w:b/>
                                <w:sz w:val="24"/>
                                <w:szCs w:val="24"/>
                              </w:rPr>
                            </w:pPr>
                            <w:r w:rsidRPr="00F05BDC">
                              <w:rPr>
                                <w:b/>
                                <w:sz w:val="24"/>
                                <w:szCs w:val="24"/>
                              </w:rPr>
                              <w:t>Help to purchase equipment</w:t>
                            </w:r>
                          </w:p>
                          <w:p w14:paraId="7AFD2094" w14:textId="5A36463C" w:rsidR="00676F06" w:rsidRPr="00F05BDC" w:rsidRDefault="00676F06">
                            <w:pPr>
                              <w:rPr>
                                <w:sz w:val="24"/>
                                <w:szCs w:val="24"/>
                              </w:rPr>
                            </w:pPr>
                            <w:r w:rsidRPr="00F05BDC">
                              <w:rPr>
                                <w:sz w:val="24"/>
                                <w:szCs w:val="24"/>
                              </w:rPr>
                              <w:br/>
                              <w:t xml:space="preserve">Schools and </w:t>
                            </w:r>
                            <w:proofErr w:type="gramStart"/>
                            <w:r w:rsidRPr="00F05BDC">
                              <w:rPr>
                                <w:sz w:val="24"/>
                                <w:szCs w:val="24"/>
                              </w:rPr>
                              <w:t>child care</w:t>
                            </w:r>
                            <w:proofErr w:type="gramEnd"/>
                            <w:r w:rsidRPr="00F05BDC">
                              <w:rPr>
                                <w:sz w:val="24"/>
                                <w:szCs w:val="24"/>
                              </w:rPr>
                              <w:t xml:space="preserve"> providers that need to acquire kitchen equipment in order to handle local foods can apply for grants from the Minnesota AGRI Farm-to-School fund:</w:t>
                            </w:r>
                          </w:p>
                          <w:p w14:paraId="48D462B4" w14:textId="60283BC9" w:rsidR="00676F06" w:rsidRPr="00F05BDC" w:rsidRDefault="00676F06">
                            <w:pPr>
                              <w:rPr>
                                <w:sz w:val="24"/>
                                <w:szCs w:val="24"/>
                              </w:rPr>
                            </w:pPr>
                            <w:r w:rsidRPr="00F05BDC">
                              <w:rPr>
                                <w:sz w:val="24"/>
                                <w:szCs w:val="24"/>
                              </w:rPr>
                              <w:t>http://www.mda.state.mn.us/grants/grants/mnfarmtoschool.aspx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1DC42" id="Text Box 1" o:spid="_x0000_s1028" type="#_x0000_t202" style="position:absolute;left:0;text-align:left;margin-left:250.5pt;margin-top:7.15pt;width:196.5pt;height:1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" fillcolor="white [3201]" strokeweight=".5pt">
                <v:textbox>
                  <w:txbxContent>
                    <w:p w14:paraId="4C310569" w14:textId="131DD83C" w:rsidR="00676F06" w:rsidRPr="00F05BDC" w:rsidRDefault="00676F06" w:rsidP="00F05BDC">
                      <w:pPr>
                        <w:jc w:val="center"/>
                        <w:rPr>
                          <w:b/>
                          <w:sz w:val="24"/>
                          <w:szCs w:val="24"/>
                        </w:rPr>
                      </w:pPr>
                      <w:r w:rsidRPr="00F05BDC">
                        <w:rPr>
                          <w:b/>
                          <w:sz w:val="24"/>
                          <w:szCs w:val="24"/>
                        </w:rPr>
                        <w:t>Help to purchase equipment</w:t>
                      </w:r>
                    </w:p>
                    <w:p w14:paraId="7AFD2094" w14:textId="5A36463C" w:rsidR="00676F06" w:rsidRPr="00F05BDC" w:rsidRDefault="00676F06">
                      <w:pPr>
                        <w:rPr>
                          <w:sz w:val="24"/>
                          <w:szCs w:val="24"/>
                        </w:rPr>
                      </w:pPr>
                      <w:r w:rsidRPr="00F05BDC">
                        <w:rPr>
                          <w:sz w:val="24"/>
                          <w:szCs w:val="24"/>
                        </w:rPr>
                        <w:br/>
                        <w:t xml:space="preserve">Schools and </w:t>
                      </w:r>
                      <w:proofErr w:type="gramStart"/>
                      <w:r w:rsidRPr="00F05BDC">
                        <w:rPr>
                          <w:sz w:val="24"/>
                          <w:szCs w:val="24"/>
                        </w:rPr>
                        <w:t>child care</w:t>
                      </w:r>
                      <w:proofErr w:type="gramEnd"/>
                      <w:r w:rsidRPr="00F05BDC">
                        <w:rPr>
                          <w:sz w:val="24"/>
                          <w:szCs w:val="24"/>
                        </w:rPr>
                        <w:t xml:space="preserve"> providers that need to acquire kitchen equipment in order to handle local foods can apply for grants from the Minnesota AGRI Farm-to-School fund:</w:t>
                      </w:r>
                    </w:p>
                    <w:p w14:paraId="48D462B4" w14:textId="60283BC9" w:rsidR="00676F06" w:rsidRPr="00F05BDC" w:rsidRDefault="00676F06">
                      <w:pPr>
                        <w:rPr>
                          <w:sz w:val="24"/>
                          <w:szCs w:val="24"/>
                        </w:rPr>
                      </w:pPr>
                      <w:r w:rsidRPr="00F05BDC">
                        <w:rPr>
                          <w:sz w:val="24"/>
                          <w:szCs w:val="24"/>
                        </w:rPr>
                        <w:t>http://www.mda.state.mn.us/grants/grants/mnfarmtoschool.aspx</w:t>
                      </w:r>
                    </w:p>
                  </w:txbxContent>
                </v:textbox>
                <w10:wrap type="square" anchorx="margin"/>
              </v:shape>
            </w:pict>
          </mc:Fallback>
        </mc:AlternateContent>
      </w:r>
      <w:r w:rsidR="000371C9" w:rsidRPr="00B10B80">
        <w:rPr>
          <w:sz w:val="24"/>
          <w:szCs w:val="24"/>
        </w:rPr>
        <w:t>which locally-available products they are familiar with</w:t>
      </w:r>
    </w:p>
    <w:p w14:paraId="1F4358FF" w14:textId="6F2C4CD8" w:rsidR="00472FC8" w:rsidRDefault="00784F1A" w:rsidP="00472FC8">
      <w:pPr>
        <w:pStyle w:val="ListParagraph"/>
        <w:numPr>
          <w:ilvl w:val="1"/>
          <w:numId w:val="1"/>
        </w:numPr>
        <w:rPr>
          <w:sz w:val="24"/>
          <w:szCs w:val="24"/>
        </w:rPr>
      </w:pPr>
      <w:r w:rsidRPr="00B10B80">
        <w:rPr>
          <w:sz w:val="24"/>
          <w:szCs w:val="24"/>
        </w:rPr>
        <w:t>which product</w:t>
      </w:r>
      <w:r w:rsidR="00052E7C">
        <w:rPr>
          <w:sz w:val="24"/>
          <w:szCs w:val="24"/>
        </w:rPr>
        <w:t>s they are interested in trying</w:t>
      </w:r>
    </w:p>
    <w:p w14:paraId="538D2925" w14:textId="10604D51" w:rsidR="00472FC8" w:rsidRPr="00F05BDC" w:rsidRDefault="00472FC8" w:rsidP="00472FC8">
      <w:pPr>
        <w:pStyle w:val="ListParagraph"/>
        <w:numPr>
          <w:ilvl w:val="1"/>
          <w:numId w:val="1"/>
        </w:numPr>
        <w:rPr>
          <w:sz w:val="24"/>
          <w:szCs w:val="24"/>
        </w:rPr>
      </w:pPr>
      <w:r w:rsidRPr="00F05BDC">
        <w:rPr>
          <w:sz w:val="24"/>
          <w:szCs w:val="24"/>
        </w:rPr>
        <w:t>what equipment is available to accept and prepare local foods</w:t>
      </w:r>
    </w:p>
    <w:p w14:paraId="2531C080" w14:textId="77777777" w:rsidR="00472FC8" w:rsidRPr="00F05BDC" w:rsidRDefault="00472FC8" w:rsidP="00472FC8">
      <w:pPr>
        <w:pStyle w:val="ListParagraph"/>
        <w:numPr>
          <w:ilvl w:val="1"/>
          <w:numId w:val="1"/>
        </w:numPr>
        <w:rPr>
          <w:sz w:val="24"/>
          <w:szCs w:val="24"/>
        </w:rPr>
      </w:pPr>
      <w:r w:rsidRPr="00F05BDC">
        <w:rPr>
          <w:sz w:val="24"/>
          <w:szCs w:val="24"/>
        </w:rPr>
        <w:t>budget and labor time available</w:t>
      </w:r>
    </w:p>
    <w:p w14:paraId="3EE91461" w14:textId="458E3CAD" w:rsidR="00472FC8" w:rsidRPr="00F05BDC" w:rsidRDefault="00472FC8" w:rsidP="00472FC8">
      <w:pPr>
        <w:pStyle w:val="ListParagraph"/>
        <w:numPr>
          <w:ilvl w:val="1"/>
          <w:numId w:val="1"/>
        </w:numPr>
        <w:rPr>
          <w:sz w:val="24"/>
          <w:szCs w:val="24"/>
        </w:rPr>
      </w:pPr>
      <w:r w:rsidRPr="00F05BDC">
        <w:rPr>
          <w:sz w:val="24"/>
          <w:szCs w:val="24"/>
        </w:rPr>
        <w:t xml:space="preserve">what skills the foodservice staff have in preparing or accepting local foods </w:t>
      </w:r>
    </w:p>
    <w:p w14:paraId="76C86CF6" w14:textId="2567CEF5" w:rsidR="00472FC8" w:rsidRPr="00F05BDC" w:rsidRDefault="00472FC8" w:rsidP="00472FC8">
      <w:pPr>
        <w:pStyle w:val="ListParagraph"/>
        <w:numPr>
          <w:ilvl w:val="1"/>
          <w:numId w:val="1"/>
        </w:numPr>
        <w:rPr>
          <w:sz w:val="24"/>
          <w:szCs w:val="24"/>
        </w:rPr>
      </w:pPr>
      <w:r w:rsidRPr="00F05BDC">
        <w:rPr>
          <w:sz w:val="24"/>
          <w:szCs w:val="24"/>
        </w:rPr>
        <w:t xml:space="preserve">Will the food safety/HACCP plan need to </w:t>
      </w:r>
      <w:proofErr w:type="gramStart"/>
      <w:r w:rsidRPr="00F05BDC">
        <w:rPr>
          <w:sz w:val="24"/>
          <w:szCs w:val="24"/>
        </w:rPr>
        <w:t>be updated</w:t>
      </w:r>
      <w:proofErr w:type="gramEnd"/>
      <w:r w:rsidRPr="00F05BDC">
        <w:rPr>
          <w:sz w:val="24"/>
          <w:szCs w:val="24"/>
        </w:rPr>
        <w:t xml:space="preserve">? </w:t>
      </w:r>
    </w:p>
    <w:p w14:paraId="646CCA69" w14:textId="5DDB27F6" w:rsidR="000371C9" w:rsidRPr="00472FC8" w:rsidRDefault="00B10B80" w:rsidP="00472FC8">
      <w:pPr>
        <w:ind w:left="1080"/>
        <w:rPr>
          <w:sz w:val="24"/>
          <w:szCs w:val="24"/>
        </w:rPr>
      </w:pPr>
      <w:r w:rsidRPr="00472FC8">
        <w:rPr>
          <w:sz w:val="24"/>
          <w:szCs w:val="24"/>
        </w:rPr>
        <w:br/>
      </w:r>
    </w:p>
    <w:p w14:paraId="3C9E191B" w14:textId="77777777" w:rsidR="00784F1A" w:rsidRPr="00B10B80" w:rsidRDefault="00784F1A" w:rsidP="00B10B80">
      <w:pPr>
        <w:pStyle w:val="ListParagraph"/>
        <w:numPr>
          <w:ilvl w:val="0"/>
          <w:numId w:val="1"/>
        </w:numPr>
        <w:rPr>
          <w:sz w:val="24"/>
          <w:szCs w:val="24"/>
        </w:rPr>
      </w:pPr>
      <w:r w:rsidRPr="00B10B80">
        <w:rPr>
          <w:sz w:val="24"/>
          <w:szCs w:val="24"/>
        </w:rPr>
        <w:t>Create a draft menu for every local food meal you intend to offer during the period covered by your procurement process.  You can change your draft as much as you need to later on.</w:t>
      </w:r>
    </w:p>
    <w:p w14:paraId="1835E286" w14:textId="7D8C6305" w:rsidR="0087030A" w:rsidRDefault="00784F1A" w:rsidP="000371C9">
      <w:r w:rsidRPr="00B10B80">
        <w:rPr>
          <w:sz w:val="24"/>
          <w:szCs w:val="24"/>
        </w:rPr>
        <w:t xml:space="preserve">Notice that the draft menus often contain a mix of </w:t>
      </w:r>
      <w:proofErr w:type="gramStart"/>
      <w:r w:rsidRPr="00B10B80">
        <w:rPr>
          <w:sz w:val="24"/>
          <w:szCs w:val="24"/>
        </w:rPr>
        <w:t>locally-sourced</w:t>
      </w:r>
      <w:proofErr w:type="gramEnd"/>
      <w:r w:rsidRPr="00B10B80">
        <w:rPr>
          <w:sz w:val="24"/>
          <w:szCs w:val="24"/>
        </w:rPr>
        <w:t xml:space="preserve"> and non-local foods. </w:t>
      </w:r>
      <w:proofErr w:type="gramStart"/>
      <w:r w:rsidRPr="00B10B80">
        <w:rPr>
          <w:sz w:val="24"/>
          <w:szCs w:val="24"/>
        </w:rPr>
        <w:t>That’s</w:t>
      </w:r>
      <w:proofErr w:type="gramEnd"/>
      <w:r w:rsidRPr="00B10B80">
        <w:rPr>
          <w:sz w:val="24"/>
          <w:szCs w:val="24"/>
        </w:rPr>
        <w:t xml:space="preserve"> okay. A 100% local food meal may be a goal, but </w:t>
      </w:r>
      <w:proofErr w:type="gramStart"/>
      <w:r w:rsidRPr="00B10B80">
        <w:rPr>
          <w:sz w:val="24"/>
          <w:szCs w:val="24"/>
        </w:rPr>
        <w:t>it’s</w:t>
      </w:r>
      <w:proofErr w:type="gramEnd"/>
      <w:r w:rsidRPr="00B10B80">
        <w:rPr>
          <w:sz w:val="24"/>
          <w:szCs w:val="24"/>
        </w:rPr>
        <w:t xml:space="preserve"> something to work toward and not necessarily something you should expect to achieve every time. This is Minnesota, after </w:t>
      </w:r>
      <w:r w:rsidRPr="00B10B80">
        <w:rPr>
          <w:sz w:val="24"/>
          <w:szCs w:val="24"/>
        </w:rPr>
        <w:lastRenderedPageBreak/>
        <w:t xml:space="preserve">all – seasonality </w:t>
      </w:r>
      <w:r w:rsidR="00B10B80">
        <w:rPr>
          <w:sz w:val="24"/>
          <w:szCs w:val="24"/>
        </w:rPr>
        <w:t>happens</w:t>
      </w:r>
      <w:r w:rsidRPr="00B10B80">
        <w:rPr>
          <w:sz w:val="24"/>
          <w:szCs w:val="24"/>
        </w:rPr>
        <w:t xml:space="preserve">! </w:t>
      </w:r>
      <w:r w:rsidR="00472FC8">
        <w:rPr>
          <w:sz w:val="24"/>
          <w:szCs w:val="24"/>
        </w:rPr>
        <w:t>Starting small is okay.</w:t>
      </w:r>
      <w:r>
        <w:br/>
      </w:r>
    </w:p>
    <w:p w14:paraId="7DFF75C8" w14:textId="21EC7829" w:rsidR="00884482" w:rsidRDefault="009F6D50" w:rsidP="00F54271">
      <w:pPr>
        <w:pStyle w:val="Heading2"/>
      </w:pPr>
      <w:bookmarkStart w:id="7" w:name="_Toc486515199"/>
      <w:r>
        <w:rPr>
          <w:noProof/>
        </w:rPr>
        <mc:AlternateContent>
          <mc:Choice Requires="wps">
            <w:drawing>
              <wp:anchor distT="0" distB="0" distL="114300" distR="114300" simplePos="0" relativeHeight="251661312" behindDoc="0" locked="0" layoutInCell="1" allowOverlap="1" wp14:anchorId="18B4A122" wp14:editId="5C056635">
                <wp:simplePos x="0" y="0"/>
                <wp:positionH relativeFrom="column">
                  <wp:posOffset>1981200</wp:posOffset>
                </wp:positionH>
                <wp:positionV relativeFrom="paragraph">
                  <wp:posOffset>379730</wp:posOffset>
                </wp:positionV>
                <wp:extent cx="4330700" cy="4933950"/>
                <wp:effectExtent l="0" t="0" r="12700" b="19050"/>
                <wp:wrapSquare wrapText="bothSides"/>
                <wp:docPr id="3" name="Text Box 3"/>
                <wp:cNvGraphicFramePr/>
                <a:graphic xmlns:a="http://schemas.openxmlformats.org/drawingml/2006/main">
                  <a:graphicData uri="http://schemas.microsoft.com/office/word/2010/wordprocessingShape">
                    <wps:wsp>
                      <wps:cNvSpPr txBox="1"/>
                      <wps:spPr>
                        <a:xfrm>
                          <a:off x="0" y="0"/>
                          <a:ext cx="4330700" cy="4933950"/>
                        </a:xfrm>
                        <a:prstGeom prst="rect">
                          <a:avLst/>
                        </a:prstGeom>
                        <a:solidFill>
                          <a:schemeClr val="lt1"/>
                        </a:solidFill>
                        <a:ln w="6350">
                          <a:solidFill>
                            <a:prstClr val="black"/>
                          </a:solidFill>
                        </a:ln>
                      </wps:spPr>
                      <wps:txbx>
                        <w:txbxContent>
                          <w:p w14:paraId="77CC7B49" w14:textId="02554BDF" w:rsidR="00676F06" w:rsidRPr="00F02393" w:rsidRDefault="00676F06" w:rsidP="00F02393">
                            <w:pPr>
                              <w:jc w:val="center"/>
                              <w:rPr>
                                <w:b/>
                              </w:rPr>
                            </w:pPr>
                            <w:r w:rsidRPr="00F02393">
                              <w:rPr>
                                <w:b/>
                              </w:rPr>
                              <w:t>Farmers Only?</w:t>
                            </w:r>
                            <w:r>
                              <w:rPr>
                                <w:b/>
                              </w:rPr>
                              <w:t xml:space="preserve"> Maybe Not.</w:t>
                            </w:r>
                          </w:p>
                          <w:p w14:paraId="131FFDED" w14:textId="22622B51" w:rsidR="00676F06" w:rsidRDefault="00676F06">
                            <w:r>
                              <w:t xml:space="preserve">This Toolkit </w:t>
                            </w:r>
                            <w:proofErr w:type="gramStart"/>
                            <w:r>
                              <w:t>is focused</w:t>
                            </w:r>
                            <w:proofErr w:type="gramEnd"/>
                            <w:r>
                              <w:t xml:space="preserve"> on direct procurement from farmers and uses the term “farmer” throughout, but there may be other options for sourcing local food.</w:t>
                            </w:r>
                          </w:p>
                          <w:p w14:paraId="106AF945" w14:textId="33C1211C" w:rsidR="00676F06" w:rsidRDefault="00676F06">
                            <w:r>
                              <w:t xml:space="preserve">In some </w:t>
                            </w:r>
                            <w:proofErr w:type="gramStart"/>
                            <w:r>
                              <w:t>Minnesota</w:t>
                            </w:r>
                            <w:proofErr w:type="gramEnd"/>
                            <w:r>
                              <w:t xml:space="preserve"> communities there are food hubs that aggregate farmers’ products into larger batches for sale to schools, hospitals, grocery stores, etc. </w:t>
                            </w:r>
                          </w:p>
                          <w:p w14:paraId="13F57709" w14:textId="1839DD79" w:rsidR="00676F06" w:rsidRDefault="00676F06">
                            <w:r>
                              <w:t>Some communities have farmers who supply produce to larger distributors, and there are options for ordering local produce from those distributors.</w:t>
                            </w:r>
                          </w:p>
                          <w:p w14:paraId="670DA96D" w14:textId="49ECAE86" w:rsidR="00676F06" w:rsidRDefault="00676F06">
                            <w:r>
                              <w:t xml:space="preserve">Work with your procurement committee to decide if you will make the RFQ available to these intermediaries and accept quotes from them. In the informal procurement process, you </w:t>
                            </w:r>
                            <w:proofErr w:type="gramStart"/>
                            <w:r>
                              <w:t>are allowed</w:t>
                            </w:r>
                            <w:proofErr w:type="gramEnd"/>
                            <w:r>
                              <w:t xml:space="preserve"> to choose whom you ask for quotes.   </w:t>
                            </w:r>
                          </w:p>
                          <w:p w14:paraId="3FCC334C" w14:textId="59B7C688" w:rsidR="00676F06" w:rsidRPr="00F02393" w:rsidRDefault="00676F06">
                            <w:pPr>
                              <w:rPr>
                                <w:i/>
                              </w:rPr>
                            </w:pPr>
                            <w:r w:rsidRPr="00F02393">
                              <w:rPr>
                                <w:i/>
                              </w:rPr>
                              <w:t xml:space="preserve">(Note: </w:t>
                            </w:r>
                            <w:r>
                              <w:rPr>
                                <w:i/>
                              </w:rPr>
                              <w:t>In a</w:t>
                            </w:r>
                            <w:r w:rsidRPr="00F02393">
                              <w:rPr>
                                <w:i/>
                              </w:rPr>
                              <w:t xml:space="preserve"> formal procurement process</w:t>
                            </w:r>
                            <w:r>
                              <w:rPr>
                                <w:i/>
                              </w:rPr>
                              <w:t xml:space="preserve"> under USDA-FNS rules</w:t>
                            </w:r>
                            <w:r w:rsidRPr="00F02393">
                              <w:rPr>
                                <w:i/>
                              </w:rPr>
                              <w:t>, you cannot choose who receives</w:t>
                            </w:r>
                            <w:r>
                              <w:rPr>
                                <w:i/>
                              </w:rPr>
                              <w:t xml:space="preserve"> or responds to</w:t>
                            </w:r>
                            <w:r w:rsidRPr="00F02393">
                              <w:rPr>
                                <w:i/>
                              </w:rPr>
                              <w:t xml:space="preserve"> the RFQ and </w:t>
                            </w:r>
                            <w:r>
                              <w:rPr>
                                <w:i/>
                              </w:rPr>
                              <w:t>the bidding process must be open to all potential suppliers. Seek more information about requirements</w:t>
                            </w:r>
                            <w:r w:rsidRPr="00F02393">
                              <w:rPr>
                                <w:i/>
                              </w:rPr>
                              <w:t xml:space="preserve"> from USDA-FNS and MDE if you must use a formal procurement process.</w:t>
                            </w:r>
                            <w:r>
                              <w:rPr>
                                <w:i/>
                              </w:rPr>
                              <w:t xml:space="preserve"> See: </w:t>
                            </w:r>
                            <w:proofErr w:type="spellStart"/>
                            <w:r w:rsidRPr="005E73AA">
                              <w:rPr>
                                <w:i/>
                              </w:rPr>
                              <w:t>Conell</w:t>
                            </w:r>
                            <w:proofErr w:type="spellEnd"/>
                            <w:r w:rsidRPr="005E73AA">
                              <w:rPr>
                                <w:i/>
                              </w:rPr>
                              <w:t>, Christina, ed. Procuring Local Foods for Child Nutrition Programs. USDA-FNS. August 2015. https://www.fns.usda.gov/sites/default/files/f2s/F2S_Procuring_Local_Foods_Child_Nutrition_Prog_Guide.pdf)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4A122" id="Text Box 3" o:spid="_x0000_s1029" type="#_x0000_t202" style="position:absolute;margin-left:156pt;margin-top:29.9pt;width:341pt;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" fillcolor="white [3201]" strokeweight=".5pt">
                <v:textbox>
                  <w:txbxContent>
                    <w:p w14:paraId="77CC7B49" w14:textId="02554BDF" w:rsidR="00676F06" w:rsidRPr="00F02393" w:rsidRDefault="00676F06" w:rsidP="00F02393">
                      <w:pPr>
                        <w:jc w:val="center"/>
                        <w:rPr>
                          <w:b/>
                        </w:rPr>
                      </w:pPr>
                      <w:r w:rsidRPr="00F02393">
                        <w:rPr>
                          <w:b/>
                        </w:rPr>
                        <w:t>Farmers Only?</w:t>
                      </w:r>
                      <w:r>
                        <w:rPr>
                          <w:b/>
                        </w:rPr>
                        <w:t xml:space="preserve"> Maybe Not.</w:t>
                      </w:r>
                    </w:p>
                    <w:p w14:paraId="131FFDED" w14:textId="22622B51" w:rsidR="00676F06" w:rsidRDefault="00676F06">
                      <w:r>
                        <w:t xml:space="preserve">This Toolkit </w:t>
                      </w:r>
                      <w:proofErr w:type="gramStart"/>
                      <w:r>
                        <w:t>is focused</w:t>
                      </w:r>
                      <w:proofErr w:type="gramEnd"/>
                      <w:r>
                        <w:t xml:space="preserve"> on direct procurement from farmers and uses the term “farmer” throughout, but there may be other options for sourcing local food.</w:t>
                      </w:r>
                    </w:p>
                    <w:p w14:paraId="106AF945" w14:textId="33C1211C" w:rsidR="00676F06" w:rsidRDefault="00676F06">
                      <w:r>
                        <w:t xml:space="preserve">In some </w:t>
                      </w:r>
                      <w:proofErr w:type="gramStart"/>
                      <w:r>
                        <w:t>Minnesota</w:t>
                      </w:r>
                      <w:proofErr w:type="gramEnd"/>
                      <w:r>
                        <w:t xml:space="preserve"> communities there are food hubs that aggregate farmers’ products into larger batches for sale to schools, hospitals, grocery stores, etc. </w:t>
                      </w:r>
                    </w:p>
                    <w:p w14:paraId="13F57709" w14:textId="1839DD79" w:rsidR="00676F06" w:rsidRDefault="00676F06">
                      <w:r>
                        <w:t>Some communities have farmers who supply produce to larger distributors, and there are options for ordering local produce from those distributors.</w:t>
                      </w:r>
                    </w:p>
                    <w:p w14:paraId="670DA96D" w14:textId="49ECAE86" w:rsidR="00676F06" w:rsidRDefault="00676F06">
                      <w:r>
                        <w:t xml:space="preserve">Work with your procurement committee to decide if you will make the RFQ available to these intermediaries and accept quotes from them. In the informal procurement process, you </w:t>
                      </w:r>
                      <w:proofErr w:type="gramStart"/>
                      <w:r>
                        <w:t>are allowed</w:t>
                      </w:r>
                      <w:proofErr w:type="gramEnd"/>
                      <w:r>
                        <w:t xml:space="preserve"> to choose whom you ask for quotes.   </w:t>
                      </w:r>
                    </w:p>
                    <w:p w14:paraId="3FCC334C" w14:textId="59B7C688" w:rsidR="00676F06" w:rsidRPr="00F02393" w:rsidRDefault="00676F06">
                      <w:pPr>
                        <w:rPr>
                          <w:i/>
                        </w:rPr>
                      </w:pPr>
                      <w:r w:rsidRPr="00F02393">
                        <w:rPr>
                          <w:i/>
                        </w:rPr>
                        <w:t xml:space="preserve">(Note: </w:t>
                      </w:r>
                      <w:r>
                        <w:rPr>
                          <w:i/>
                        </w:rPr>
                        <w:t>In a</w:t>
                      </w:r>
                      <w:r w:rsidRPr="00F02393">
                        <w:rPr>
                          <w:i/>
                        </w:rPr>
                        <w:t xml:space="preserve"> formal procurement process</w:t>
                      </w:r>
                      <w:r>
                        <w:rPr>
                          <w:i/>
                        </w:rPr>
                        <w:t xml:space="preserve"> under USDA-FNS rules</w:t>
                      </w:r>
                      <w:r w:rsidRPr="00F02393">
                        <w:rPr>
                          <w:i/>
                        </w:rPr>
                        <w:t>, you cannot choose who receives</w:t>
                      </w:r>
                      <w:r>
                        <w:rPr>
                          <w:i/>
                        </w:rPr>
                        <w:t xml:space="preserve"> or responds to</w:t>
                      </w:r>
                      <w:r w:rsidRPr="00F02393">
                        <w:rPr>
                          <w:i/>
                        </w:rPr>
                        <w:t xml:space="preserve"> the RFQ and </w:t>
                      </w:r>
                      <w:r>
                        <w:rPr>
                          <w:i/>
                        </w:rPr>
                        <w:t>the bidding process must be open to all potential suppliers. Seek more information about requirements</w:t>
                      </w:r>
                      <w:r w:rsidRPr="00F02393">
                        <w:rPr>
                          <w:i/>
                        </w:rPr>
                        <w:t xml:space="preserve"> from USDA-FNS and MDE if you must use a formal procurement process.</w:t>
                      </w:r>
                      <w:r>
                        <w:rPr>
                          <w:i/>
                        </w:rPr>
                        <w:t xml:space="preserve"> See: </w:t>
                      </w:r>
                      <w:proofErr w:type="spellStart"/>
                      <w:r w:rsidRPr="005E73AA">
                        <w:rPr>
                          <w:i/>
                        </w:rPr>
                        <w:t>Conell</w:t>
                      </w:r>
                      <w:proofErr w:type="spellEnd"/>
                      <w:r w:rsidRPr="005E73AA">
                        <w:rPr>
                          <w:i/>
                        </w:rPr>
                        <w:t>, Christina, ed. Procuring Local Foods for Child Nutrition Programs. USDA-FNS. August 2015. https://www.fns.usda.gov/sites/default/files/f2s/F2S_Procuring_Local_Foods_Child_Nutrition_Prog_Guide.pdf)</w:t>
                      </w:r>
                    </w:p>
                  </w:txbxContent>
                </v:textbox>
                <w10:wrap type="square"/>
              </v:shape>
            </w:pict>
          </mc:Fallback>
        </mc:AlternateContent>
      </w:r>
      <w:r w:rsidR="00884482">
        <w:t xml:space="preserve">Adapt the sample </w:t>
      </w:r>
      <w:r w:rsidR="00F362F6">
        <w:t xml:space="preserve">Request for Quotes </w:t>
      </w:r>
      <w:r w:rsidR="00052E7C">
        <w:t xml:space="preserve">(RFQ) </w:t>
      </w:r>
      <w:r w:rsidR="00884482">
        <w:t>to your needs</w:t>
      </w:r>
      <w:bookmarkEnd w:id="7"/>
    </w:p>
    <w:p w14:paraId="4C566BEC" w14:textId="07CA777E" w:rsidR="00E73991" w:rsidRDefault="00F362F6" w:rsidP="00C14127">
      <w:pPr>
        <w:rPr>
          <w:sz w:val="24"/>
          <w:szCs w:val="24"/>
        </w:rPr>
      </w:pPr>
      <w:r>
        <w:rPr>
          <w:sz w:val="24"/>
          <w:szCs w:val="24"/>
        </w:rPr>
        <w:t>The R</w:t>
      </w:r>
      <w:r w:rsidR="00052E7C">
        <w:rPr>
          <w:sz w:val="24"/>
          <w:szCs w:val="24"/>
        </w:rPr>
        <w:t>FQ</w:t>
      </w:r>
      <w:r w:rsidR="009B362A">
        <w:rPr>
          <w:sz w:val="24"/>
          <w:szCs w:val="24"/>
        </w:rPr>
        <w:t xml:space="preserve"> is the document that describes your program and provides </w:t>
      </w:r>
      <w:r w:rsidR="009F6D50">
        <w:rPr>
          <w:sz w:val="24"/>
          <w:szCs w:val="24"/>
        </w:rPr>
        <w:t>farmers</w:t>
      </w:r>
      <w:r w:rsidR="00446746">
        <w:rPr>
          <w:sz w:val="24"/>
          <w:szCs w:val="24"/>
        </w:rPr>
        <w:t xml:space="preserve"> </w:t>
      </w:r>
      <w:r w:rsidR="009B362A">
        <w:rPr>
          <w:sz w:val="24"/>
          <w:szCs w:val="24"/>
        </w:rPr>
        <w:t xml:space="preserve">with information about what you want to purchase locally. </w:t>
      </w:r>
      <w:r>
        <w:rPr>
          <w:sz w:val="24"/>
          <w:szCs w:val="24"/>
        </w:rPr>
        <w:t xml:space="preserve">It provides the farmers with a way to respond with information about their products and pricing. </w:t>
      </w:r>
      <w:r w:rsidR="00884482">
        <w:rPr>
          <w:sz w:val="24"/>
          <w:szCs w:val="24"/>
        </w:rPr>
        <w:t>Schedule a meetin</w:t>
      </w:r>
      <w:r w:rsidR="007B554A">
        <w:rPr>
          <w:sz w:val="24"/>
          <w:szCs w:val="24"/>
        </w:rPr>
        <w:t xml:space="preserve">g of the Procurement Committee </w:t>
      </w:r>
      <w:r w:rsidR="00884482">
        <w:rPr>
          <w:sz w:val="24"/>
          <w:szCs w:val="24"/>
        </w:rPr>
        <w:t>at least two weeks before you intend to</w:t>
      </w:r>
      <w:r w:rsidR="00052E7C">
        <w:rPr>
          <w:sz w:val="24"/>
          <w:szCs w:val="24"/>
        </w:rPr>
        <w:t xml:space="preserve"> distribute</w:t>
      </w:r>
      <w:r w:rsidR="00884482">
        <w:rPr>
          <w:sz w:val="24"/>
          <w:szCs w:val="24"/>
        </w:rPr>
        <w:t xml:space="preserve"> the </w:t>
      </w:r>
      <w:r>
        <w:rPr>
          <w:sz w:val="24"/>
          <w:szCs w:val="24"/>
        </w:rPr>
        <w:t>RFQ</w:t>
      </w:r>
      <w:r w:rsidR="00884482">
        <w:rPr>
          <w:sz w:val="24"/>
          <w:szCs w:val="24"/>
        </w:rPr>
        <w:t xml:space="preserve">. </w:t>
      </w:r>
    </w:p>
    <w:p w14:paraId="2A7716BA" w14:textId="7D56D1E5" w:rsidR="00E73991" w:rsidRDefault="00D977B0" w:rsidP="00C14127">
      <w:pPr>
        <w:rPr>
          <w:sz w:val="24"/>
          <w:szCs w:val="24"/>
        </w:rPr>
      </w:pPr>
      <w:r>
        <w:rPr>
          <w:sz w:val="24"/>
          <w:szCs w:val="24"/>
        </w:rPr>
        <w:t xml:space="preserve">Use the sample </w:t>
      </w:r>
      <w:r w:rsidR="00F362F6">
        <w:rPr>
          <w:sz w:val="24"/>
          <w:szCs w:val="24"/>
        </w:rPr>
        <w:t xml:space="preserve">RFQ </w:t>
      </w:r>
      <w:r>
        <w:rPr>
          <w:sz w:val="24"/>
          <w:szCs w:val="24"/>
        </w:rPr>
        <w:t xml:space="preserve">provided in Appendix A of this toolkit as the basis for this meeting. </w:t>
      </w:r>
      <w:r w:rsidR="00E73991">
        <w:rPr>
          <w:sz w:val="24"/>
          <w:szCs w:val="24"/>
        </w:rPr>
        <w:t xml:space="preserve">Download it here:  </w:t>
      </w:r>
      <w:hyperlink r:id="rId11" w:history="1">
        <w:r w:rsidR="009F6D50" w:rsidRPr="001C2B28">
          <w:rPr>
            <w:rStyle w:val="Hyperlink"/>
            <w:sz w:val="24"/>
            <w:szCs w:val="24"/>
          </w:rPr>
          <w:t xml:space="preserve">http://misadocuments.info/AppendixA_LocalFood_Purchasing_RFQ.docx </w:t>
        </w:r>
      </w:hyperlink>
      <w:r w:rsidR="00E73991">
        <w:rPr>
          <w:sz w:val="24"/>
          <w:szCs w:val="24"/>
        </w:rPr>
        <w:t xml:space="preserve"> </w:t>
      </w:r>
    </w:p>
    <w:p w14:paraId="35AF96D1" w14:textId="06BF3615" w:rsidR="00D977B0" w:rsidRDefault="00D977B0" w:rsidP="00C14127">
      <w:pPr>
        <w:rPr>
          <w:sz w:val="24"/>
          <w:szCs w:val="24"/>
        </w:rPr>
      </w:pPr>
      <w:r>
        <w:rPr>
          <w:sz w:val="24"/>
          <w:szCs w:val="24"/>
        </w:rPr>
        <w:t xml:space="preserve">The committee should go through the sample </w:t>
      </w:r>
      <w:r w:rsidR="00F362F6">
        <w:rPr>
          <w:sz w:val="24"/>
          <w:szCs w:val="24"/>
        </w:rPr>
        <w:t xml:space="preserve">RFQ </w:t>
      </w:r>
      <w:r>
        <w:rPr>
          <w:sz w:val="24"/>
          <w:szCs w:val="24"/>
        </w:rPr>
        <w:t xml:space="preserve">and decide on changes needed to customize it to your </w:t>
      </w:r>
      <w:r w:rsidR="009F6D50">
        <w:rPr>
          <w:sz w:val="24"/>
          <w:szCs w:val="24"/>
        </w:rPr>
        <w:t>program</w:t>
      </w:r>
      <w:r>
        <w:rPr>
          <w:sz w:val="24"/>
          <w:szCs w:val="24"/>
        </w:rPr>
        <w:t>’</w:t>
      </w:r>
      <w:r w:rsidR="00583710">
        <w:rPr>
          <w:sz w:val="24"/>
          <w:szCs w:val="24"/>
        </w:rPr>
        <w:t>s needs and timeline.</w:t>
      </w:r>
      <w:r>
        <w:rPr>
          <w:sz w:val="24"/>
          <w:szCs w:val="24"/>
        </w:rPr>
        <w:t xml:space="preserve"> </w:t>
      </w:r>
      <w:r w:rsidR="009B362A">
        <w:rPr>
          <w:sz w:val="24"/>
          <w:szCs w:val="24"/>
        </w:rPr>
        <w:t xml:space="preserve">Areas you will need to change </w:t>
      </w:r>
      <w:proofErr w:type="gramStart"/>
      <w:r w:rsidR="009B362A">
        <w:rPr>
          <w:sz w:val="24"/>
          <w:szCs w:val="24"/>
        </w:rPr>
        <w:t>are highlighted</w:t>
      </w:r>
      <w:proofErr w:type="gramEnd"/>
      <w:r w:rsidR="009B362A">
        <w:rPr>
          <w:sz w:val="24"/>
          <w:szCs w:val="24"/>
        </w:rPr>
        <w:t xml:space="preserve"> in the sample docum</w:t>
      </w:r>
      <w:r w:rsidR="00CA2A86">
        <w:rPr>
          <w:sz w:val="24"/>
          <w:szCs w:val="24"/>
        </w:rPr>
        <w:t>ent. Other changes are optional.</w:t>
      </w:r>
    </w:p>
    <w:p w14:paraId="2C39A113" w14:textId="146E4ADE" w:rsidR="00D977B0" w:rsidRDefault="00583710" w:rsidP="00D977B0">
      <w:pPr>
        <w:pStyle w:val="ListParagraph"/>
        <w:numPr>
          <w:ilvl w:val="0"/>
          <w:numId w:val="1"/>
        </w:numPr>
        <w:rPr>
          <w:sz w:val="24"/>
          <w:szCs w:val="24"/>
        </w:rPr>
      </w:pPr>
      <w:r>
        <w:rPr>
          <w:sz w:val="24"/>
          <w:szCs w:val="24"/>
        </w:rPr>
        <w:t>Page 1</w:t>
      </w:r>
      <w:r w:rsidR="003E7FBD">
        <w:rPr>
          <w:sz w:val="24"/>
          <w:szCs w:val="24"/>
        </w:rPr>
        <w:t>A</w:t>
      </w:r>
      <w:r>
        <w:rPr>
          <w:sz w:val="24"/>
          <w:szCs w:val="24"/>
        </w:rPr>
        <w:t xml:space="preserve"> – Change the name to your program</w:t>
      </w:r>
      <w:r w:rsidR="009F6D50">
        <w:rPr>
          <w:sz w:val="24"/>
          <w:szCs w:val="24"/>
        </w:rPr>
        <w:t>’s</w:t>
      </w:r>
      <w:r>
        <w:rPr>
          <w:sz w:val="24"/>
          <w:szCs w:val="24"/>
        </w:rPr>
        <w:t xml:space="preserve"> name</w:t>
      </w:r>
      <w:r w:rsidR="009B362A">
        <w:rPr>
          <w:sz w:val="24"/>
          <w:szCs w:val="24"/>
        </w:rPr>
        <w:t>. Change the due date.</w:t>
      </w:r>
      <w:r w:rsidR="009B362A">
        <w:rPr>
          <w:sz w:val="24"/>
          <w:szCs w:val="24"/>
        </w:rPr>
        <w:br/>
      </w:r>
    </w:p>
    <w:p w14:paraId="39E524E1" w14:textId="77777777" w:rsidR="00583710" w:rsidRDefault="00583710" w:rsidP="00583710">
      <w:pPr>
        <w:pStyle w:val="ListParagraph"/>
        <w:numPr>
          <w:ilvl w:val="0"/>
          <w:numId w:val="1"/>
        </w:numPr>
        <w:rPr>
          <w:sz w:val="24"/>
          <w:szCs w:val="24"/>
        </w:rPr>
      </w:pPr>
      <w:r>
        <w:rPr>
          <w:sz w:val="24"/>
          <w:szCs w:val="24"/>
        </w:rPr>
        <w:lastRenderedPageBreak/>
        <w:t>Page 2</w:t>
      </w:r>
      <w:r w:rsidR="003E7FBD">
        <w:rPr>
          <w:sz w:val="24"/>
          <w:szCs w:val="24"/>
        </w:rPr>
        <w:t>A</w:t>
      </w:r>
      <w:r>
        <w:rPr>
          <w:sz w:val="24"/>
          <w:szCs w:val="24"/>
        </w:rPr>
        <w:t xml:space="preserve"> - Change due dates </w:t>
      </w:r>
      <w:r w:rsidR="009B362A">
        <w:rPr>
          <w:sz w:val="24"/>
          <w:szCs w:val="24"/>
        </w:rPr>
        <w:t>in the timeline chart. Replace names and affiliations of procurement committee members.</w:t>
      </w:r>
      <w:r w:rsidR="009B362A">
        <w:rPr>
          <w:sz w:val="24"/>
          <w:szCs w:val="24"/>
        </w:rPr>
        <w:br/>
      </w:r>
    </w:p>
    <w:p w14:paraId="26C49073" w14:textId="77777777" w:rsidR="00583710" w:rsidRDefault="00583710" w:rsidP="00583710">
      <w:pPr>
        <w:pStyle w:val="ListParagraph"/>
        <w:numPr>
          <w:ilvl w:val="0"/>
          <w:numId w:val="1"/>
        </w:numPr>
        <w:rPr>
          <w:sz w:val="24"/>
          <w:szCs w:val="24"/>
        </w:rPr>
      </w:pPr>
      <w:r>
        <w:rPr>
          <w:sz w:val="24"/>
          <w:szCs w:val="24"/>
        </w:rPr>
        <w:t>Page 3</w:t>
      </w:r>
      <w:r w:rsidR="003E7FBD">
        <w:rPr>
          <w:sz w:val="24"/>
          <w:szCs w:val="24"/>
        </w:rPr>
        <w:t>A</w:t>
      </w:r>
      <w:r>
        <w:rPr>
          <w:sz w:val="24"/>
          <w:szCs w:val="24"/>
        </w:rPr>
        <w:t xml:space="preserve"> - Replace sample text with background information about your program.</w:t>
      </w:r>
      <w:r w:rsidR="009B362A">
        <w:rPr>
          <w:sz w:val="24"/>
          <w:szCs w:val="24"/>
        </w:rPr>
        <w:br/>
      </w:r>
    </w:p>
    <w:p w14:paraId="5DE654E8" w14:textId="77777777" w:rsidR="00884482" w:rsidRDefault="00884482" w:rsidP="00583710">
      <w:pPr>
        <w:pStyle w:val="ListParagraph"/>
        <w:numPr>
          <w:ilvl w:val="0"/>
          <w:numId w:val="1"/>
        </w:numPr>
        <w:rPr>
          <w:sz w:val="24"/>
          <w:szCs w:val="24"/>
        </w:rPr>
      </w:pPr>
      <w:r w:rsidRPr="00583710">
        <w:rPr>
          <w:sz w:val="24"/>
          <w:szCs w:val="24"/>
        </w:rPr>
        <w:t xml:space="preserve"> </w:t>
      </w:r>
      <w:r w:rsidR="00583710">
        <w:rPr>
          <w:sz w:val="24"/>
          <w:szCs w:val="24"/>
        </w:rPr>
        <w:t>Pages 3</w:t>
      </w:r>
      <w:r w:rsidR="003E7FBD">
        <w:rPr>
          <w:sz w:val="24"/>
          <w:szCs w:val="24"/>
        </w:rPr>
        <w:t>A</w:t>
      </w:r>
      <w:r w:rsidR="00583710">
        <w:rPr>
          <w:sz w:val="24"/>
          <w:szCs w:val="24"/>
        </w:rPr>
        <w:t xml:space="preserve"> &amp; 4</w:t>
      </w:r>
      <w:r w:rsidR="003E7FBD">
        <w:rPr>
          <w:sz w:val="24"/>
          <w:szCs w:val="24"/>
        </w:rPr>
        <w:t>A</w:t>
      </w:r>
      <w:r w:rsidR="00583710">
        <w:rPr>
          <w:sz w:val="24"/>
          <w:szCs w:val="24"/>
        </w:rPr>
        <w:t xml:space="preserve"> – Decide whether to keep or alter the six considerations for the program:</w:t>
      </w:r>
    </w:p>
    <w:p w14:paraId="68542CE8" w14:textId="77777777" w:rsidR="00583710" w:rsidRDefault="00583710" w:rsidP="00583710">
      <w:pPr>
        <w:pStyle w:val="ListParagraph"/>
        <w:numPr>
          <w:ilvl w:val="1"/>
          <w:numId w:val="1"/>
        </w:numPr>
        <w:rPr>
          <w:sz w:val="24"/>
          <w:szCs w:val="24"/>
        </w:rPr>
      </w:pPr>
      <w:r>
        <w:rPr>
          <w:sz w:val="24"/>
          <w:szCs w:val="24"/>
        </w:rPr>
        <w:t>Availability of the item in the area</w:t>
      </w:r>
    </w:p>
    <w:p w14:paraId="004BBE51" w14:textId="6139CEBC" w:rsidR="00583710" w:rsidRDefault="00583710" w:rsidP="00583710">
      <w:pPr>
        <w:pStyle w:val="ListParagraph"/>
        <w:numPr>
          <w:ilvl w:val="1"/>
          <w:numId w:val="1"/>
        </w:numPr>
        <w:rPr>
          <w:sz w:val="24"/>
          <w:szCs w:val="24"/>
        </w:rPr>
      </w:pPr>
      <w:r>
        <w:rPr>
          <w:sz w:val="24"/>
          <w:szCs w:val="24"/>
        </w:rPr>
        <w:t>Children’s (or clients’) food preferences</w:t>
      </w:r>
    </w:p>
    <w:p w14:paraId="74D0CA77" w14:textId="77777777" w:rsidR="00583710" w:rsidRDefault="00583710" w:rsidP="00583710">
      <w:pPr>
        <w:pStyle w:val="ListParagraph"/>
        <w:numPr>
          <w:ilvl w:val="1"/>
          <w:numId w:val="1"/>
        </w:numPr>
        <w:rPr>
          <w:sz w:val="24"/>
          <w:szCs w:val="24"/>
        </w:rPr>
      </w:pPr>
      <w:r>
        <w:rPr>
          <w:sz w:val="24"/>
          <w:szCs w:val="24"/>
        </w:rPr>
        <w:t>Foods representative of the local food economy</w:t>
      </w:r>
    </w:p>
    <w:p w14:paraId="08F43B69" w14:textId="77777777" w:rsidR="00583710" w:rsidRDefault="00583710" w:rsidP="00583710">
      <w:pPr>
        <w:pStyle w:val="ListParagraph"/>
        <w:numPr>
          <w:ilvl w:val="1"/>
          <w:numId w:val="1"/>
        </w:numPr>
        <w:rPr>
          <w:sz w:val="24"/>
          <w:szCs w:val="24"/>
        </w:rPr>
      </w:pPr>
      <w:r>
        <w:rPr>
          <w:sz w:val="24"/>
          <w:szCs w:val="24"/>
        </w:rPr>
        <w:t>Foods commonly grown in area gardens</w:t>
      </w:r>
    </w:p>
    <w:p w14:paraId="1C97D688" w14:textId="77777777" w:rsidR="00583710" w:rsidRDefault="00583710" w:rsidP="00583710">
      <w:pPr>
        <w:pStyle w:val="ListParagraph"/>
        <w:numPr>
          <w:ilvl w:val="1"/>
          <w:numId w:val="1"/>
        </w:numPr>
        <w:rPr>
          <w:sz w:val="24"/>
          <w:szCs w:val="24"/>
        </w:rPr>
      </w:pPr>
      <w:r>
        <w:rPr>
          <w:sz w:val="24"/>
          <w:szCs w:val="24"/>
        </w:rPr>
        <w:t>Nutrient-dense foods</w:t>
      </w:r>
    </w:p>
    <w:p w14:paraId="080DD968" w14:textId="77777777" w:rsidR="00583710" w:rsidRDefault="00583710" w:rsidP="00583710">
      <w:pPr>
        <w:pStyle w:val="ListParagraph"/>
        <w:numPr>
          <w:ilvl w:val="1"/>
          <w:numId w:val="1"/>
        </w:numPr>
        <w:rPr>
          <w:sz w:val="24"/>
          <w:szCs w:val="24"/>
        </w:rPr>
      </w:pPr>
      <w:r>
        <w:rPr>
          <w:sz w:val="24"/>
          <w:szCs w:val="24"/>
        </w:rPr>
        <w:t>Versatility of the food item</w:t>
      </w:r>
      <w:r w:rsidR="009B362A">
        <w:rPr>
          <w:sz w:val="24"/>
          <w:szCs w:val="24"/>
        </w:rPr>
        <w:br/>
      </w:r>
    </w:p>
    <w:p w14:paraId="0767716B" w14:textId="77777777" w:rsidR="00140166" w:rsidRDefault="00583710" w:rsidP="00583710">
      <w:pPr>
        <w:pStyle w:val="ListParagraph"/>
        <w:numPr>
          <w:ilvl w:val="0"/>
          <w:numId w:val="1"/>
        </w:numPr>
        <w:rPr>
          <w:sz w:val="24"/>
          <w:szCs w:val="24"/>
        </w:rPr>
      </w:pPr>
      <w:r>
        <w:rPr>
          <w:sz w:val="24"/>
          <w:szCs w:val="24"/>
        </w:rPr>
        <w:t>Page 4</w:t>
      </w:r>
      <w:r w:rsidR="003E7FBD">
        <w:rPr>
          <w:sz w:val="24"/>
          <w:szCs w:val="24"/>
        </w:rPr>
        <w:t>A</w:t>
      </w:r>
      <w:r>
        <w:rPr>
          <w:sz w:val="24"/>
          <w:szCs w:val="24"/>
        </w:rPr>
        <w:t xml:space="preserve"> – Decide whether to keep or alter the specifications for produce</w:t>
      </w:r>
      <w:r w:rsidR="009B362A">
        <w:rPr>
          <w:sz w:val="24"/>
          <w:szCs w:val="24"/>
        </w:rPr>
        <w:t>.</w:t>
      </w:r>
    </w:p>
    <w:p w14:paraId="165A0E86" w14:textId="0AA3A8EC" w:rsidR="00583710" w:rsidRDefault="00140166" w:rsidP="00140166">
      <w:pPr>
        <w:pStyle w:val="ListParagraph"/>
        <w:numPr>
          <w:ilvl w:val="1"/>
          <w:numId w:val="1"/>
        </w:numPr>
        <w:rPr>
          <w:sz w:val="24"/>
          <w:szCs w:val="24"/>
        </w:rPr>
      </w:pPr>
      <w:r>
        <w:rPr>
          <w:sz w:val="24"/>
          <w:szCs w:val="24"/>
        </w:rPr>
        <w:t xml:space="preserve">See the Sourcing Local Produce and Other Products section in </w:t>
      </w:r>
      <w:r w:rsidRPr="008F606A">
        <w:rPr>
          <w:sz w:val="24"/>
          <w:szCs w:val="24"/>
        </w:rPr>
        <w:t>Appendix B for more information about legal requirements for sourcing these products.</w:t>
      </w:r>
      <w:r w:rsidR="008F606A">
        <w:rPr>
          <w:sz w:val="24"/>
          <w:szCs w:val="24"/>
        </w:rPr>
        <w:br/>
        <w:t>Download Appendix B here:</w:t>
      </w:r>
      <w:r w:rsidR="008F606A">
        <w:rPr>
          <w:sz w:val="24"/>
          <w:szCs w:val="24"/>
        </w:rPr>
        <w:br/>
      </w:r>
      <w:hyperlink r:id="rId12" w:history="1">
        <w:r w:rsidR="008F606A" w:rsidRPr="00865977">
          <w:rPr>
            <w:rStyle w:val="Hyperlink"/>
            <w:sz w:val="24"/>
            <w:szCs w:val="24"/>
          </w:rPr>
          <w:t>http://misadocuments.info/AppendixB_LocalFood_Sourcing_Produce_Other.docx</w:t>
        </w:r>
      </w:hyperlink>
      <w:r w:rsidR="008F606A">
        <w:rPr>
          <w:sz w:val="24"/>
          <w:szCs w:val="24"/>
        </w:rPr>
        <w:t xml:space="preserve"> </w:t>
      </w:r>
      <w:r w:rsidR="008F606A">
        <w:rPr>
          <w:sz w:val="24"/>
          <w:szCs w:val="24"/>
        </w:rPr>
        <w:br/>
      </w:r>
      <w:r w:rsidR="009B362A">
        <w:rPr>
          <w:sz w:val="24"/>
          <w:szCs w:val="24"/>
        </w:rPr>
        <w:br/>
      </w:r>
    </w:p>
    <w:p w14:paraId="17EBF6CF" w14:textId="5A4CDCC4" w:rsidR="00583710" w:rsidRDefault="009B362A" w:rsidP="00583710">
      <w:pPr>
        <w:pStyle w:val="ListParagraph"/>
        <w:numPr>
          <w:ilvl w:val="0"/>
          <w:numId w:val="1"/>
        </w:numPr>
        <w:rPr>
          <w:sz w:val="24"/>
          <w:szCs w:val="24"/>
        </w:rPr>
      </w:pPr>
      <w:r>
        <w:rPr>
          <w:sz w:val="24"/>
          <w:szCs w:val="24"/>
        </w:rPr>
        <w:t>Page</w:t>
      </w:r>
      <w:r w:rsidR="007813E8">
        <w:rPr>
          <w:sz w:val="24"/>
          <w:szCs w:val="24"/>
        </w:rPr>
        <w:t>s</w:t>
      </w:r>
      <w:r>
        <w:rPr>
          <w:sz w:val="24"/>
          <w:szCs w:val="24"/>
        </w:rPr>
        <w:t xml:space="preserve"> 5</w:t>
      </w:r>
      <w:r w:rsidR="003E7FBD">
        <w:rPr>
          <w:sz w:val="24"/>
          <w:szCs w:val="24"/>
        </w:rPr>
        <w:t>A</w:t>
      </w:r>
      <w:r w:rsidR="007813E8">
        <w:rPr>
          <w:sz w:val="24"/>
          <w:szCs w:val="24"/>
        </w:rPr>
        <w:t xml:space="preserve"> &amp; 6</w:t>
      </w:r>
      <w:r w:rsidR="003E7FBD">
        <w:rPr>
          <w:sz w:val="24"/>
          <w:szCs w:val="24"/>
        </w:rPr>
        <w:t>A</w:t>
      </w:r>
      <w:r w:rsidR="007D7CDD">
        <w:rPr>
          <w:sz w:val="24"/>
          <w:szCs w:val="24"/>
        </w:rPr>
        <w:t xml:space="preserve"> – Do</w:t>
      </w:r>
      <w:r>
        <w:rPr>
          <w:sz w:val="24"/>
          <w:szCs w:val="24"/>
        </w:rPr>
        <w:t xml:space="preserve"> not change the requirements for meat. All meat purchased by a food facility must be slaughtered and processed under inspection. In Minnesota, inspected slaughter and processing </w:t>
      </w:r>
      <w:proofErr w:type="gramStart"/>
      <w:r>
        <w:rPr>
          <w:sz w:val="24"/>
          <w:szCs w:val="24"/>
        </w:rPr>
        <w:t>is offered</w:t>
      </w:r>
      <w:proofErr w:type="gramEnd"/>
      <w:r>
        <w:rPr>
          <w:sz w:val="24"/>
          <w:szCs w:val="24"/>
        </w:rPr>
        <w:t xml:space="preserve"> at USDA plants and at Minnesota Equal-To plants. </w:t>
      </w:r>
    </w:p>
    <w:p w14:paraId="52682BA7" w14:textId="3BF8F3DA" w:rsidR="0074554C" w:rsidRDefault="009B362A" w:rsidP="001E1355">
      <w:pPr>
        <w:pStyle w:val="ListParagraph"/>
        <w:numPr>
          <w:ilvl w:val="1"/>
          <w:numId w:val="1"/>
        </w:numPr>
        <w:rPr>
          <w:sz w:val="24"/>
          <w:szCs w:val="24"/>
        </w:rPr>
      </w:pPr>
      <w:r w:rsidRPr="0074554C">
        <w:rPr>
          <w:sz w:val="24"/>
          <w:szCs w:val="24"/>
        </w:rPr>
        <w:t xml:space="preserve">See </w:t>
      </w:r>
      <w:r w:rsidR="00CA2A86" w:rsidRPr="0074554C">
        <w:rPr>
          <w:sz w:val="24"/>
          <w:szCs w:val="24"/>
        </w:rPr>
        <w:t xml:space="preserve">the </w:t>
      </w:r>
      <w:r w:rsidR="008272CB" w:rsidRPr="0074554C">
        <w:rPr>
          <w:sz w:val="24"/>
          <w:szCs w:val="24"/>
        </w:rPr>
        <w:t>Sourcing Local Meat</w:t>
      </w:r>
      <w:r w:rsidR="00FA598C" w:rsidRPr="0074554C">
        <w:rPr>
          <w:sz w:val="24"/>
          <w:szCs w:val="24"/>
        </w:rPr>
        <w:t xml:space="preserve"> &amp; Eggs</w:t>
      </w:r>
      <w:r w:rsidR="008272CB" w:rsidRPr="0074554C">
        <w:rPr>
          <w:sz w:val="24"/>
          <w:szCs w:val="24"/>
        </w:rPr>
        <w:t xml:space="preserve"> section</w:t>
      </w:r>
      <w:r w:rsidRPr="0074554C">
        <w:rPr>
          <w:sz w:val="24"/>
          <w:szCs w:val="24"/>
        </w:rPr>
        <w:t xml:space="preserve"> in Appendix </w:t>
      </w:r>
      <w:r w:rsidR="008F606A">
        <w:rPr>
          <w:sz w:val="24"/>
          <w:szCs w:val="24"/>
        </w:rPr>
        <w:t>C</w:t>
      </w:r>
      <w:r w:rsidRPr="0074554C">
        <w:rPr>
          <w:sz w:val="24"/>
          <w:szCs w:val="24"/>
        </w:rPr>
        <w:t xml:space="preserve"> for more information about legal requirements for sourcing meat.</w:t>
      </w:r>
      <w:r w:rsidR="0074554C" w:rsidRPr="0074554C">
        <w:rPr>
          <w:sz w:val="24"/>
          <w:szCs w:val="24"/>
        </w:rPr>
        <w:t xml:space="preserve"> Download Appendix </w:t>
      </w:r>
      <w:r w:rsidR="008F606A">
        <w:rPr>
          <w:sz w:val="24"/>
          <w:szCs w:val="24"/>
        </w:rPr>
        <w:t>C</w:t>
      </w:r>
      <w:r w:rsidR="0074554C" w:rsidRPr="0074554C">
        <w:rPr>
          <w:sz w:val="24"/>
          <w:szCs w:val="24"/>
        </w:rPr>
        <w:t xml:space="preserve"> here: </w:t>
      </w:r>
      <w:r w:rsidR="0074554C" w:rsidRPr="0074554C">
        <w:rPr>
          <w:sz w:val="24"/>
          <w:szCs w:val="24"/>
        </w:rPr>
        <w:br/>
      </w:r>
      <w:hyperlink r:id="rId13" w:history="1">
        <w:r w:rsidR="008F606A" w:rsidRPr="00865977">
          <w:rPr>
            <w:rStyle w:val="Hyperlink"/>
            <w:sz w:val="24"/>
            <w:szCs w:val="24"/>
          </w:rPr>
          <w:t>http://misadocuments.info/AppendixC_LocalFood_Sourcing_Local_Meat_Eggs.docx</w:t>
        </w:r>
      </w:hyperlink>
      <w:r w:rsidR="008F606A">
        <w:rPr>
          <w:sz w:val="24"/>
          <w:szCs w:val="24"/>
        </w:rPr>
        <w:t xml:space="preserve"> </w:t>
      </w:r>
    </w:p>
    <w:p w14:paraId="4D32D928" w14:textId="77777777" w:rsidR="009F6D50" w:rsidRDefault="009B362A" w:rsidP="001E1355">
      <w:pPr>
        <w:pStyle w:val="ListParagraph"/>
        <w:numPr>
          <w:ilvl w:val="1"/>
          <w:numId w:val="1"/>
        </w:numPr>
        <w:rPr>
          <w:sz w:val="24"/>
          <w:szCs w:val="24"/>
        </w:rPr>
      </w:pPr>
      <w:r w:rsidRPr="0074554C">
        <w:rPr>
          <w:sz w:val="24"/>
          <w:szCs w:val="24"/>
        </w:rPr>
        <w:t>Update the list of Minnesota Equal-To plants</w:t>
      </w:r>
      <w:r w:rsidR="00FA598C" w:rsidRPr="0074554C">
        <w:rPr>
          <w:sz w:val="24"/>
          <w:szCs w:val="24"/>
        </w:rPr>
        <w:t>, because it changes over time</w:t>
      </w:r>
      <w:r w:rsidRPr="0074554C">
        <w:rPr>
          <w:sz w:val="24"/>
          <w:szCs w:val="24"/>
        </w:rPr>
        <w:t>. The current list c</w:t>
      </w:r>
      <w:bookmarkStart w:id="8" w:name="_GoBack"/>
      <w:bookmarkEnd w:id="8"/>
      <w:r w:rsidRPr="0074554C">
        <w:rPr>
          <w:sz w:val="24"/>
          <w:szCs w:val="24"/>
        </w:rPr>
        <w:t>an be found on the Minnesota De</w:t>
      </w:r>
      <w:r w:rsidR="00DF1A98" w:rsidRPr="0074554C">
        <w:rPr>
          <w:sz w:val="24"/>
          <w:szCs w:val="24"/>
        </w:rPr>
        <w:t>partment of Agriculture website, and you can copy and paste it from there:</w:t>
      </w:r>
      <w:r w:rsidRPr="0074554C">
        <w:rPr>
          <w:sz w:val="24"/>
          <w:szCs w:val="24"/>
        </w:rPr>
        <w:br/>
      </w:r>
      <w:hyperlink r:id="rId14" w:history="1">
        <w:r w:rsidR="007813E8" w:rsidRPr="0074554C">
          <w:rPr>
            <w:rStyle w:val="Hyperlink"/>
            <w:sz w:val="24"/>
            <w:szCs w:val="24"/>
          </w:rPr>
          <w:t>http://www.mda.state.mn.us/licensing/inspections/meatpoultryegg/state-inspection/equal2plants.aspx</w:t>
        </w:r>
      </w:hyperlink>
      <w:r w:rsidR="007813E8" w:rsidRPr="0074554C">
        <w:rPr>
          <w:sz w:val="24"/>
          <w:szCs w:val="24"/>
        </w:rPr>
        <w:t xml:space="preserve"> </w:t>
      </w:r>
    </w:p>
    <w:p w14:paraId="015F9850" w14:textId="7E5A0850" w:rsidR="009B362A" w:rsidRPr="009F6D50" w:rsidRDefault="009F6D50" w:rsidP="009F6D50">
      <w:pPr>
        <w:ind w:left="1440"/>
        <w:rPr>
          <w:sz w:val="24"/>
          <w:szCs w:val="24"/>
        </w:rPr>
      </w:pPr>
      <w:r>
        <w:rPr>
          <w:sz w:val="24"/>
          <w:szCs w:val="24"/>
        </w:rPr>
        <w:lastRenderedPageBreak/>
        <w:t>You only need to list the Equal-To plants that Slaughter &amp; Process.  Processing-only plants do not take in live animals from farmers.</w:t>
      </w:r>
      <w:r w:rsidR="007813E8" w:rsidRPr="009F6D50">
        <w:rPr>
          <w:sz w:val="24"/>
          <w:szCs w:val="24"/>
        </w:rPr>
        <w:br/>
      </w:r>
    </w:p>
    <w:p w14:paraId="4B62E517" w14:textId="77777777" w:rsidR="007813E8" w:rsidRDefault="007813E8" w:rsidP="007813E8">
      <w:pPr>
        <w:pStyle w:val="ListParagraph"/>
        <w:numPr>
          <w:ilvl w:val="0"/>
          <w:numId w:val="1"/>
        </w:numPr>
        <w:rPr>
          <w:sz w:val="24"/>
          <w:szCs w:val="24"/>
        </w:rPr>
      </w:pPr>
      <w:r>
        <w:rPr>
          <w:sz w:val="24"/>
          <w:szCs w:val="24"/>
        </w:rPr>
        <w:t>Pages 6</w:t>
      </w:r>
      <w:r w:rsidR="003E7FBD">
        <w:rPr>
          <w:sz w:val="24"/>
          <w:szCs w:val="24"/>
        </w:rPr>
        <w:t>A</w:t>
      </w:r>
      <w:r>
        <w:rPr>
          <w:sz w:val="24"/>
          <w:szCs w:val="24"/>
        </w:rPr>
        <w:t xml:space="preserve"> &amp; 7</w:t>
      </w:r>
      <w:r w:rsidR="003E7FBD">
        <w:rPr>
          <w:sz w:val="24"/>
          <w:szCs w:val="24"/>
        </w:rPr>
        <w:t>A</w:t>
      </w:r>
      <w:r>
        <w:rPr>
          <w:sz w:val="24"/>
          <w:szCs w:val="24"/>
        </w:rPr>
        <w:t xml:space="preserve"> – Do not change the requirements for eggs. </w:t>
      </w:r>
    </w:p>
    <w:p w14:paraId="2BFB8DC2" w14:textId="4605248B" w:rsidR="007813E8" w:rsidRDefault="00FA598C" w:rsidP="007813E8">
      <w:pPr>
        <w:pStyle w:val="ListParagraph"/>
        <w:numPr>
          <w:ilvl w:val="1"/>
          <w:numId w:val="1"/>
        </w:numPr>
        <w:rPr>
          <w:sz w:val="24"/>
          <w:szCs w:val="24"/>
        </w:rPr>
      </w:pPr>
      <w:r>
        <w:rPr>
          <w:sz w:val="24"/>
          <w:szCs w:val="24"/>
        </w:rPr>
        <w:t xml:space="preserve">See the Sourcing Local Meat &amp; Eggs section in Appendix </w:t>
      </w:r>
      <w:r w:rsidR="008F606A">
        <w:rPr>
          <w:sz w:val="24"/>
          <w:szCs w:val="24"/>
        </w:rPr>
        <w:t>C</w:t>
      </w:r>
      <w:r>
        <w:rPr>
          <w:sz w:val="24"/>
          <w:szCs w:val="24"/>
        </w:rPr>
        <w:t xml:space="preserve"> for more information about le</w:t>
      </w:r>
      <w:r w:rsidR="0074554C">
        <w:rPr>
          <w:sz w:val="24"/>
          <w:szCs w:val="24"/>
        </w:rPr>
        <w:t>gal requirements for sourcing eggs</w:t>
      </w:r>
      <w:r>
        <w:rPr>
          <w:sz w:val="24"/>
          <w:szCs w:val="24"/>
        </w:rPr>
        <w:t>.</w:t>
      </w:r>
      <w:r w:rsidR="00B10B80">
        <w:rPr>
          <w:sz w:val="24"/>
          <w:szCs w:val="24"/>
        </w:rPr>
        <w:br/>
      </w:r>
      <w:hyperlink r:id="rId15" w:history="1">
        <w:r w:rsidR="008F606A" w:rsidRPr="00865977">
          <w:rPr>
            <w:rStyle w:val="Hyperlink"/>
            <w:sz w:val="24"/>
            <w:szCs w:val="24"/>
          </w:rPr>
          <w:t>http://misadocuments.info/AppendixC_LocalFood_Sourcing_Local_Meat_Eggs.docx</w:t>
        </w:r>
      </w:hyperlink>
      <w:r w:rsidR="008F606A">
        <w:rPr>
          <w:sz w:val="24"/>
          <w:szCs w:val="24"/>
        </w:rPr>
        <w:t xml:space="preserve"> </w:t>
      </w:r>
      <w:r w:rsidR="00BD462E">
        <w:rPr>
          <w:sz w:val="24"/>
          <w:szCs w:val="24"/>
        </w:rPr>
        <w:br/>
      </w:r>
    </w:p>
    <w:p w14:paraId="6C7A07B7" w14:textId="44899AA3" w:rsidR="008272CB" w:rsidRDefault="00BD462E" w:rsidP="00BD462E">
      <w:pPr>
        <w:pStyle w:val="ListParagraph"/>
        <w:numPr>
          <w:ilvl w:val="0"/>
          <w:numId w:val="1"/>
        </w:numPr>
        <w:rPr>
          <w:sz w:val="24"/>
          <w:szCs w:val="24"/>
        </w:rPr>
      </w:pPr>
      <w:r>
        <w:rPr>
          <w:sz w:val="24"/>
          <w:szCs w:val="24"/>
        </w:rPr>
        <w:t>Page</w:t>
      </w:r>
      <w:r w:rsidR="00A87F4E">
        <w:rPr>
          <w:sz w:val="24"/>
          <w:szCs w:val="24"/>
        </w:rPr>
        <w:t>s</w:t>
      </w:r>
      <w:r>
        <w:rPr>
          <w:sz w:val="24"/>
          <w:szCs w:val="24"/>
        </w:rPr>
        <w:t xml:space="preserve"> 8</w:t>
      </w:r>
      <w:r w:rsidR="003E7FBD">
        <w:rPr>
          <w:sz w:val="24"/>
          <w:szCs w:val="24"/>
        </w:rPr>
        <w:t>A</w:t>
      </w:r>
      <w:r w:rsidR="00A87F4E">
        <w:rPr>
          <w:sz w:val="24"/>
          <w:szCs w:val="24"/>
        </w:rPr>
        <w:t xml:space="preserve"> &amp; 9</w:t>
      </w:r>
      <w:r w:rsidR="003E7FBD">
        <w:rPr>
          <w:sz w:val="24"/>
          <w:szCs w:val="24"/>
        </w:rPr>
        <w:t>A</w:t>
      </w:r>
      <w:r>
        <w:rPr>
          <w:sz w:val="24"/>
          <w:szCs w:val="24"/>
        </w:rPr>
        <w:t xml:space="preserve"> – Decide whether to keep or alter the scoring used to award points </w:t>
      </w:r>
      <w:proofErr w:type="gramStart"/>
      <w:r>
        <w:rPr>
          <w:sz w:val="24"/>
          <w:szCs w:val="24"/>
        </w:rPr>
        <w:t xml:space="preserve">to </w:t>
      </w:r>
      <w:r w:rsidR="00050E70">
        <w:rPr>
          <w:sz w:val="24"/>
          <w:szCs w:val="24"/>
        </w:rPr>
        <w:t xml:space="preserve"> quotes</w:t>
      </w:r>
      <w:proofErr w:type="gramEnd"/>
      <w:r w:rsidR="00C928B2">
        <w:rPr>
          <w:sz w:val="24"/>
          <w:szCs w:val="24"/>
        </w:rPr>
        <w:t xml:space="preserve"> from farmers</w:t>
      </w:r>
      <w:r>
        <w:rPr>
          <w:sz w:val="24"/>
          <w:szCs w:val="24"/>
        </w:rPr>
        <w:t xml:space="preserve">. </w:t>
      </w:r>
    </w:p>
    <w:p w14:paraId="29671D1B" w14:textId="132BF04A" w:rsidR="00801630" w:rsidRDefault="00801630" w:rsidP="008272CB">
      <w:pPr>
        <w:pStyle w:val="ListParagraph"/>
        <w:numPr>
          <w:ilvl w:val="1"/>
          <w:numId w:val="1"/>
        </w:numPr>
        <w:rPr>
          <w:sz w:val="24"/>
          <w:szCs w:val="24"/>
        </w:rPr>
      </w:pPr>
      <w:r>
        <w:rPr>
          <w:sz w:val="24"/>
          <w:szCs w:val="24"/>
        </w:rPr>
        <w:t xml:space="preserve">If you are a school district or Child Nutrition Program subject to USDA-FNS procurement rules, consider whether to keep the “Meets Geographic Specification” scoring item. </w:t>
      </w:r>
    </w:p>
    <w:p w14:paraId="11802BA1" w14:textId="1687D19C" w:rsidR="00801630" w:rsidRPr="00801630" w:rsidRDefault="00801630" w:rsidP="00676F06">
      <w:pPr>
        <w:pStyle w:val="ListParagraph"/>
        <w:numPr>
          <w:ilvl w:val="2"/>
          <w:numId w:val="1"/>
        </w:numPr>
        <w:ind w:left="1800"/>
        <w:rPr>
          <w:sz w:val="24"/>
          <w:szCs w:val="24"/>
        </w:rPr>
      </w:pPr>
      <w:r w:rsidRPr="00801630">
        <w:rPr>
          <w:sz w:val="24"/>
          <w:szCs w:val="24"/>
        </w:rPr>
        <w:t xml:space="preserve">If you are seeking to procure products with multiple ingredients or processing that </w:t>
      </w:r>
      <w:proofErr w:type="gramStart"/>
      <w:r w:rsidRPr="00801630">
        <w:rPr>
          <w:sz w:val="24"/>
          <w:szCs w:val="24"/>
        </w:rPr>
        <w:t>doesn’t</w:t>
      </w:r>
      <w:proofErr w:type="gramEnd"/>
      <w:r w:rsidRPr="00801630">
        <w:rPr>
          <w:sz w:val="24"/>
          <w:szCs w:val="24"/>
        </w:rPr>
        <w:t xml:space="preserve"> allow use of geographic preference, </w:t>
      </w:r>
      <w:r>
        <w:rPr>
          <w:sz w:val="24"/>
          <w:szCs w:val="24"/>
        </w:rPr>
        <w:t>y</w:t>
      </w:r>
      <w:r w:rsidRPr="00801630">
        <w:rPr>
          <w:sz w:val="24"/>
          <w:szCs w:val="24"/>
        </w:rPr>
        <w:t xml:space="preserve">ou should remove the </w:t>
      </w:r>
      <w:r>
        <w:rPr>
          <w:sz w:val="24"/>
          <w:szCs w:val="24"/>
        </w:rPr>
        <w:t>“Meets Geographic Specification”</w:t>
      </w:r>
      <w:r w:rsidRPr="00801630">
        <w:rPr>
          <w:sz w:val="24"/>
          <w:szCs w:val="24"/>
        </w:rPr>
        <w:t xml:space="preserve"> scoring item.</w:t>
      </w:r>
    </w:p>
    <w:p w14:paraId="4718F509" w14:textId="67BE435E" w:rsidR="00801630" w:rsidRDefault="00801630" w:rsidP="00801630">
      <w:pPr>
        <w:ind w:left="1800"/>
        <w:rPr>
          <w:sz w:val="24"/>
          <w:szCs w:val="24"/>
        </w:rPr>
      </w:pPr>
      <w:r>
        <w:rPr>
          <w:sz w:val="24"/>
          <w:szCs w:val="24"/>
        </w:rPr>
        <w:t>See Appendix B and Appendix C for more information about products that do or do not qualify for USDA-FNS geographic preference.</w:t>
      </w:r>
    </w:p>
    <w:p w14:paraId="092B6B8E" w14:textId="190F9715" w:rsidR="00801630" w:rsidRDefault="00801630" w:rsidP="00801630">
      <w:pPr>
        <w:ind w:left="1800"/>
        <w:rPr>
          <w:sz w:val="24"/>
          <w:szCs w:val="24"/>
        </w:rPr>
      </w:pPr>
      <w:r>
        <w:t xml:space="preserve">Appendix B: </w:t>
      </w:r>
      <w:hyperlink r:id="rId16" w:history="1">
        <w:r w:rsidRPr="00865977">
          <w:rPr>
            <w:rStyle w:val="Hyperlink"/>
            <w:sz w:val="24"/>
            <w:szCs w:val="24"/>
          </w:rPr>
          <w:t>http://misadocuments.info/AppendixB_LocalFood_Sourcing_Produce_Other.docx</w:t>
        </w:r>
      </w:hyperlink>
    </w:p>
    <w:p w14:paraId="24940D5A" w14:textId="1218FB0B" w:rsidR="00801630" w:rsidRPr="00C928B2" w:rsidRDefault="00801630" w:rsidP="00C928B2">
      <w:pPr>
        <w:ind w:left="1800"/>
        <w:rPr>
          <w:color w:val="0563C1" w:themeColor="hyperlink"/>
          <w:sz w:val="24"/>
          <w:szCs w:val="24"/>
          <w:u w:val="single"/>
        </w:rPr>
      </w:pPr>
      <w:r>
        <w:t xml:space="preserve">Appendix C: </w:t>
      </w:r>
      <w:hyperlink r:id="rId17" w:history="1">
        <w:r w:rsidRPr="00865977">
          <w:rPr>
            <w:rStyle w:val="Hyperlink"/>
            <w:sz w:val="24"/>
            <w:szCs w:val="24"/>
          </w:rPr>
          <w:t>http://misadocuments.info/AppendixC_LocalFood_Sourcing_Local_Meat_Eggs.docx</w:t>
        </w:r>
      </w:hyperlink>
    </w:p>
    <w:p w14:paraId="277DFCE6" w14:textId="11940E7D" w:rsidR="00801630" w:rsidRDefault="00C928B2" w:rsidP="00801630">
      <w:pPr>
        <w:pStyle w:val="ListParagraph"/>
        <w:numPr>
          <w:ilvl w:val="2"/>
          <w:numId w:val="1"/>
        </w:numPr>
        <w:rPr>
          <w:sz w:val="24"/>
          <w:szCs w:val="24"/>
        </w:rPr>
      </w:pPr>
      <w:r>
        <w:rPr>
          <w:sz w:val="24"/>
          <w:szCs w:val="24"/>
        </w:rPr>
        <w:t>You can still procure these processed or multi-ingredient products locally under USDA-FNS informal procurement rules</w:t>
      </w:r>
      <w:r w:rsidR="00676F06">
        <w:rPr>
          <w:sz w:val="24"/>
          <w:szCs w:val="24"/>
        </w:rPr>
        <w:t>,</w:t>
      </w:r>
      <w:r>
        <w:rPr>
          <w:sz w:val="24"/>
          <w:szCs w:val="24"/>
        </w:rPr>
        <w:t xml:space="preserve"> by targeting only local suppliers with your request for quotes</w:t>
      </w:r>
      <w:r>
        <w:rPr>
          <w:rStyle w:val="FootnoteReference"/>
          <w:sz w:val="24"/>
          <w:szCs w:val="24"/>
        </w:rPr>
        <w:footnoteReference w:id="4"/>
      </w:r>
      <w:r>
        <w:rPr>
          <w:sz w:val="24"/>
          <w:szCs w:val="24"/>
        </w:rPr>
        <w:t>.</w:t>
      </w:r>
    </w:p>
    <w:p w14:paraId="4977CD01" w14:textId="77777777" w:rsidR="00C928B2" w:rsidRPr="00801630" w:rsidRDefault="00C928B2" w:rsidP="00C928B2">
      <w:pPr>
        <w:pStyle w:val="ListParagraph"/>
        <w:ind w:left="2160"/>
        <w:rPr>
          <w:sz w:val="24"/>
          <w:szCs w:val="24"/>
        </w:rPr>
      </w:pPr>
    </w:p>
    <w:p w14:paraId="2086F92F" w14:textId="60ACB787" w:rsidR="00BD462E" w:rsidRDefault="008272CB" w:rsidP="008272CB">
      <w:pPr>
        <w:pStyle w:val="ListParagraph"/>
        <w:numPr>
          <w:ilvl w:val="1"/>
          <w:numId w:val="1"/>
        </w:numPr>
        <w:rPr>
          <w:sz w:val="24"/>
          <w:szCs w:val="24"/>
        </w:rPr>
      </w:pPr>
      <w:r>
        <w:rPr>
          <w:sz w:val="24"/>
          <w:szCs w:val="24"/>
        </w:rPr>
        <w:t xml:space="preserve">Do not put a “No Hormones” option in the Pork/Poultry/Rabbit column for </w:t>
      </w:r>
      <w:proofErr w:type="gramStart"/>
      <w:r>
        <w:rPr>
          <w:sz w:val="24"/>
          <w:szCs w:val="24"/>
        </w:rPr>
        <w:t>meat</w:t>
      </w:r>
      <w:proofErr w:type="gramEnd"/>
      <w:r w:rsidR="000D1952">
        <w:rPr>
          <w:sz w:val="24"/>
          <w:szCs w:val="24"/>
        </w:rPr>
        <w:t xml:space="preserve"> production practices. Growth hormone use is</w:t>
      </w:r>
      <w:r>
        <w:rPr>
          <w:sz w:val="24"/>
          <w:szCs w:val="24"/>
        </w:rPr>
        <w:t xml:space="preserve"> not allowed in any pork </w:t>
      </w:r>
      <w:r>
        <w:rPr>
          <w:sz w:val="24"/>
          <w:szCs w:val="24"/>
        </w:rPr>
        <w:lastRenderedPageBreak/>
        <w:t xml:space="preserve">or poultry </w:t>
      </w:r>
      <w:r w:rsidR="000D1952">
        <w:rPr>
          <w:sz w:val="24"/>
          <w:szCs w:val="24"/>
        </w:rPr>
        <w:t>raised for meat</w:t>
      </w:r>
      <w:r>
        <w:rPr>
          <w:sz w:val="24"/>
          <w:szCs w:val="24"/>
        </w:rPr>
        <w:t xml:space="preserve"> in the United States</w:t>
      </w:r>
      <w:r w:rsidR="000D1952">
        <w:rPr>
          <w:sz w:val="24"/>
          <w:szCs w:val="24"/>
        </w:rPr>
        <w:t>. F</w:t>
      </w:r>
      <w:r>
        <w:rPr>
          <w:sz w:val="24"/>
          <w:szCs w:val="24"/>
        </w:rPr>
        <w:t xml:space="preserve">armers </w:t>
      </w:r>
      <w:proofErr w:type="gramStart"/>
      <w:r>
        <w:rPr>
          <w:sz w:val="24"/>
          <w:szCs w:val="24"/>
        </w:rPr>
        <w:t>are not permitted</w:t>
      </w:r>
      <w:proofErr w:type="gramEnd"/>
      <w:r>
        <w:rPr>
          <w:sz w:val="24"/>
          <w:szCs w:val="24"/>
        </w:rPr>
        <w:t xml:space="preserve"> to claim “no hormone</w:t>
      </w:r>
      <w:r w:rsidR="000D1952">
        <w:rPr>
          <w:sz w:val="24"/>
          <w:szCs w:val="24"/>
        </w:rPr>
        <w:t>s” in the marketing of their</w:t>
      </w:r>
      <w:r>
        <w:rPr>
          <w:sz w:val="24"/>
          <w:szCs w:val="24"/>
        </w:rPr>
        <w:t xml:space="preserve"> </w:t>
      </w:r>
      <w:r w:rsidR="000D1952">
        <w:rPr>
          <w:sz w:val="24"/>
          <w:szCs w:val="24"/>
        </w:rPr>
        <w:t xml:space="preserve">pork or poultry products. That claim </w:t>
      </w:r>
      <w:proofErr w:type="gramStart"/>
      <w:r w:rsidR="000D1952">
        <w:rPr>
          <w:sz w:val="24"/>
          <w:szCs w:val="24"/>
        </w:rPr>
        <w:t>is considered</w:t>
      </w:r>
      <w:proofErr w:type="gramEnd"/>
      <w:r w:rsidR="000D1952">
        <w:rPr>
          <w:sz w:val="24"/>
          <w:szCs w:val="24"/>
        </w:rPr>
        <w:t xml:space="preserve"> deceptive and disparaging toward other pork and poultry</w:t>
      </w:r>
      <w:r w:rsidR="0074554C">
        <w:rPr>
          <w:sz w:val="24"/>
          <w:szCs w:val="24"/>
        </w:rPr>
        <w:t xml:space="preserve"> because it falsely implies that other pork or poultry may be produced using hormones.</w:t>
      </w:r>
      <w:r w:rsidR="004D3F67">
        <w:rPr>
          <w:sz w:val="24"/>
          <w:szCs w:val="24"/>
        </w:rPr>
        <w:br/>
      </w:r>
    </w:p>
    <w:p w14:paraId="751243BB" w14:textId="32372BA1" w:rsidR="004D3F67" w:rsidRDefault="004D3F67" w:rsidP="00BD462E">
      <w:pPr>
        <w:pStyle w:val="ListParagraph"/>
        <w:numPr>
          <w:ilvl w:val="0"/>
          <w:numId w:val="1"/>
        </w:numPr>
        <w:rPr>
          <w:sz w:val="24"/>
          <w:szCs w:val="24"/>
        </w:rPr>
      </w:pPr>
      <w:r>
        <w:rPr>
          <w:sz w:val="24"/>
          <w:szCs w:val="24"/>
        </w:rPr>
        <w:t>Page 10</w:t>
      </w:r>
      <w:r w:rsidR="003E7FBD">
        <w:rPr>
          <w:sz w:val="24"/>
          <w:szCs w:val="24"/>
        </w:rPr>
        <w:t>A</w:t>
      </w:r>
      <w:r>
        <w:rPr>
          <w:sz w:val="24"/>
          <w:szCs w:val="24"/>
        </w:rPr>
        <w:t xml:space="preserve"> – </w:t>
      </w:r>
      <w:r w:rsidR="00EA26A1">
        <w:rPr>
          <w:sz w:val="24"/>
          <w:szCs w:val="24"/>
        </w:rPr>
        <w:t>Adjust</w:t>
      </w:r>
      <w:r>
        <w:rPr>
          <w:sz w:val="24"/>
          <w:szCs w:val="24"/>
        </w:rPr>
        <w:t xml:space="preserve"> the warnings against collusion</w:t>
      </w:r>
      <w:r w:rsidR="00181A6F">
        <w:rPr>
          <w:sz w:val="24"/>
          <w:szCs w:val="24"/>
        </w:rPr>
        <w:t xml:space="preserve"> as needed</w:t>
      </w:r>
      <w:r w:rsidR="00CA2A86">
        <w:rPr>
          <w:sz w:val="24"/>
          <w:szCs w:val="24"/>
        </w:rPr>
        <w:t>,</w:t>
      </w:r>
      <w:r w:rsidR="00181A6F">
        <w:rPr>
          <w:sz w:val="24"/>
          <w:szCs w:val="24"/>
        </w:rPr>
        <w:t xml:space="preserve"> and change wording</w:t>
      </w:r>
      <w:r w:rsidR="00EA26A1">
        <w:rPr>
          <w:sz w:val="24"/>
          <w:szCs w:val="24"/>
        </w:rPr>
        <w:t xml:space="preserve"> to refer to your </w:t>
      </w:r>
      <w:r w:rsidR="009F6D50">
        <w:rPr>
          <w:sz w:val="24"/>
          <w:szCs w:val="24"/>
        </w:rPr>
        <w:t>program</w:t>
      </w:r>
      <w:r w:rsidR="00EA26A1">
        <w:rPr>
          <w:sz w:val="24"/>
          <w:szCs w:val="24"/>
        </w:rPr>
        <w:t>.</w:t>
      </w:r>
      <w:r w:rsidR="00EA26A1">
        <w:rPr>
          <w:sz w:val="24"/>
          <w:szCs w:val="24"/>
        </w:rPr>
        <w:br/>
      </w:r>
    </w:p>
    <w:p w14:paraId="58BD5DF5" w14:textId="1A041AD0" w:rsidR="004D3F67" w:rsidRDefault="00F2087D" w:rsidP="00BD462E">
      <w:pPr>
        <w:pStyle w:val="ListParagraph"/>
        <w:numPr>
          <w:ilvl w:val="0"/>
          <w:numId w:val="1"/>
        </w:numPr>
        <w:rPr>
          <w:sz w:val="24"/>
          <w:szCs w:val="24"/>
        </w:rPr>
      </w:pPr>
      <w:r>
        <w:rPr>
          <w:sz w:val="24"/>
          <w:szCs w:val="24"/>
        </w:rPr>
        <w:t xml:space="preserve">Page 11A </w:t>
      </w:r>
      <w:r w:rsidR="00181A6F">
        <w:rPr>
          <w:sz w:val="24"/>
          <w:szCs w:val="24"/>
        </w:rPr>
        <w:t>–</w:t>
      </w:r>
      <w:r>
        <w:rPr>
          <w:sz w:val="24"/>
          <w:szCs w:val="24"/>
        </w:rPr>
        <w:t xml:space="preserve"> </w:t>
      </w:r>
      <w:r w:rsidR="00181A6F">
        <w:rPr>
          <w:sz w:val="24"/>
          <w:szCs w:val="24"/>
        </w:rPr>
        <w:t>Adjust contract terms as needed</w:t>
      </w:r>
      <w:r w:rsidR="00CA2A86">
        <w:rPr>
          <w:sz w:val="24"/>
          <w:szCs w:val="24"/>
        </w:rPr>
        <w:t>,</w:t>
      </w:r>
      <w:r w:rsidR="00181A6F">
        <w:rPr>
          <w:sz w:val="24"/>
          <w:szCs w:val="24"/>
        </w:rPr>
        <w:t xml:space="preserve"> and change wording to refer to your </w:t>
      </w:r>
      <w:r w:rsidR="009F6D50">
        <w:rPr>
          <w:sz w:val="24"/>
          <w:szCs w:val="24"/>
        </w:rPr>
        <w:t>program</w:t>
      </w:r>
      <w:r w:rsidR="00181A6F">
        <w:rPr>
          <w:sz w:val="24"/>
          <w:szCs w:val="24"/>
        </w:rPr>
        <w:t>.</w:t>
      </w:r>
      <w:r w:rsidR="006E0DD5">
        <w:rPr>
          <w:sz w:val="24"/>
          <w:szCs w:val="24"/>
        </w:rPr>
        <w:br/>
      </w:r>
    </w:p>
    <w:p w14:paraId="73CA781C" w14:textId="08E03151" w:rsidR="006E0DD5" w:rsidRDefault="006E0DD5" w:rsidP="00BD462E">
      <w:pPr>
        <w:pStyle w:val="ListParagraph"/>
        <w:numPr>
          <w:ilvl w:val="0"/>
          <w:numId w:val="1"/>
        </w:numPr>
        <w:rPr>
          <w:sz w:val="24"/>
          <w:szCs w:val="24"/>
        </w:rPr>
      </w:pPr>
      <w:r>
        <w:rPr>
          <w:sz w:val="24"/>
          <w:szCs w:val="24"/>
        </w:rPr>
        <w:t>Pages 12A – 16A – Adjust the chart of requested products to meet the needs of your program.</w:t>
      </w:r>
      <w:r w:rsidR="00222258">
        <w:rPr>
          <w:sz w:val="24"/>
          <w:szCs w:val="24"/>
        </w:rPr>
        <w:t xml:space="preserve"> Use the draft menus you created with the </w:t>
      </w:r>
      <w:r w:rsidR="00F362F6">
        <w:rPr>
          <w:sz w:val="24"/>
          <w:szCs w:val="24"/>
        </w:rPr>
        <w:t>food service staff</w:t>
      </w:r>
      <w:r w:rsidR="00222258">
        <w:rPr>
          <w:sz w:val="24"/>
          <w:szCs w:val="24"/>
        </w:rPr>
        <w:t>, and request product types that fit into those menus.</w:t>
      </w:r>
      <w:r>
        <w:rPr>
          <w:sz w:val="24"/>
          <w:szCs w:val="24"/>
        </w:rPr>
        <w:t xml:space="preserve"> The Aitkin School District based their </w:t>
      </w:r>
      <w:r w:rsidR="00F362F6">
        <w:rPr>
          <w:sz w:val="24"/>
          <w:szCs w:val="24"/>
        </w:rPr>
        <w:t>RFQ</w:t>
      </w:r>
      <w:r>
        <w:rPr>
          <w:sz w:val="24"/>
          <w:szCs w:val="24"/>
        </w:rPr>
        <w:t xml:space="preserve"> on the quantities needed to serve approximately 600 meals to K-6</w:t>
      </w:r>
      <w:r w:rsidR="009F6D50" w:rsidRPr="009F6D50">
        <w:rPr>
          <w:sz w:val="24"/>
          <w:szCs w:val="24"/>
          <w:vertAlign w:val="superscript"/>
        </w:rPr>
        <w:t>th</w:t>
      </w:r>
      <w:r w:rsidR="009F6D50">
        <w:rPr>
          <w:sz w:val="24"/>
          <w:szCs w:val="24"/>
        </w:rPr>
        <w:t xml:space="preserve"> grade</w:t>
      </w:r>
      <w:r>
        <w:rPr>
          <w:sz w:val="24"/>
          <w:szCs w:val="24"/>
        </w:rPr>
        <w:t xml:space="preserve"> students. </w:t>
      </w:r>
    </w:p>
    <w:p w14:paraId="396ED0E5" w14:textId="59242B73" w:rsidR="006E0DD5" w:rsidRPr="00222258" w:rsidRDefault="006E0DD5" w:rsidP="007B5232">
      <w:pPr>
        <w:numPr>
          <w:ilvl w:val="1"/>
          <w:numId w:val="2"/>
        </w:numPr>
        <w:rPr>
          <w:rStyle w:val="Hyperlink"/>
          <w:color w:val="auto"/>
          <w:sz w:val="24"/>
          <w:szCs w:val="24"/>
          <w:u w:val="none"/>
        </w:rPr>
      </w:pPr>
      <w:r>
        <w:rPr>
          <w:sz w:val="24"/>
          <w:szCs w:val="24"/>
        </w:rPr>
        <w:t>See the USDA’s Child Nutrition Program Food Buying Guide for information about quantities of raw product needed to produce serving-ready quantities.</w:t>
      </w:r>
      <w:r w:rsidR="0060360B">
        <w:rPr>
          <w:rStyle w:val="FootnoteReference"/>
          <w:sz w:val="24"/>
          <w:szCs w:val="24"/>
        </w:rPr>
        <w:footnoteReference w:id="5"/>
      </w:r>
      <w:r>
        <w:rPr>
          <w:sz w:val="24"/>
          <w:szCs w:val="24"/>
        </w:rPr>
        <w:br/>
      </w:r>
    </w:p>
    <w:p w14:paraId="6B50AB71" w14:textId="33CA470B" w:rsidR="00222258" w:rsidRPr="00C40E8C" w:rsidRDefault="00222258" w:rsidP="007B5232">
      <w:pPr>
        <w:numPr>
          <w:ilvl w:val="1"/>
          <w:numId w:val="2"/>
        </w:numPr>
        <w:rPr>
          <w:rStyle w:val="Hyperlink"/>
          <w:color w:val="auto"/>
          <w:sz w:val="24"/>
          <w:szCs w:val="24"/>
          <w:u w:val="none"/>
        </w:rPr>
      </w:pPr>
      <w:r w:rsidRPr="00C40E8C">
        <w:rPr>
          <w:rStyle w:val="Hyperlink"/>
          <w:color w:val="auto"/>
          <w:sz w:val="24"/>
          <w:szCs w:val="24"/>
          <w:u w:val="none"/>
        </w:rPr>
        <w:t>Consider including information about your willingness to accept “seconds.” Often, farmers have fruits or vegetables that are perfectly edible and wholesome</w:t>
      </w:r>
      <w:r w:rsidR="00C40E8C">
        <w:rPr>
          <w:rStyle w:val="Hyperlink"/>
          <w:color w:val="auto"/>
          <w:sz w:val="24"/>
          <w:szCs w:val="24"/>
          <w:u w:val="none"/>
        </w:rPr>
        <w:t>;</w:t>
      </w:r>
      <w:r w:rsidRPr="00C40E8C">
        <w:rPr>
          <w:rStyle w:val="Hyperlink"/>
          <w:color w:val="auto"/>
          <w:sz w:val="24"/>
          <w:szCs w:val="24"/>
          <w:u w:val="none"/>
        </w:rPr>
        <w:t xml:space="preserve"> but either too small, too large, or with minor flaws that make them difficult to sell at retail. If the </w:t>
      </w:r>
      <w:r w:rsidR="00C40E8C" w:rsidRPr="00C40E8C">
        <w:rPr>
          <w:rStyle w:val="Hyperlink"/>
          <w:color w:val="auto"/>
          <w:sz w:val="24"/>
          <w:szCs w:val="24"/>
          <w:u w:val="none"/>
        </w:rPr>
        <w:t>fruits and vegetables</w:t>
      </w:r>
      <w:r w:rsidRPr="00C40E8C">
        <w:rPr>
          <w:rStyle w:val="Hyperlink"/>
          <w:color w:val="auto"/>
          <w:sz w:val="24"/>
          <w:szCs w:val="24"/>
          <w:u w:val="none"/>
        </w:rPr>
        <w:t xml:space="preserve"> </w:t>
      </w:r>
      <w:proofErr w:type="gramStart"/>
      <w:r w:rsidRPr="00C40E8C">
        <w:rPr>
          <w:rStyle w:val="Hyperlink"/>
          <w:color w:val="auto"/>
          <w:sz w:val="24"/>
          <w:szCs w:val="24"/>
          <w:u w:val="none"/>
        </w:rPr>
        <w:t>will be served</w:t>
      </w:r>
      <w:proofErr w:type="gramEnd"/>
      <w:r w:rsidRPr="00C40E8C">
        <w:rPr>
          <w:rStyle w:val="Hyperlink"/>
          <w:color w:val="auto"/>
          <w:sz w:val="24"/>
          <w:szCs w:val="24"/>
          <w:u w:val="none"/>
        </w:rPr>
        <w:t xml:space="preserve"> peeled and sliced, or cooked and mashed</w:t>
      </w:r>
      <w:r w:rsidR="00C40E8C" w:rsidRPr="00C40E8C">
        <w:rPr>
          <w:rStyle w:val="Hyperlink"/>
          <w:color w:val="auto"/>
          <w:sz w:val="24"/>
          <w:szCs w:val="24"/>
          <w:u w:val="none"/>
        </w:rPr>
        <w:t>,</w:t>
      </w:r>
      <w:r w:rsidRPr="00C40E8C">
        <w:rPr>
          <w:rStyle w:val="Hyperlink"/>
          <w:color w:val="auto"/>
          <w:sz w:val="24"/>
          <w:szCs w:val="24"/>
          <w:u w:val="none"/>
        </w:rPr>
        <w:t xml:space="preserve"> you can both save money and give the farmers a market for their seconds by accepting these cosmetically imperfect items.</w:t>
      </w:r>
      <w:r w:rsidR="007D7CDD">
        <w:rPr>
          <w:rStyle w:val="FootnoteReference"/>
          <w:sz w:val="24"/>
          <w:szCs w:val="24"/>
        </w:rPr>
        <w:footnoteReference w:id="6"/>
      </w:r>
      <w:r w:rsidR="00CC34C8">
        <w:rPr>
          <w:rStyle w:val="Hyperlink"/>
          <w:color w:val="auto"/>
          <w:sz w:val="24"/>
          <w:szCs w:val="24"/>
          <w:u w:val="none"/>
        </w:rPr>
        <w:t xml:space="preserve"> </w:t>
      </w:r>
    </w:p>
    <w:p w14:paraId="10CE0E7B" w14:textId="77777777" w:rsidR="007B5232" w:rsidRDefault="007B5232" w:rsidP="007B5232">
      <w:pPr>
        <w:numPr>
          <w:ilvl w:val="0"/>
          <w:numId w:val="2"/>
        </w:numPr>
        <w:rPr>
          <w:sz w:val="24"/>
          <w:szCs w:val="24"/>
        </w:rPr>
      </w:pPr>
      <w:r>
        <w:rPr>
          <w:sz w:val="24"/>
          <w:szCs w:val="24"/>
        </w:rPr>
        <w:t xml:space="preserve">Page 17A – Change the information about where and when to submit the application. </w:t>
      </w:r>
      <w:r w:rsidR="00B10B80">
        <w:rPr>
          <w:sz w:val="24"/>
          <w:szCs w:val="24"/>
        </w:rPr>
        <w:br/>
      </w:r>
    </w:p>
    <w:p w14:paraId="461ED53B" w14:textId="1BD09538" w:rsidR="009F6D50" w:rsidRPr="009F6D50" w:rsidRDefault="007B5232" w:rsidP="009F6D50">
      <w:pPr>
        <w:pStyle w:val="Heading2"/>
      </w:pPr>
      <w:bookmarkStart w:id="9" w:name="_Toc486515200"/>
      <w:r>
        <w:lastRenderedPageBreak/>
        <w:t xml:space="preserve">Issue and Advertise your </w:t>
      </w:r>
      <w:r w:rsidR="00F362F6">
        <w:t>RFQ</w:t>
      </w:r>
      <w:bookmarkEnd w:id="9"/>
    </w:p>
    <w:p w14:paraId="5A7BB852" w14:textId="1416B5AE" w:rsidR="007B5232" w:rsidRDefault="00232B42" w:rsidP="007B5232">
      <w:pPr>
        <w:rPr>
          <w:sz w:val="24"/>
          <w:szCs w:val="24"/>
        </w:rPr>
      </w:pPr>
      <w:r>
        <w:rPr>
          <w:sz w:val="24"/>
          <w:szCs w:val="24"/>
        </w:rPr>
        <w:t xml:space="preserve">Using the connections of people on your Procurement Committee and direct connections with farmer groups, get the </w:t>
      </w:r>
      <w:r w:rsidR="00F362F6">
        <w:rPr>
          <w:sz w:val="24"/>
          <w:szCs w:val="24"/>
        </w:rPr>
        <w:t>RFQ</w:t>
      </w:r>
      <w:r>
        <w:rPr>
          <w:sz w:val="24"/>
          <w:szCs w:val="24"/>
        </w:rPr>
        <w:t xml:space="preserve"> </w:t>
      </w:r>
      <w:r w:rsidR="00882802">
        <w:rPr>
          <w:sz w:val="24"/>
          <w:szCs w:val="24"/>
        </w:rPr>
        <w:t xml:space="preserve">distributed </w:t>
      </w:r>
      <w:r>
        <w:rPr>
          <w:sz w:val="24"/>
          <w:szCs w:val="24"/>
        </w:rPr>
        <w:t xml:space="preserve">out to farmers in your area. The </w:t>
      </w:r>
      <w:r w:rsidR="00F362F6">
        <w:rPr>
          <w:sz w:val="24"/>
          <w:szCs w:val="24"/>
        </w:rPr>
        <w:t>RFQ</w:t>
      </w:r>
      <w:r>
        <w:rPr>
          <w:sz w:val="24"/>
          <w:szCs w:val="24"/>
        </w:rPr>
        <w:t xml:space="preserve"> </w:t>
      </w:r>
      <w:proofErr w:type="gramStart"/>
      <w:r>
        <w:rPr>
          <w:sz w:val="24"/>
          <w:szCs w:val="24"/>
        </w:rPr>
        <w:t xml:space="preserve">should </w:t>
      </w:r>
      <w:r w:rsidR="003D3981">
        <w:rPr>
          <w:sz w:val="24"/>
          <w:szCs w:val="24"/>
        </w:rPr>
        <w:t xml:space="preserve">be </w:t>
      </w:r>
      <w:r>
        <w:rPr>
          <w:sz w:val="24"/>
          <w:szCs w:val="24"/>
        </w:rPr>
        <w:t>issued</w:t>
      </w:r>
      <w:proofErr w:type="gramEnd"/>
      <w:r>
        <w:rPr>
          <w:sz w:val="24"/>
          <w:szCs w:val="24"/>
        </w:rPr>
        <w:t xml:space="preserve"> at least two weeks before the due date. </w:t>
      </w:r>
    </w:p>
    <w:p w14:paraId="575B0F42" w14:textId="677E9B87" w:rsidR="00232B42" w:rsidRDefault="00232B42" w:rsidP="007B5232">
      <w:pPr>
        <w:rPr>
          <w:sz w:val="24"/>
          <w:szCs w:val="24"/>
        </w:rPr>
      </w:pPr>
      <w:r>
        <w:rPr>
          <w:sz w:val="24"/>
          <w:szCs w:val="24"/>
        </w:rPr>
        <w:t xml:space="preserve">Advertising the </w:t>
      </w:r>
      <w:r w:rsidR="00F362F6">
        <w:rPr>
          <w:sz w:val="24"/>
          <w:szCs w:val="24"/>
        </w:rPr>
        <w:t>RFQ</w:t>
      </w:r>
      <w:r>
        <w:rPr>
          <w:sz w:val="24"/>
          <w:szCs w:val="24"/>
        </w:rPr>
        <w:t xml:space="preserve"> can hap</w:t>
      </w:r>
      <w:r w:rsidR="00882802">
        <w:rPr>
          <w:sz w:val="24"/>
          <w:szCs w:val="24"/>
        </w:rPr>
        <w:t xml:space="preserve">pen in advance of issuing the </w:t>
      </w:r>
      <w:r w:rsidR="00F362F6">
        <w:rPr>
          <w:sz w:val="24"/>
          <w:szCs w:val="24"/>
        </w:rPr>
        <w:t>RFQ</w:t>
      </w:r>
      <w:r>
        <w:rPr>
          <w:sz w:val="24"/>
          <w:szCs w:val="24"/>
        </w:rPr>
        <w:t xml:space="preserve">. </w:t>
      </w:r>
      <w:proofErr w:type="gramStart"/>
      <w:r>
        <w:rPr>
          <w:sz w:val="24"/>
          <w:szCs w:val="24"/>
        </w:rPr>
        <w:t>It’s</w:t>
      </w:r>
      <w:proofErr w:type="gramEnd"/>
      <w:r>
        <w:rPr>
          <w:sz w:val="24"/>
          <w:szCs w:val="24"/>
        </w:rPr>
        <w:t xml:space="preserve"> a good idea to communicate with farmer groups during the </w:t>
      </w:r>
      <w:r w:rsidR="00F362F6">
        <w:rPr>
          <w:sz w:val="24"/>
          <w:szCs w:val="24"/>
        </w:rPr>
        <w:t>RFQ</w:t>
      </w:r>
      <w:r>
        <w:rPr>
          <w:sz w:val="24"/>
          <w:szCs w:val="24"/>
        </w:rPr>
        <w:t xml:space="preserve"> revision process and keep farmer groups updated about the process, so that people are aware of the program and prepared to fill out the </w:t>
      </w:r>
      <w:r w:rsidR="00F362F6">
        <w:rPr>
          <w:sz w:val="24"/>
          <w:szCs w:val="24"/>
        </w:rPr>
        <w:t>RFQ</w:t>
      </w:r>
      <w:r>
        <w:rPr>
          <w:sz w:val="24"/>
          <w:szCs w:val="24"/>
        </w:rPr>
        <w:t xml:space="preserve"> as soon as they get it.</w:t>
      </w:r>
    </w:p>
    <w:p w14:paraId="5B653F47" w14:textId="77777777" w:rsidR="00016455" w:rsidRDefault="00016455" w:rsidP="007B5232">
      <w:pPr>
        <w:rPr>
          <w:sz w:val="24"/>
          <w:szCs w:val="24"/>
        </w:rPr>
      </w:pPr>
    </w:p>
    <w:p w14:paraId="56395AA3" w14:textId="7F218380" w:rsidR="009628DF" w:rsidRPr="00882802" w:rsidRDefault="009628DF" w:rsidP="00E73991">
      <w:pPr>
        <w:pStyle w:val="Heading2"/>
      </w:pPr>
      <w:bookmarkStart w:id="10" w:name="_Toc486515201"/>
      <w:r w:rsidRPr="00882802">
        <w:t xml:space="preserve">Answer farmers’ questions about your </w:t>
      </w:r>
      <w:r w:rsidR="00F362F6">
        <w:t>RFQ</w:t>
      </w:r>
      <w:bookmarkEnd w:id="10"/>
      <w:r w:rsidRPr="00882802">
        <w:t xml:space="preserve"> </w:t>
      </w:r>
    </w:p>
    <w:p w14:paraId="715702DE" w14:textId="057A612F" w:rsidR="009628DF" w:rsidRDefault="009628DF" w:rsidP="009628DF">
      <w:pPr>
        <w:rPr>
          <w:sz w:val="24"/>
          <w:szCs w:val="24"/>
        </w:rPr>
      </w:pPr>
      <w:r>
        <w:rPr>
          <w:sz w:val="24"/>
          <w:szCs w:val="24"/>
        </w:rPr>
        <w:t xml:space="preserve">The </w:t>
      </w:r>
      <w:r w:rsidR="00F362F6">
        <w:rPr>
          <w:sz w:val="24"/>
          <w:szCs w:val="24"/>
        </w:rPr>
        <w:t>RFQ</w:t>
      </w:r>
      <w:r>
        <w:rPr>
          <w:sz w:val="24"/>
          <w:szCs w:val="24"/>
        </w:rPr>
        <w:t xml:space="preserve"> should identify a designated person who will be available to answer farmers’ questions in between the time the </w:t>
      </w:r>
      <w:r w:rsidR="00F362F6">
        <w:rPr>
          <w:sz w:val="24"/>
          <w:szCs w:val="24"/>
        </w:rPr>
        <w:t>RFQ</w:t>
      </w:r>
      <w:r>
        <w:rPr>
          <w:sz w:val="24"/>
          <w:szCs w:val="24"/>
        </w:rPr>
        <w:t xml:space="preserve"> </w:t>
      </w:r>
      <w:proofErr w:type="gramStart"/>
      <w:r>
        <w:rPr>
          <w:sz w:val="24"/>
          <w:szCs w:val="24"/>
        </w:rPr>
        <w:t>is issued</w:t>
      </w:r>
      <w:proofErr w:type="gramEnd"/>
      <w:r>
        <w:rPr>
          <w:sz w:val="24"/>
          <w:szCs w:val="24"/>
        </w:rPr>
        <w:t xml:space="preserve"> and the deadline for questions. If you are in an area where there have not been similar projects in the past, you should expect to answer </w:t>
      </w:r>
      <w:proofErr w:type="gramStart"/>
      <w:r>
        <w:rPr>
          <w:sz w:val="24"/>
          <w:szCs w:val="24"/>
        </w:rPr>
        <w:t>a lot of</w:t>
      </w:r>
      <w:proofErr w:type="gramEnd"/>
      <w:r>
        <w:rPr>
          <w:sz w:val="24"/>
          <w:szCs w:val="24"/>
        </w:rPr>
        <w:t xml:space="preserve"> basic questions about the concept and</w:t>
      </w:r>
      <w:r w:rsidR="00D238D7">
        <w:rPr>
          <w:sz w:val="24"/>
          <w:szCs w:val="24"/>
        </w:rPr>
        <w:t xml:space="preserve"> the contractual obligations. </w:t>
      </w:r>
    </w:p>
    <w:p w14:paraId="3215EED1" w14:textId="77777777" w:rsidR="00D238D7" w:rsidRDefault="00882802" w:rsidP="00882802">
      <w:pPr>
        <w:pStyle w:val="Heading3"/>
      </w:pPr>
      <w:bookmarkStart w:id="11" w:name="_Toc486515202"/>
      <w:r>
        <w:t>C</w:t>
      </w:r>
      <w:r w:rsidR="00D238D7">
        <w:t>ommon questions from farmers:</w:t>
      </w:r>
      <w:bookmarkEnd w:id="11"/>
      <w:r>
        <w:br/>
      </w:r>
    </w:p>
    <w:p w14:paraId="7871236A" w14:textId="617167B4" w:rsidR="00D238D7" w:rsidRDefault="00D238D7" w:rsidP="007B554A">
      <w:pPr>
        <w:pStyle w:val="ListParagraph"/>
        <w:numPr>
          <w:ilvl w:val="0"/>
          <w:numId w:val="2"/>
        </w:numPr>
        <w:rPr>
          <w:sz w:val="24"/>
          <w:szCs w:val="24"/>
        </w:rPr>
      </w:pPr>
      <w:r>
        <w:rPr>
          <w:sz w:val="24"/>
          <w:szCs w:val="24"/>
        </w:rPr>
        <w:t xml:space="preserve">What happens if I have crop failure and </w:t>
      </w:r>
      <w:proofErr w:type="gramStart"/>
      <w:r>
        <w:rPr>
          <w:sz w:val="24"/>
          <w:szCs w:val="24"/>
        </w:rPr>
        <w:t>can’t</w:t>
      </w:r>
      <w:proofErr w:type="gramEnd"/>
      <w:r>
        <w:rPr>
          <w:sz w:val="24"/>
          <w:szCs w:val="24"/>
        </w:rPr>
        <w:t xml:space="preserve"> deliver on my contract?</w:t>
      </w:r>
    </w:p>
    <w:p w14:paraId="56A44678" w14:textId="173485B0" w:rsidR="007B554A" w:rsidRPr="007B554A" w:rsidRDefault="007B554A" w:rsidP="007B554A">
      <w:pPr>
        <w:ind w:left="720"/>
        <w:rPr>
          <w:i/>
          <w:sz w:val="24"/>
          <w:szCs w:val="24"/>
        </w:rPr>
      </w:pPr>
      <w:r w:rsidRPr="007B554A">
        <w:rPr>
          <w:i/>
          <w:sz w:val="24"/>
          <w:szCs w:val="24"/>
        </w:rPr>
        <w:t>You could set a deadline for notification of crop failure and cancel the contract</w:t>
      </w:r>
      <w:r>
        <w:rPr>
          <w:i/>
          <w:sz w:val="24"/>
          <w:szCs w:val="24"/>
        </w:rPr>
        <w:t xml:space="preserve"> if it </w:t>
      </w:r>
      <w:proofErr w:type="gramStart"/>
      <w:r>
        <w:rPr>
          <w:i/>
          <w:sz w:val="24"/>
          <w:szCs w:val="24"/>
        </w:rPr>
        <w:t>can’t</w:t>
      </w:r>
      <w:proofErr w:type="gramEnd"/>
      <w:r>
        <w:rPr>
          <w:i/>
          <w:sz w:val="24"/>
          <w:szCs w:val="24"/>
        </w:rPr>
        <w:t xml:space="preserve"> be filled</w:t>
      </w:r>
      <w:r w:rsidRPr="007B554A">
        <w:rPr>
          <w:i/>
          <w:sz w:val="24"/>
          <w:szCs w:val="24"/>
        </w:rPr>
        <w:t>, or find other local farmers to supply the product and require the contracted farmer to pay any difference in price.</w:t>
      </w:r>
    </w:p>
    <w:p w14:paraId="1E0CF34F" w14:textId="6C260D4A" w:rsidR="00D238D7" w:rsidRDefault="00D238D7" w:rsidP="00D238D7">
      <w:pPr>
        <w:pStyle w:val="ListParagraph"/>
        <w:numPr>
          <w:ilvl w:val="0"/>
          <w:numId w:val="2"/>
        </w:numPr>
        <w:rPr>
          <w:sz w:val="24"/>
          <w:szCs w:val="24"/>
        </w:rPr>
      </w:pPr>
      <w:r>
        <w:rPr>
          <w:sz w:val="24"/>
          <w:szCs w:val="24"/>
        </w:rPr>
        <w:t xml:space="preserve">What happens if I </w:t>
      </w:r>
      <w:proofErr w:type="gramStart"/>
      <w:r>
        <w:rPr>
          <w:sz w:val="24"/>
          <w:szCs w:val="24"/>
        </w:rPr>
        <w:t>don’t</w:t>
      </w:r>
      <w:proofErr w:type="gramEnd"/>
      <w:r>
        <w:rPr>
          <w:sz w:val="24"/>
          <w:szCs w:val="24"/>
        </w:rPr>
        <w:t xml:space="preserve"> have my product ready at the specified time?</w:t>
      </w:r>
    </w:p>
    <w:p w14:paraId="0AD8CE84" w14:textId="0C719718" w:rsidR="007B554A" w:rsidRPr="007B554A" w:rsidRDefault="007B554A" w:rsidP="007B554A">
      <w:pPr>
        <w:pStyle w:val="ListParagraph"/>
        <w:rPr>
          <w:i/>
          <w:sz w:val="24"/>
          <w:szCs w:val="24"/>
        </w:rPr>
      </w:pPr>
      <w:r>
        <w:rPr>
          <w:sz w:val="24"/>
          <w:szCs w:val="24"/>
        </w:rPr>
        <w:br/>
      </w:r>
      <w:r w:rsidRPr="007B554A">
        <w:rPr>
          <w:i/>
          <w:sz w:val="24"/>
          <w:szCs w:val="24"/>
        </w:rPr>
        <w:t>You could set a deadline for notification and then cancel the contract</w:t>
      </w:r>
      <w:r>
        <w:rPr>
          <w:i/>
          <w:sz w:val="24"/>
          <w:szCs w:val="24"/>
        </w:rPr>
        <w:t xml:space="preserve"> if it </w:t>
      </w:r>
      <w:proofErr w:type="gramStart"/>
      <w:r>
        <w:rPr>
          <w:i/>
          <w:sz w:val="24"/>
          <w:szCs w:val="24"/>
        </w:rPr>
        <w:t>can’t</w:t>
      </w:r>
      <w:proofErr w:type="gramEnd"/>
      <w:r>
        <w:rPr>
          <w:i/>
          <w:sz w:val="24"/>
          <w:szCs w:val="24"/>
        </w:rPr>
        <w:t xml:space="preserve"> be filled on time</w:t>
      </w:r>
      <w:r w:rsidRPr="007B554A">
        <w:rPr>
          <w:i/>
          <w:sz w:val="24"/>
          <w:szCs w:val="24"/>
        </w:rPr>
        <w:t>, or change the date of the local food meal, or find other local farmers to supply the product and require the contracted farmer to pay any difference in price.</w:t>
      </w:r>
      <w:r w:rsidRPr="007B554A">
        <w:rPr>
          <w:i/>
          <w:sz w:val="24"/>
          <w:szCs w:val="24"/>
        </w:rPr>
        <w:br/>
      </w:r>
    </w:p>
    <w:p w14:paraId="71DEE45B" w14:textId="77777777" w:rsidR="00D238D7" w:rsidRDefault="00D238D7" w:rsidP="00D238D7">
      <w:pPr>
        <w:pStyle w:val="ListParagraph"/>
        <w:numPr>
          <w:ilvl w:val="0"/>
          <w:numId w:val="2"/>
        </w:numPr>
        <w:rPr>
          <w:sz w:val="24"/>
          <w:szCs w:val="24"/>
        </w:rPr>
      </w:pPr>
      <w:r>
        <w:rPr>
          <w:sz w:val="24"/>
          <w:szCs w:val="24"/>
        </w:rPr>
        <w:t xml:space="preserve">How </w:t>
      </w:r>
      <w:r w:rsidR="00EC1274">
        <w:rPr>
          <w:sz w:val="24"/>
          <w:szCs w:val="24"/>
        </w:rPr>
        <w:t>should I set my price?</w:t>
      </w:r>
    </w:p>
    <w:p w14:paraId="0EEB5BEA" w14:textId="77777777" w:rsidR="00EC1274" w:rsidRDefault="00EC1274" w:rsidP="00EC1274">
      <w:pPr>
        <w:pStyle w:val="ListParagraph"/>
        <w:numPr>
          <w:ilvl w:val="1"/>
          <w:numId w:val="2"/>
        </w:numPr>
        <w:rPr>
          <w:sz w:val="24"/>
          <w:szCs w:val="24"/>
        </w:rPr>
      </w:pPr>
      <w:r>
        <w:rPr>
          <w:sz w:val="24"/>
          <w:szCs w:val="24"/>
        </w:rPr>
        <w:t xml:space="preserve">Resources are available to help farmers figure out their pricing. Some resources you could refer them to: </w:t>
      </w:r>
    </w:p>
    <w:p w14:paraId="7631E65D" w14:textId="5134A7B1" w:rsidR="00EC1274" w:rsidRDefault="00EC1274" w:rsidP="00EC1274">
      <w:pPr>
        <w:pStyle w:val="ListParagraph"/>
        <w:numPr>
          <w:ilvl w:val="2"/>
          <w:numId w:val="2"/>
        </w:numPr>
        <w:rPr>
          <w:sz w:val="24"/>
          <w:szCs w:val="24"/>
        </w:rPr>
      </w:pPr>
      <w:r>
        <w:rPr>
          <w:sz w:val="24"/>
          <w:szCs w:val="24"/>
        </w:rPr>
        <w:t xml:space="preserve">Marketing Local Food. </w:t>
      </w:r>
      <w:hyperlink r:id="rId18" w:history="1">
        <w:r w:rsidR="008F606A" w:rsidRPr="00865977">
          <w:rPr>
            <w:rStyle w:val="Hyperlink"/>
            <w:sz w:val="24"/>
            <w:szCs w:val="24"/>
          </w:rPr>
          <w:t>www.misa.umn.edu/publications</w:t>
        </w:r>
      </w:hyperlink>
    </w:p>
    <w:p w14:paraId="735F6D20" w14:textId="77777777" w:rsidR="00EC1274" w:rsidRDefault="00EC1274" w:rsidP="00CA2A86">
      <w:pPr>
        <w:pStyle w:val="ListParagraph"/>
        <w:numPr>
          <w:ilvl w:val="2"/>
          <w:numId w:val="2"/>
        </w:numPr>
        <w:rPr>
          <w:sz w:val="24"/>
          <w:szCs w:val="24"/>
        </w:rPr>
      </w:pPr>
      <w:r>
        <w:rPr>
          <w:sz w:val="24"/>
          <w:szCs w:val="24"/>
        </w:rPr>
        <w:lastRenderedPageBreak/>
        <w:t>Extension enterprise budgets</w:t>
      </w:r>
      <w:r w:rsidR="00CA2A86">
        <w:rPr>
          <w:sz w:val="24"/>
          <w:szCs w:val="24"/>
        </w:rPr>
        <w:t xml:space="preserve"> (from Iowa State University)</w:t>
      </w:r>
      <w:r>
        <w:rPr>
          <w:sz w:val="24"/>
          <w:szCs w:val="24"/>
        </w:rPr>
        <w:t>.</w:t>
      </w:r>
      <w:r w:rsidR="00CA2A86">
        <w:rPr>
          <w:sz w:val="24"/>
          <w:szCs w:val="24"/>
        </w:rPr>
        <w:br/>
      </w:r>
      <w:hyperlink r:id="rId19" w:history="1">
        <w:r w:rsidR="00CA2A86" w:rsidRPr="001D42B9">
          <w:rPr>
            <w:rStyle w:val="Hyperlink"/>
            <w:sz w:val="24"/>
            <w:szCs w:val="24"/>
          </w:rPr>
          <w:t>www.extension.iastate.edu/agdm/crops/html/a1-17.html</w:t>
        </w:r>
      </w:hyperlink>
      <w:r w:rsidR="00CA2A86">
        <w:rPr>
          <w:sz w:val="24"/>
          <w:szCs w:val="24"/>
        </w:rPr>
        <w:t xml:space="preserve"> </w:t>
      </w:r>
    </w:p>
    <w:p w14:paraId="2EEA61D5" w14:textId="77777777" w:rsidR="00EC1274" w:rsidRDefault="00EC1274" w:rsidP="00CA2A86">
      <w:pPr>
        <w:pStyle w:val="ListParagraph"/>
        <w:numPr>
          <w:ilvl w:val="2"/>
          <w:numId w:val="2"/>
        </w:numPr>
        <w:rPr>
          <w:sz w:val="24"/>
          <w:szCs w:val="24"/>
        </w:rPr>
      </w:pPr>
      <w:r>
        <w:rPr>
          <w:sz w:val="24"/>
          <w:szCs w:val="24"/>
        </w:rPr>
        <w:t>USDA-Agricultural Marketing Service price reports</w:t>
      </w:r>
      <w:r w:rsidR="00E64487">
        <w:rPr>
          <w:sz w:val="24"/>
          <w:szCs w:val="24"/>
        </w:rPr>
        <w:t>.</w:t>
      </w:r>
      <w:r w:rsidR="00CA2A86">
        <w:rPr>
          <w:sz w:val="24"/>
          <w:szCs w:val="24"/>
        </w:rPr>
        <w:br/>
      </w:r>
      <w:hyperlink r:id="rId20" w:history="1">
        <w:r w:rsidR="00CA2A86" w:rsidRPr="001D42B9">
          <w:rPr>
            <w:rStyle w:val="Hyperlink"/>
            <w:sz w:val="24"/>
            <w:szCs w:val="24"/>
          </w:rPr>
          <w:t>www.ams.usda.gov/market-news</w:t>
        </w:r>
      </w:hyperlink>
      <w:r w:rsidR="00CA2A86">
        <w:rPr>
          <w:sz w:val="24"/>
          <w:szCs w:val="24"/>
        </w:rPr>
        <w:t xml:space="preserve"> </w:t>
      </w:r>
    </w:p>
    <w:p w14:paraId="70B7EFEF" w14:textId="77777777" w:rsidR="00E64487" w:rsidRDefault="00E64487" w:rsidP="00EC1274">
      <w:pPr>
        <w:pStyle w:val="ListParagraph"/>
        <w:numPr>
          <w:ilvl w:val="2"/>
          <w:numId w:val="2"/>
        </w:numPr>
        <w:rPr>
          <w:sz w:val="24"/>
          <w:szCs w:val="24"/>
        </w:rPr>
      </w:pPr>
      <w:r>
        <w:rPr>
          <w:sz w:val="24"/>
          <w:szCs w:val="24"/>
        </w:rPr>
        <w:t xml:space="preserve">Fearless Farm Finances. Midwest Organic and Sustainable Education Service (MOSES). </w:t>
      </w:r>
      <w:hyperlink r:id="rId21" w:history="1">
        <w:r w:rsidRPr="00A4448B">
          <w:rPr>
            <w:rStyle w:val="Hyperlink"/>
            <w:sz w:val="24"/>
            <w:szCs w:val="24"/>
          </w:rPr>
          <w:t>www.mosesorganic.org</w:t>
        </w:r>
      </w:hyperlink>
      <w:r>
        <w:rPr>
          <w:sz w:val="24"/>
          <w:szCs w:val="24"/>
        </w:rPr>
        <w:t xml:space="preserve"> </w:t>
      </w:r>
    </w:p>
    <w:p w14:paraId="5B7C8F92" w14:textId="77777777" w:rsidR="008F3C7D" w:rsidRDefault="00153329" w:rsidP="008F3C7D">
      <w:pPr>
        <w:pStyle w:val="ListParagraph"/>
        <w:numPr>
          <w:ilvl w:val="0"/>
          <w:numId w:val="2"/>
        </w:numPr>
        <w:rPr>
          <w:sz w:val="24"/>
          <w:szCs w:val="24"/>
        </w:rPr>
      </w:pPr>
      <w:r>
        <w:rPr>
          <w:sz w:val="24"/>
          <w:szCs w:val="24"/>
        </w:rPr>
        <w:t>How and where will I deliver</w:t>
      </w:r>
      <w:r w:rsidR="008F3C7D">
        <w:rPr>
          <w:sz w:val="24"/>
          <w:szCs w:val="24"/>
        </w:rPr>
        <w:t xml:space="preserve"> my products?</w:t>
      </w:r>
    </w:p>
    <w:p w14:paraId="549CB5AB" w14:textId="531F8D45" w:rsidR="008F3C7D" w:rsidRDefault="00153329" w:rsidP="008F3C7D">
      <w:pPr>
        <w:pStyle w:val="ListParagraph"/>
        <w:numPr>
          <w:ilvl w:val="0"/>
          <w:numId w:val="2"/>
        </w:numPr>
        <w:rPr>
          <w:sz w:val="24"/>
          <w:szCs w:val="24"/>
        </w:rPr>
      </w:pPr>
      <w:r>
        <w:rPr>
          <w:sz w:val="24"/>
          <w:szCs w:val="24"/>
        </w:rPr>
        <w:t xml:space="preserve">How can I demonstrate that </w:t>
      </w:r>
      <w:proofErr w:type="gramStart"/>
      <w:r>
        <w:rPr>
          <w:sz w:val="24"/>
          <w:szCs w:val="24"/>
        </w:rPr>
        <w:t>I’m</w:t>
      </w:r>
      <w:proofErr w:type="gramEnd"/>
      <w:r>
        <w:rPr>
          <w:sz w:val="24"/>
          <w:szCs w:val="24"/>
        </w:rPr>
        <w:t xml:space="preserve"> a good supplier if I haven’t had a contract before?</w:t>
      </w:r>
    </w:p>
    <w:p w14:paraId="7C7B6F12" w14:textId="34A4CB78" w:rsidR="007B554A" w:rsidRPr="0000208E" w:rsidRDefault="007B554A" w:rsidP="007B554A">
      <w:pPr>
        <w:ind w:left="360"/>
        <w:rPr>
          <w:i/>
          <w:sz w:val="24"/>
          <w:szCs w:val="24"/>
        </w:rPr>
      </w:pPr>
      <w:r w:rsidRPr="0000208E">
        <w:rPr>
          <w:i/>
          <w:sz w:val="24"/>
          <w:szCs w:val="24"/>
        </w:rPr>
        <w:t xml:space="preserve">You could allow farmers to submit evidence of other types of contracts fulfilled, or </w:t>
      </w:r>
      <w:r w:rsidR="0000208E" w:rsidRPr="0000208E">
        <w:rPr>
          <w:i/>
          <w:sz w:val="24"/>
          <w:szCs w:val="24"/>
        </w:rPr>
        <w:t xml:space="preserve">ask them </w:t>
      </w:r>
      <w:r w:rsidRPr="0000208E">
        <w:rPr>
          <w:i/>
          <w:sz w:val="24"/>
          <w:szCs w:val="24"/>
        </w:rPr>
        <w:t xml:space="preserve">to describe </w:t>
      </w:r>
      <w:proofErr w:type="gramStart"/>
      <w:r w:rsidRPr="0000208E">
        <w:rPr>
          <w:i/>
          <w:sz w:val="24"/>
          <w:szCs w:val="24"/>
        </w:rPr>
        <w:t>the</w:t>
      </w:r>
      <w:r w:rsidR="0000208E" w:rsidRPr="0000208E">
        <w:rPr>
          <w:i/>
          <w:sz w:val="24"/>
          <w:szCs w:val="24"/>
        </w:rPr>
        <w:t>ir</w:t>
      </w:r>
      <w:r w:rsidRPr="0000208E">
        <w:rPr>
          <w:i/>
          <w:sz w:val="24"/>
          <w:szCs w:val="24"/>
        </w:rPr>
        <w:t xml:space="preserve"> operation </w:t>
      </w:r>
      <w:r w:rsidR="0000208E" w:rsidRPr="0000208E">
        <w:rPr>
          <w:i/>
          <w:sz w:val="24"/>
          <w:szCs w:val="24"/>
        </w:rPr>
        <w:t>and how they will ensure they can fulfill the contract</w:t>
      </w:r>
      <w:proofErr w:type="gramEnd"/>
      <w:r w:rsidR="0000208E" w:rsidRPr="0000208E">
        <w:rPr>
          <w:i/>
          <w:sz w:val="24"/>
          <w:szCs w:val="24"/>
        </w:rPr>
        <w:t>.</w:t>
      </w:r>
    </w:p>
    <w:p w14:paraId="1AF254F6" w14:textId="77777777" w:rsidR="00153329" w:rsidRDefault="00153329" w:rsidP="008F3C7D">
      <w:pPr>
        <w:pStyle w:val="ListParagraph"/>
        <w:numPr>
          <w:ilvl w:val="0"/>
          <w:numId w:val="2"/>
        </w:numPr>
        <w:rPr>
          <w:sz w:val="24"/>
          <w:szCs w:val="24"/>
        </w:rPr>
      </w:pPr>
      <w:r>
        <w:rPr>
          <w:sz w:val="24"/>
          <w:szCs w:val="24"/>
        </w:rPr>
        <w:t>What are the regulations for selling my product?</w:t>
      </w:r>
    </w:p>
    <w:p w14:paraId="5DB23429" w14:textId="77777777" w:rsidR="00882802" w:rsidRPr="008F3C7D" w:rsidRDefault="00882802" w:rsidP="00882802">
      <w:pPr>
        <w:pStyle w:val="ListParagraph"/>
        <w:numPr>
          <w:ilvl w:val="1"/>
          <w:numId w:val="2"/>
        </w:numPr>
        <w:rPr>
          <w:sz w:val="24"/>
          <w:szCs w:val="24"/>
        </w:rPr>
      </w:pPr>
      <w:r>
        <w:rPr>
          <w:sz w:val="24"/>
          <w:szCs w:val="24"/>
        </w:rPr>
        <w:t xml:space="preserve">Refer farmers to the Local Food Sales Resources on the Minnesota Institute for Sustainable Agriculture website: </w:t>
      </w:r>
      <w:r>
        <w:rPr>
          <w:sz w:val="24"/>
          <w:szCs w:val="24"/>
        </w:rPr>
        <w:br/>
      </w:r>
      <w:hyperlink r:id="rId22" w:history="1">
        <w:r w:rsidRPr="001D42B9">
          <w:rPr>
            <w:rStyle w:val="Hyperlink"/>
            <w:sz w:val="24"/>
            <w:szCs w:val="24"/>
          </w:rPr>
          <w:t>http://www.misa.umn.edu/resources/local-food-sales-resources</w:t>
        </w:r>
      </w:hyperlink>
      <w:r>
        <w:rPr>
          <w:sz w:val="24"/>
          <w:szCs w:val="24"/>
        </w:rPr>
        <w:t xml:space="preserve"> </w:t>
      </w:r>
    </w:p>
    <w:p w14:paraId="1887FE16" w14:textId="77777777" w:rsidR="00D238D7" w:rsidRPr="00D238D7" w:rsidRDefault="00D238D7" w:rsidP="00D238D7">
      <w:pPr>
        <w:rPr>
          <w:sz w:val="24"/>
          <w:szCs w:val="24"/>
        </w:rPr>
      </w:pPr>
    </w:p>
    <w:p w14:paraId="342B48C4" w14:textId="770C2097" w:rsidR="009628DF" w:rsidRDefault="009628DF" w:rsidP="00F37B07">
      <w:pPr>
        <w:pStyle w:val="Heading2"/>
      </w:pPr>
      <w:bookmarkStart w:id="12" w:name="_Toc486515203"/>
      <w:r w:rsidRPr="00D238D7">
        <w:t xml:space="preserve">Receive </w:t>
      </w:r>
      <w:r w:rsidR="00050E70">
        <w:t>quotes</w:t>
      </w:r>
      <w:r w:rsidRPr="00D238D7">
        <w:t xml:space="preserve"> back from farmers</w:t>
      </w:r>
      <w:bookmarkEnd w:id="12"/>
      <w:r w:rsidR="00F60AAD">
        <w:t xml:space="preserve"> </w:t>
      </w:r>
    </w:p>
    <w:p w14:paraId="7B935892" w14:textId="42779490" w:rsidR="00034214" w:rsidRDefault="00034214" w:rsidP="00034214">
      <w:pPr>
        <w:rPr>
          <w:sz w:val="24"/>
          <w:szCs w:val="24"/>
        </w:rPr>
      </w:pPr>
      <w:proofErr w:type="gramStart"/>
      <w:r>
        <w:rPr>
          <w:sz w:val="24"/>
          <w:szCs w:val="24"/>
        </w:rPr>
        <w:t xml:space="preserve">You </w:t>
      </w:r>
      <w:r w:rsidR="00882802">
        <w:rPr>
          <w:sz w:val="24"/>
          <w:szCs w:val="24"/>
        </w:rPr>
        <w:t>may</w:t>
      </w:r>
      <w:r>
        <w:rPr>
          <w:sz w:val="24"/>
          <w:szCs w:val="24"/>
        </w:rPr>
        <w:t xml:space="preserve"> have </w:t>
      </w:r>
      <w:r w:rsidR="00050E70">
        <w:rPr>
          <w:sz w:val="24"/>
          <w:szCs w:val="24"/>
        </w:rPr>
        <w:t>quotes</w:t>
      </w:r>
      <w:r>
        <w:rPr>
          <w:sz w:val="24"/>
          <w:szCs w:val="24"/>
        </w:rPr>
        <w:t xml:space="preserve"> coming back via mail, email, and dropped off in person.</w:t>
      </w:r>
      <w:proofErr w:type="gramEnd"/>
      <w:r>
        <w:rPr>
          <w:sz w:val="24"/>
          <w:szCs w:val="24"/>
        </w:rPr>
        <w:t xml:space="preserve"> </w:t>
      </w:r>
      <w:r w:rsidR="009F2E48">
        <w:rPr>
          <w:sz w:val="24"/>
          <w:szCs w:val="24"/>
        </w:rPr>
        <w:t xml:space="preserve"> </w:t>
      </w:r>
      <w:r w:rsidR="001527E7">
        <w:rPr>
          <w:sz w:val="24"/>
          <w:szCs w:val="24"/>
        </w:rPr>
        <w:t>Establish</w:t>
      </w:r>
      <w:r w:rsidR="009F2E48">
        <w:rPr>
          <w:sz w:val="24"/>
          <w:szCs w:val="24"/>
        </w:rPr>
        <w:t xml:space="preserve"> a system for recording</w:t>
      </w:r>
      <w:r w:rsidR="00651763">
        <w:rPr>
          <w:sz w:val="24"/>
          <w:szCs w:val="24"/>
        </w:rPr>
        <w:t xml:space="preserve"> receipt of</w:t>
      </w:r>
      <w:r w:rsidR="009F2E48">
        <w:rPr>
          <w:sz w:val="24"/>
          <w:szCs w:val="24"/>
        </w:rPr>
        <w:t xml:space="preserve"> </w:t>
      </w:r>
      <w:r w:rsidR="00050E70">
        <w:rPr>
          <w:sz w:val="24"/>
          <w:szCs w:val="24"/>
        </w:rPr>
        <w:t>quotes</w:t>
      </w:r>
      <w:r w:rsidR="009F2E48">
        <w:rPr>
          <w:sz w:val="24"/>
          <w:szCs w:val="24"/>
        </w:rPr>
        <w:t xml:space="preserve"> and </w:t>
      </w:r>
      <w:r w:rsidR="00074777">
        <w:rPr>
          <w:sz w:val="24"/>
          <w:szCs w:val="24"/>
        </w:rPr>
        <w:t xml:space="preserve">have a secure place for </w:t>
      </w:r>
      <w:r w:rsidR="009F2E48">
        <w:rPr>
          <w:sz w:val="24"/>
          <w:szCs w:val="24"/>
        </w:rPr>
        <w:t xml:space="preserve">storing them until </w:t>
      </w:r>
      <w:r w:rsidR="00D43902">
        <w:rPr>
          <w:sz w:val="24"/>
          <w:szCs w:val="24"/>
        </w:rPr>
        <w:t>it is time</w:t>
      </w:r>
      <w:r w:rsidR="001527E7">
        <w:rPr>
          <w:sz w:val="24"/>
          <w:szCs w:val="24"/>
        </w:rPr>
        <w:t xml:space="preserve"> for scoring. </w:t>
      </w:r>
    </w:p>
    <w:p w14:paraId="5EB9E348" w14:textId="0511B34E" w:rsidR="00DF39E9" w:rsidRDefault="00DF39E9" w:rsidP="00034214">
      <w:pPr>
        <w:rPr>
          <w:sz w:val="24"/>
          <w:szCs w:val="24"/>
        </w:rPr>
      </w:pPr>
      <w:r>
        <w:rPr>
          <w:sz w:val="24"/>
          <w:szCs w:val="24"/>
        </w:rPr>
        <w:t xml:space="preserve">Download the Appendix </w:t>
      </w:r>
      <w:r w:rsidR="008F606A">
        <w:rPr>
          <w:sz w:val="24"/>
          <w:szCs w:val="24"/>
        </w:rPr>
        <w:t>D</w:t>
      </w:r>
      <w:r>
        <w:rPr>
          <w:sz w:val="24"/>
          <w:szCs w:val="24"/>
        </w:rPr>
        <w:t xml:space="preserve"> spreadsheet:  </w:t>
      </w:r>
      <w:r w:rsidR="00050E70">
        <w:rPr>
          <w:sz w:val="24"/>
          <w:szCs w:val="24"/>
        </w:rPr>
        <w:t>Record of Quotes</w:t>
      </w:r>
      <w:r w:rsidR="00074777">
        <w:rPr>
          <w:sz w:val="24"/>
          <w:szCs w:val="24"/>
        </w:rPr>
        <w:br/>
      </w:r>
      <w:hyperlink r:id="rId23" w:history="1">
        <w:r w:rsidR="008F606A" w:rsidRPr="00865977">
          <w:rPr>
            <w:rStyle w:val="Hyperlink"/>
            <w:sz w:val="24"/>
            <w:szCs w:val="24"/>
          </w:rPr>
          <w:t>http://misadocuments.info/AppendixD_LocalFood_record_quotes.xlsx</w:t>
        </w:r>
      </w:hyperlink>
      <w:r w:rsidR="008F606A">
        <w:rPr>
          <w:sz w:val="24"/>
          <w:szCs w:val="24"/>
        </w:rPr>
        <w:t xml:space="preserve"> </w:t>
      </w:r>
      <w:r w:rsidR="00074777">
        <w:rPr>
          <w:sz w:val="24"/>
          <w:szCs w:val="24"/>
        </w:rPr>
        <w:t xml:space="preserve"> </w:t>
      </w:r>
      <w:r w:rsidR="008F606A">
        <w:rPr>
          <w:sz w:val="24"/>
          <w:szCs w:val="24"/>
        </w:rPr>
        <w:t xml:space="preserve"> </w:t>
      </w:r>
    </w:p>
    <w:p w14:paraId="1C511FF1" w14:textId="02D87F10" w:rsidR="00074777" w:rsidRDefault="00074777" w:rsidP="00034214">
      <w:pPr>
        <w:rPr>
          <w:sz w:val="24"/>
          <w:szCs w:val="24"/>
        </w:rPr>
      </w:pPr>
      <w:r>
        <w:rPr>
          <w:sz w:val="24"/>
          <w:szCs w:val="24"/>
        </w:rPr>
        <w:t xml:space="preserve">Delete the example information from the spreadsheet and change column headings as needed for your program. As you receive </w:t>
      </w:r>
      <w:r w:rsidR="00050E70">
        <w:rPr>
          <w:sz w:val="24"/>
          <w:szCs w:val="24"/>
        </w:rPr>
        <w:t>quotes</w:t>
      </w:r>
      <w:r>
        <w:rPr>
          <w:sz w:val="24"/>
          <w:szCs w:val="24"/>
        </w:rPr>
        <w:t xml:space="preserve">, enter information from them into this spreadsheet. Note there are separate tabs for Meat, Fruit &amp; Veggies, and Other Products.  You can put all product types on a single tab if you prefer. You will use this spreadsheet during the scoring of </w:t>
      </w:r>
      <w:r w:rsidR="00050E70">
        <w:rPr>
          <w:sz w:val="24"/>
          <w:szCs w:val="24"/>
        </w:rPr>
        <w:t>quotes</w:t>
      </w:r>
      <w:r>
        <w:rPr>
          <w:sz w:val="24"/>
          <w:szCs w:val="24"/>
        </w:rPr>
        <w:t>, to keep track of which farms offered to supply which product types.</w:t>
      </w:r>
    </w:p>
    <w:p w14:paraId="6F4331C5" w14:textId="7E4BDA39" w:rsidR="00074777" w:rsidRDefault="00D43902" w:rsidP="00034214">
      <w:pPr>
        <w:rPr>
          <w:sz w:val="24"/>
          <w:szCs w:val="24"/>
        </w:rPr>
      </w:pPr>
      <w:r w:rsidRPr="00725B95">
        <w:rPr>
          <w:sz w:val="24"/>
          <w:szCs w:val="24"/>
        </w:rPr>
        <w:t xml:space="preserve">Because the meat production practices are complex, </w:t>
      </w:r>
      <w:r w:rsidR="00074777">
        <w:rPr>
          <w:sz w:val="24"/>
          <w:szCs w:val="24"/>
        </w:rPr>
        <w:t xml:space="preserve">you might find it helpful to </w:t>
      </w:r>
      <w:r w:rsidRPr="00725B95">
        <w:rPr>
          <w:sz w:val="24"/>
          <w:szCs w:val="24"/>
        </w:rPr>
        <w:t xml:space="preserve">enter that data from </w:t>
      </w:r>
      <w:r w:rsidR="00050E70">
        <w:rPr>
          <w:sz w:val="24"/>
          <w:szCs w:val="24"/>
        </w:rPr>
        <w:t>quotes</w:t>
      </w:r>
      <w:r w:rsidRPr="00725B95">
        <w:rPr>
          <w:sz w:val="24"/>
          <w:szCs w:val="24"/>
        </w:rPr>
        <w:t xml:space="preserve"> into a </w:t>
      </w:r>
      <w:r w:rsidR="00747DBF">
        <w:rPr>
          <w:sz w:val="24"/>
          <w:szCs w:val="24"/>
        </w:rPr>
        <w:t xml:space="preserve">separate </w:t>
      </w:r>
      <w:r w:rsidRPr="00725B95">
        <w:rPr>
          <w:sz w:val="24"/>
          <w:szCs w:val="24"/>
        </w:rPr>
        <w:t>s</w:t>
      </w:r>
      <w:r w:rsidR="00747DBF">
        <w:rPr>
          <w:sz w:val="24"/>
          <w:szCs w:val="24"/>
        </w:rPr>
        <w:t>preadsheet for ease of scoring:</w:t>
      </w:r>
    </w:p>
    <w:p w14:paraId="7FD94EDE" w14:textId="438FE548" w:rsidR="00D43902" w:rsidRDefault="00074777" w:rsidP="00034214">
      <w:pPr>
        <w:rPr>
          <w:sz w:val="24"/>
          <w:szCs w:val="24"/>
        </w:rPr>
      </w:pPr>
      <w:r>
        <w:rPr>
          <w:sz w:val="24"/>
          <w:szCs w:val="24"/>
        </w:rPr>
        <w:t xml:space="preserve">Download the Appendix </w:t>
      </w:r>
      <w:r w:rsidR="008F606A">
        <w:rPr>
          <w:sz w:val="24"/>
          <w:szCs w:val="24"/>
        </w:rPr>
        <w:t>D</w:t>
      </w:r>
      <w:r>
        <w:rPr>
          <w:sz w:val="24"/>
          <w:szCs w:val="24"/>
        </w:rPr>
        <w:t xml:space="preserve"> spreadsheet: </w:t>
      </w:r>
      <w:r w:rsidR="00D43902">
        <w:rPr>
          <w:sz w:val="24"/>
          <w:szCs w:val="24"/>
        </w:rPr>
        <w:t>M</w:t>
      </w:r>
      <w:r>
        <w:rPr>
          <w:sz w:val="24"/>
          <w:szCs w:val="24"/>
        </w:rPr>
        <w:t>eat Production Practices</w:t>
      </w:r>
      <w:r>
        <w:rPr>
          <w:sz w:val="24"/>
          <w:szCs w:val="24"/>
        </w:rPr>
        <w:br/>
      </w:r>
      <w:hyperlink r:id="rId24" w:history="1">
        <w:r w:rsidR="008F606A" w:rsidRPr="00865977">
          <w:rPr>
            <w:rStyle w:val="Hyperlink"/>
            <w:sz w:val="24"/>
            <w:szCs w:val="24"/>
          </w:rPr>
          <w:t>http://misadocuments.info/AppendixD_LocalFood_meat_production_practices.xlsx</w:t>
        </w:r>
      </w:hyperlink>
      <w:r w:rsidR="008F606A">
        <w:rPr>
          <w:sz w:val="24"/>
          <w:szCs w:val="24"/>
        </w:rPr>
        <w:t xml:space="preserve"> </w:t>
      </w:r>
    </w:p>
    <w:p w14:paraId="4EB3A80A" w14:textId="44023F42" w:rsidR="00074777" w:rsidRDefault="00074777" w:rsidP="00034214">
      <w:pPr>
        <w:rPr>
          <w:sz w:val="24"/>
          <w:szCs w:val="24"/>
        </w:rPr>
      </w:pPr>
      <w:r>
        <w:rPr>
          <w:sz w:val="24"/>
          <w:szCs w:val="24"/>
        </w:rPr>
        <w:lastRenderedPageBreak/>
        <w:t>Delete the example information and change column headings as needed for your program.</w:t>
      </w:r>
      <w:r w:rsidR="00627681">
        <w:rPr>
          <w:sz w:val="24"/>
          <w:szCs w:val="24"/>
        </w:rPr>
        <w:t xml:space="preserve"> Enter all the farms that offered to supply meat into this spreadsheet, and mark the production practices they claimed. </w:t>
      </w:r>
      <w:r w:rsidR="00BB1701">
        <w:rPr>
          <w:sz w:val="24"/>
          <w:szCs w:val="24"/>
        </w:rPr>
        <w:t>Note that there are separate tabs labeled for Ruminants</w:t>
      </w:r>
      <w:r w:rsidR="007A7675">
        <w:rPr>
          <w:sz w:val="24"/>
          <w:szCs w:val="24"/>
        </w:rPr>
        <w:t xml:space="preserve"> (b</w:t>
      </w:r>
      <w:r w:rsidR="007A7675" w:rsidRPr="007A7675">
        <w:rPr>
          <w:sz w:val="24"/>
          <w:szCs w:val="24"/>
        </w:rPr>
        <w:t xml:space="preserve">eef, goat, lamb, bison, deer, </w:t>
      </w:r>
      <w:proofErr w:type="gramStart"/>
      <w:r w:rsidR="007A7675" w:rsidRPr="007A7675">
        <w:rPr>
          <w:sz w:val="24"/>
          <w:szCs w:val="24"/>
        </w:rPr>
        <w:t>elk</w:t>
      </w:r>
      <w:proofErr w:type="gramEnd"/>
      <w:r w:rsidR="007A7675" w:rsidRPr="007A7675">
        <w:rPr>
          <w:sz w:val="24"/>
          <w:szCs w:val="24"/>
        </w:rPr>
        <w:t>)</w:t>
      </w:r>
      <w:r w:rsidR="00BB1701">
        <w:rPr>
          <w:sz w:val="24"/>
          <w:szCs w:val="24"/>
        </w:rPr>
        <w:t xml:space="preserve"> and for </w:t>
      </w:r>
      <w:proofErr w:type="spellStart"/>
      <w:r w:rsidR="00BB1701">
        <w:rPr>
          <w:sz w:val="24"/>
          <w:szCs w:val="24"/>
        </w:rPr>
        <w:t>PoultryPorkRabbit</w:t>
      </w:r>
      <w:proofErr w:type="spellEnd"/>
      <w:r w:rsidR="00BB1701">
        <w:rPr>
          <w:sz w:val="24"/>
          <w:szCs w:val="24"/>
        </w:rPr>
        <w:t xml:space="preserve">. </w:t>
      </w:r>
      <w:r w:rsidR="007A7675">
        <w:rPr>
          <w:sz w:val="24"/>
          <w:szCs w:val="24"/>
        </w:rPr>
        <w:t>R</w:t>
      </w:r>
      <w:r w:rsidR="00BB1701">
        <w:rPr>
          <w:sz w:val="24"/>
          <w:szCs w:val="24"/>
        </w:rPr>
        <w:t xml:space="preserve">uminant and non-ruminant production practices are different, and it </w:t>
      </w:r>
      <w:r w:rsidR="007A7675">
        <w:rPr>
          <w:sz w:val="24"/>
          <w:szCs w:val="24"/>
        </w:rPr>
        <w:t xml:space="preserve">may </w:t>
      </w:r>
      <w:r w:rsidR="00BB1701">
        <w:rPr>
          <w:sz w:val="24"/>
          <w:szCs w:val="24"/>
        </w:rPr>
        <w:t>get confusing to try to put everything on one sheet</w:t>
      </w:r>
      <w:r w:rsidR="007A7675">
        <w:rPr>
          <w:sz w:val="24"/>
          <w:szCs w:val="24"/>
        </w:rPr>
        <w:t xml:space="preserve"> – especially if one farm </w:t>
      </w:r>
      <w:r w:rsidR="00747DBF">
        <w:rPr>
          <w:sz w:val="24"/>
          <w:szCs w:val="24"/>
        </w:rPr>
        <w:t>submits information about</w:t>
      </w:r>
      <w:r w:rsidR="007A7675">
        <w:rPr>
          <w:sz w:val="24"/>
          <w:szCs w:val="24"/>
        </w:rPr>
        <w:t xml:space="preserve"> both ruminant and non-ruminant meats</w:t>
      </w:r>
      <w:r w:rsidR="00BB1701">
        <w:rPr>
          <w:sz w:val="24"/>
          <w:szCs w:val="24"/>
        </w:rPr>
        <w:t>.</w:t>
      </w:r>
    </w:p>
    <w:p w14:paraId="5D42582E" w14:textId="77777777" w:rsidR="00D43902" w:rsidRDefault="00D43902" w:rsidP="00034214">
      <w:pPr>
        <w:rPr>
          <w:sz w:val="24"/>
          <w:szCs w:val="24"/>
        </w:rPr>
      </w:pPr>
    </w:p>
    <w:p w14:paraId="553DC0AA" w14:textId="024569BC" w:rsidR="00D43902" w:rsidRDefault="007A7675" w:rsidP="00DF39E9">
      <w:pPr>
        <w:pStyle w:val="Heading2"/>
      </w:pPr>
      <w:bookmarkStart w:id="13" w:name="_Toc486515204"/>
      <w:r>
        <w:rPr>
          <w:noProof/>
        </w:rPr>
        <mc:AlternateContent>
          <mc:Choice Requires="wps">
            <w:drawing>
              <wp:anchor distT="0" distB="0" distL="114300" distR="114300" simplePos="0" relativeHeight="251662336" behindDoc="0" locked="0" layoutInCell="1" allowOverlap="1" wp14:anchorId="02CCE0E8" wp14:editId="2A2692CF">
                <wp:simplePos x="0" y="0"/>
                <wp:positionH relativeFrom="column">
                  <wp:posOffset>2019300</wp:posOffset>
                </wp:positionH>
                <wp:positionV relativeFrom="paragraph">
                  <wp:posOffset>425450</wp:posOffset>
                </wp:positionV>
                <wp:extent cx="3587750" cy="305435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3587750" cy="3054350"/>
                        </a:xfrm>
                        <a:prstGeom prst="rect">
                          <a:avLst/>
                        </a:prstGeom>
                        <a:solidFill>
                          <a:schemeClr val="lt1"/>
                        </a:solidFill>
                        <a:ln w="6350">
                          <a:solidFill>
                            <a:prstClr val="black"/>
                          </a:solidFill>
                        </a:ln>
                      </wps:spPr>
                      <wps:txbx>
                        <w:txbxContent>
                          <w:p w14:paraId="513A2E49" w14:textId="6119EA10" w:rsidR="00676F06" w:rsidRPr="005E73AA" w:rsidRDefault="00676F06">
                            <w:pPr>
                              <w:rPr>
                                <w:b/>
                                <w:sz w:val="24"/>
                                <w:szCs w:val="24"/>
                              </w:rPr>
                            </w:pPr>
                            <w:r w:rsidRPr="005E73AA">
                              <w:rPr>
                                <w:b/>
                                <w:sz w:val="24"/>
                                <w:szCs w:val="24"/>
                              </w:rPr>
                              <w:t xml:space="preserve">Scoring Meeting is </w:t>
                            </w:r>
                            <w:proofErr w:type="gramStart"/>
                            <w:r w:rsidRPr="005E73AA">
                              <w:rPr>
                                <w:b/>
                                <w:sz w:val="24"/>
                                <w:szCs w:val="24"/>
                              </w:rPr>
                              <w:t>Not</w:t>
                            </w:r>
                            <w:proofErr w:type="gramEnd"/>
                            <w:r w:rsidRPr="005E73AA">
                              <w:rPr>
                                <w:b/>
                                <w:sz w:val="24"/>
                                <w:szCs w:val="24"/>
                              </w:rPr>
                              <w:t xml:space="preserve"> Required for Informal Procurement</w:t>
                            </w:r>
                          </w:p>
                          <w:p w14:paraId="5E3080E7" w14:textId="0619AF5F" w:rsidR="00676F06" w:rsidRDefault="00676F06">
                            <w:pPr>
                              <w:rPr>
                                <w:sz w:val="24"/>
                                <w:szCs w:val="24"/>
                              </w:rPr>
                            </w:pPr>
                            <w:r>
                              <w:rPr>
                                <w:sz w:val="24"/>
                                <w:szCs w:val="24"/>
                              </w:rPr>
                              <w:t xml:space="preserve">This particular scoring process is </w:t>
                            </w:r>
                            <w:r w:rsidRPr="007A7675">
                              <w:rPr>
                                <w:b/>
                                <w:sz w:val="24"/>
                                <w:szCs w:val="24"/>
                              </w:rPr>
                              <w:t>not</w:t>
                            </w:r>
                            <w:r>
                              <w:rPr>
                                <w:sz w:val="24"/>
                                <w:szCs w:val="24"/>
                              </w:rPr>
                              <w:t xml:space="preserve"> a requirement under the USDA-FNS informal procurement process.</w:t>
                            </w:r>
                          </w:p>
                          <w:p w14:paraId="7EFD60FE" w14:textId="1CEE2D7A" w:rsidR="00676F06" w:rsidRDefault="00676F06">
                            <w:pPr>
                              <w:rPr>
                                <w:sz w:val="24"/>
                                <w:szCs w:val="24"/>
                              </w:rPr>
                            </w:pPr>
                            <w:r>
                              <w:rPr>
                                <w:sz w:val="24"/>
                                <w:szCs w:val="24"/>
                              </w:rPr>
                              <w:t xml:space="preserve">The scoring process described in this Toolkit is an example that you may choose to use to facilitate community involvement and support for the program, provide documentation of your procurement practices, and ensure fairness and transparency in the awarding of contracts. </w:t>
                            </w:r>
                          </w:p>
                          <w:p w14:paraId="2547F999" w14:textId="6CABE71F" w:rsidR="00676F06" w:rsidRDefault="00676F06">
                            <w:r>
                              <w:rPr>
                                <w:sz w:val="24"/>
                                <w:szCs w:val="24"/>
                              </w:rPr>
                              <w:t>See the sidebar on page 7, “</w:t>
                            </w:r>
                            <w:r w:rsidRPr="005E73AA">
                              <w:rPr>
                                <w:b/>
                              </w:rPr>
                              <w:t xml:space="preserve">What is </w:t>
                            </w:r>
                            <w:proofErr w:type="gramStart"/>
                            <w:r w:rsidRPr="005E73AA">
                              <w:rPr>
                                <w:b/>
                              </w:rPr>
                              <w:t>Required</w:t>
                            </w:r>
                            <w:proofErr w:type="gramEnd"/>
                            <w:r w:rsidRPr="005E73AA">
                              <w:rPr>
                                <w:b/>
                              </w:rPr>
                              <w:t xml:space="preserve"> for the USDA-FNS Informal Procurement Process?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CE0E8" id="Text Box 4" o:spid="_x0000_s1030" type="#_x0000_t202" style="position:absolute;margin-left:159pt;margin-top:33.5pt;width:282.5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" fillcolor="white [3201]" strokeweight=".5pt">
                <v:textbox>
                  <w:txbxContent>
                    <w:p w14:paraId="513A2E49" w14:textId="6119EA10" w:rsidR="00676F06" w:rsidRPr="005E73AA" w:rsidRDefault="00676F06">
                      <w:pPr>
                        <w:rPr>
                          <w:b/>
                          <w:sz w:val="24"/>
                          <w:szCs w:val="24"/>
                        </w:rPr>
                      </w:pPr>
                      <w:r w:rsidRPr="005E73AA">
                        <w:rPr>
                          <w:b/>
                          <w:sz w:val="24"/>
                          <w:szCs w:val="24"/>
                        </w:rPr>
                        <w:t xml:space="preserve">Scoring Meeting is </w:t>
                      </w:r>
                      <w:proofErr w:type="gramStart"/>
                      <w:r w:rsidRPr="005E73AA">
                        <w:rPr>
                          <w:b/>
                          <w:sz w:val="24"/>
                          <w:szCs w:val="24"/>
                        </w:rPr>
                        <w:t>Not</w:t>
                      </w:r>
                      <w:proofErr w:type="gramEnd"/>
                      <w:r w:rsidRPr="005E73AA">
                        <w:rPr>
                          <w:b/>
                          <w:sz w:val="24"/>
                          <w:szCs w:val="24"/>
                        </w:rPr>
                        <w:t xml:space="preserve"> Required for Informal Procurement</w:t>
                      </w:r>
                    </w:p>
                    <w:p w14:paraId="5E3080E7" w14:textId="0619AF5F" w:rsidR="00676F06" w:rsidRDefault="00676F06">
                      <w:pPr>
                        <w:rPr>
                          <w:sz w:val="24"/>
                          <w:szCs w:val="24"/>
                        </w:rPr>
                      </w:pPr>
                      <w:r>
                        <w:rPr>
                          <w:sz w:val="24"/>
                          <w:szCs w:val="24"/>
                        </w:rPr>
                        <w:t xml:space="preserve">This particular scoring process is </w:t>
                      </w:r>
                      <w:r w:rsidRPr="007A7675">
                        <w:rPr>
                          <w:b/>
                          <w:sz w:val="24"/>
                          <w:szCs w:val="24"/>
                        </w:rPr>
                        <w:t>not</w:t>
                      </w:r>
                      <w:r>
                        <w:rPr>
                          <w:sz w:val="24"/>
                          <w:szCs w:val="24"/>
                        </w:rPr>
                        <w:t xml:space="preserve"> a requirement under the USDA-FNS informal procurement process.</w:t>
                      </w:r>
                    </w:p>
                    <w:p w14:paraId="7EFD60FE" w14:textId="1CEE2D7A" w:rsidR="00676F06" w:rsidRDefault="00676F06">
                      <w:pPr>
                        <w:rPr>
                          <w:sz w:val="24"/>
                          <w:szCs w:val="24"/>
                        </w:rPr>
                      </w:pPr>
                      <w:r>
                        <w:rPr>
                          <w:sz w:val="24"/>
                          <w:szCs w:val="24"/>
                        </w:rPr>
                        <w:t xml:space="preserve">The scoring process described in this Toolkit is an example that you may choose to use to facilitate community involvement and support for the program, provide documentation of your procurement practices, and ensure fairness and transparency in the awarding of contracts. </w:t>
                      </w:r>
                    </w:p>
                    <w:p w14:paraId="2547F999" w14:textId="6CABE71F" w:rsidR="00676F06" w:rsidRDefault="00676F06">
                      <w:r>
                        <w:rPr>
                          <w:sz w:val="24"/>
                          <w:szCs w:val="24"/>
                        </w:rPr>
                        <w:t>See the sidebar on page 7, “</w:t>
                      </w:r>
                      <w:r w:rsidRPr="005E73AA">
                        <w:rPr>
                          <w:b/>
                        </w:rPr>
                        <w:t xml:space="preserve">What is </w:t>
                      </w:r>
                      <w:proofErr w:type="gramStart"/>
                      <w:r w:rsidRPr="005E73AA">
                        <w:rPr>
                          <w:b/>
                        </w:rPr>
                        <w:t>Required</w:t>
                      </w:r>
                      <w:proofErr w:type="gramEnd"/>
                      <w:r w:rsidRPr="005E73AA">
                        <w:rPr>
                          <w:b/>
                        </w:rPr>
                        <w:t xml:space="preserve"> for the USDA-FNS Informal Procurement Process?</w:t>
                      </w:r>
                      <w:r>
                        <w:rPr>
                          <w:b/>
                        </w:rPr>
                        <w:t>”</w:t>
                      </w:r>
                    </w:p>
                  </w:txbxContent>
                </v:textbox>
                <w10:wrap type="square"/>
              </v:shape>
            </w:pict>
          </mc:Fallback>
        </mc:AlternateContent>
      </w:r>
      <w:r w:rsidR="00D43902">
        <w:t xml:space="preserve">Hold Procurement Committee Meeting to Discuss and Score </w:t>
      </w:r>
      <w:r w:rsidR="00050E70">
        <w:t>Quotes</w:t>
      </w:r>
      <w:bookmarkEnd w:id="13"/>
    </w:p>
    <w:p w14:paraId="3D151F70" w14:textId="446FE2B1" w:rsidR="003834B7" w:rsidRDefault="00003BB2" w:rsidP="00034214">
      <w:pPr>
        <w:rPr>
          <w:sz w:val="24"/>
          <w:szCs w:val="24"/>
        </w:rPr>
      </w:pPr>
      <w:r>
        <w:rPr>
          <w:sz w:val="24"/>
          <w:szCs w:val="24"/>
        </w:rPr>
        <w:t xml:space="preserve">The school districts </w:t>
      </w:r>
      <w:r w:rsidR="00725B95">
        <w:rPr>
          <w:sz w:val="24"/>
          <w:szCs w:val="24"/>
        </w:rPr>
        <w:t>that</w:t>
      </w:r>
      <w:r>
        <w:rPr>
          <w:sz w:val="24"/>
          <w:szCs w:val="24"/>
        </w:rPr>
        <w:t xml:space="preserve"> </w:t>
      </w:r>
      <w:r w:rsidR="00725B95">
        <w:rPr>
          <w:sz w:val="24"/>
          <w:szCs w:val="24"/>
        </w:rPr>
        <w:t>developed</w:t>
      </w:r>
      <w:r>
        <w:rPr>
          <w:sz w:val="24"/>
          <w:szCs w:val="24"/>
        </w:rPr>
        <w:t xml:space="preserve"> this </w:t>
      </w:r>
      <w:r w:rsidR="00F362F6">
        <w:rPr>
          <w:sz w:val="24"/>
          <w:szCs w:val="24"/>
        </w:rPr>
        <w:t>RFQ</w:t>
      </w:r>
      <w:r w:rsidR="00725B95">
        <w:rPr>
          <w:sz w:val="24"/>
          <w:szCs w:val="24"/>
        </w:rPr>
        <w:t xml:space="preserve"> </w:t>
      </w:r>
      <w:r>
        <w:rPr>
          <w:sz w:val="24"/>
          <w:szCs w:val="24"/>
        </w:rPr>
        <w:t>process chose to make it very open and transparent</w:t>
      </w:r>
      <w:r w:rsidR="00725B95">
        <w:rPr>
          <w:sz w:val="24"/>
          <w:szCs w:val="24"/>
        </w:rPr>
        <w:t>,</w:t>
      </w:r>
      <w:r>
        <w:rPr>
          <w:sz w:val="24"/>
          <w:szCs w:val="24"/>
        </w:rPr>
        <w:t xml:space="preserve"> and the public – including all farmers who submitted </w:t>
      </w:r>
      <w:r w:rsidR="00050E70">
        <w:rPr>
          <w:sz w:val="24"/>
          <w:szCs w:val="24"/>
        </w:rPr>
        <w:t>quotes</w:t>
      </w:r>
      <w:r>
        <w:rPr>
          <w:sz w:val="24"/>
          <w:szCs w:val="24"/>
        </w:rPr>
        <w:t xml:space="preserve"> – </w:t>
      </w:r>
      <w:proofErr w:type="gramStart"/>
      <w:r>
        <w:rPr>
          <w:sz w:val="24"/>
          <w:szCs w:val="24"/>
        </w:rPr>
        <w:t>were invited</w:t>
      </w:r>
      <w:proofErr w:type="gramEnd"/>
      <w:r>
        <w:rPr>
          <w:sz w:val="24"/>
          <w:szCs w:val="24"/>
        </w:rPr>
        <w:t xml:space="preserve"> to attend and observe the committee’s work. Complete transparency of process had the advantage that </w:t>
      </w:r>
      <w:r w:rsidR="00222258">
        <w:rPr>
          <w:sz w:val="24"/>
          <w:szCs w:val="24"/>
        </w:rPr>
        <w:t xml:space="preserve">farmers who </w:t>
      </w:r>
      <w:proofErr w:type="gramStart"/>
      <w:r w:rsidR="00222258">
        <w:rPr>
          <w:sz w:val="24"/>
          <w:szCs w:val="24"/>
        </w:rPr>
        <w:t>were not</w:t>
      </w:r>
      <w:r>
        <w:rPr>
          <w:sz w:val="24"/>
          <w:szCs w:val="24"/>
        </w:rPr>
        <w:t xml:space="preserve"> selected</w:t>
      </w:r>
      <w:proofErr w:type="gramEnd"/>
      <w:r>
        <w:rPr>
          <w:sz w:val="24"/>
          <w:szCs w:val="24"/>
        </w:rPr>
        <w:t xml:space="preserve"> understood the reasons why</w:t>
      </w:r>
      <w:r w:rsidR="00725B95">
        <w:rPr>
          <w:sz w:val="24"/>
          <w:szCs w:val="24"/>
        </w:rPr>
        <w:t xml:space="preserve"> they were not</w:t>
      </w:r>
      <w:r>
        <w:rPr>
          <w:sz w:val="24"/>
          <w:szCs w:val="24"/>
        </w:rPr>
        <w:t>.</w:t>
      </w:r>
      <w:r w:rsidR="003834B7">
        <w:rPr>
          <w:sz w:val="24"/>
          <w:szCs w:val="24"/>
        </w:rPr>
        <w:t xml:space="preserve"> If you choose to have a closed</w:t>
      </w:r>
      <w:r w:rsidR="00725B95">
        <w:rPr>
          <w:sz w:val="24"/>
          <w:szCs w:val="24"/>
        </w:rPr>
        <w:t>-door</w:t>
      </w:r>
      <w:r w:rsidR="003834B7">
        <w:rPr>
          <w:sz w:val="24"/>
          <w:szCs w:val="24"/>
        </w:rPr>
        <w:t xml:space="preserve"> process, consider providing written feedback to farmers who </w:t>
      </w:r>
      <w:proofErr w:type="gramStart"/>
      <w:r w:rsidR="003834B7">
        <w:rPr>
          <w:sz w:val="24"/>
          <w:szCs w:val="24"/>
        </w:rPr>
        <w:t>were not selected</w:t>
      </w:r>
      <w:proofErr w:type="gramEnd"/>
      <w:r w:rsidR="003834B7">
        <w:rPr>
          <w:sz w:val="24"/>
          <w:szCs w:val="24"/>
        </w:rPr>
        <w:t>.</w:t>
      </w:r>
    </w:p>
    <w:p w14:paraId="748865A1" w14:textId="7136EA3C" w:rsidR="007A7675" w:rsidRDefault="007A7675" w:rsidP="00034214">
      <w:pPr>
        <w:rPr>
          <w:sz w:val="24"/>
          <w:szCs w:val="24"/>
        </w:rPr>
      </w:pPr>
    </w:p>
    <w:p w14:paraId="6E63D1D1" w14:textId="67258165" w:rsidR="00C40E8C" w:rsidRDefault="00C40E8C" w:rsidP="00C40E8C">
      <w:pPr>
        <w:pStyle w:val="Heading3"/>
      </w:pPr>
      <w:bookmarkStart w:id="14" w:name="_Toc486515205"/>
      <w:r>
        <w:t xml:space="preserve">Prepare for the Scoring of </w:t>
      </w:r>
      <w:r w:rsidR="00050E70">
        <w:t>Quotes</w:t>
      </w:r>
      <w:bookmarkEnd w:id="14"/>
    </w:p>
    <w:p w14:paraId="57662ACB" w14:textId="1FC66E2E" w:rsidR="00C40E8C" w:rsidRDefault="00C40E8C" w:rsidP="00034214">
      <w:pPr>
        <w:rPr>
          <w:sz w:val="24"/>
          <w:szCs w:val="24"/>
        </w:rPr>
      </w:pPr>
      <w:r>
        <w:rPr>
          <w:sz w:val="24"/>
          <w:szCs w:val="24"/>
        </w:rPr>
        <w:br/>
        <w:t xml:space="preserve">For each product type that you will be scoring, create a worksheet that shows the farmers who offered to supply it. </w:t>
      </w:r>
    </w:p>
    <w:p w14:paraId="0584912E" w14:textId="550B4727" w:rsidR="00C40E8C" w:rsidRDefault="00C40E8C" w:rsidP="00C40E8C">
      <w:pPr>
        <w:pStyle w:val="ListParagraph"/>
        <w:numPr>
          <w:ilvl w:val="0"/>
          <w:numId w:val="2"/>
        </w:numPr>
        <w:rPr>
          <w:sz w:val="24"/>
          <w:szCs w:val="24"/>
        </w:rPr>
      </w:pPr>
      <w:r w:rsidRPr="00C40E8C">
        <w:rPr>
          <w:sz w:val="24"/>
          <w:szCs w:val="24"/>
        </w:rPr>
        <w:lastRenderedPageBreak/>
        <w:t xml:space="preserve">Use your </w:t>
      </w:r>
      <w:r w:rsidR="00B10B80">
        <w:rPr>
          <w:sz w:val="24"/>
          <w:szCs w:val="24"/>
        </w:rPr>
        <w:t xml:space="preserve">Record of Farmer </w:t>
      </w:r>
      <w:r w:rsidR="00050E70">
        <w:rPr>
          <w:sz w:val="24"/>
          <w:szCs w:val="24"/>
        </w:rPr>
        <w:t>Quotes</w:t>
      </w:r>
      <w:r w:rsidR="00B10B80">
        <w:rPr>
          <w:sz w:val="24"/>
          <w:szCs w:val="24"/>
        </w:rPr>
        <w:t xml:space="preserve"> spreadsheet</w:t>
      </w:r>
      <w:r w:rsidRPr="00C40E8C">
        <w:rPr>
          <w:sz w:val="24"/>
          <w:szCs w:val="24"/>
        </w:rPr>
        <w:t xml:space="preserve"> to find th</w:t>
      </w:r>
      <w:r>
        <w:rPr>
          <w:sz w:val="24"/>
          <w:szCs w:val="24"/>
        </w:rPr>
        <w:t xml:space="preserve">e </w:t>
      </w:r>
      <w:r w:rsidRPr="00C40E8C">
        <w:rPr>
          <w:sz w:val="24"/>
          <w:szCs w:val="24"/>
        </w:rPr>
        <w:t xml:space="preserve">information </w:t>
      </w:r>
      <w:r>
        <w:rPr>
          <w:sz w:val="24"/>
          <w:szCs w:val="24"/>
        </w:rPr>
        <w:t>about which farmers can supply which product.</w:t>
      </w:r>
      <w:r>
        <w:rPr>
          <w:sz w:val="24"/>
          <w:szCs w:val="24"/>
        </w:rPr>
        <w:br/>
      </w:r>
    </w:p>
    <w:p w14:paraId="49C2469C" w14:textId="64CEDD88" w:rsidR="00985B78" w:rsidRDefault="00C40E8C" w:rsidP="00C40E8C">
      <w:pPr>
        <w:pStyle w:val="ListParagraph"/>
        <w:numPr>
          <w:ilvl w:val="0"/>
          <w:numId w:val="2"/>
        </w:numPr>
        <w:rPr>
          <w:sz w:val="24"/>
          <w:szCs w:val="24"/>
        </w:rPr>
      </w:pPr>
      <w:r>
        <w:rPr>
          <w:sz w:val="24"/>
          <w:szCs w:val="24"/>
        </w:rPr>
        <w:t xml:space="preserve">Create </w:t>
      </w:r>
      <w:r w:rsidR="00985B78">
        <w:rPr>
          <w:sz w:val="24"/>
          <w:szCs w:val="24"/>
        </w:rPr>
        <w:t>a</w:t>
      </w:r>
      <w:r>
        <w:rPr>
          <w:sz w:val="24"/>
          <w:szCs w:val="24"/>
        </w:rPr>
        <w:t xml:space="preserve"> worksheet for each product type using the template</w:t>
      </w:r>
      <w:r w:rsidR="00985B78">
        <w:rPr>
          <w:sz w:val="24"/>
          <w:szCs w:val="24"/>
        </w:rPr>
        <w:t xml:space="preserve"> in the “Informal Procurement Log Example”</w:t>
      </w:r>
      <w:r>
        <w:rPr>
          <w:sz w:val="24"/>
          <w:szCs w:val="24"/>
        </w:rPr>
        <w:t xml:space="preserve">: </w:t>
      </w:r>
      <w:r w:rsidR="00985B78">
        <w:rPr>
          <w:sz w:val="24"/>
          <w:szCs w:val="24"/>
        </w:rPr>
        <w:br/>
      </w:r>
      <w:hyperlink r:id="rId25" w:history="1">
        <w:r w:rsidR="008F606A" w:rsidRPr="00865977">
          <w:rPr>
            <w:rStyle w:val="Hyperlink"/>
            <w:sz w:val="24"/>
            <w:szCs w:val="24"/>
          </w:rPr>
          <w:t>http://misadocuments.info/AppendixD_Informal_Procurement_Log_Example.docx</w:t>
        </w:r>
      </w:hyperlink>
      <w:r w:rsidR="008F606A">
        <w:rPr>
          <w:sz w:val="24"/>
          <w:szCs w:val="24"/>
        </w:rPr>
        <w:t xml:space="preserve"> </w:t>
      </w:r>
      <w:r w:rsidR="00B10B80">
        <w:rPr>
          <w:sz w:val="24"/>
          <w:szCs w:val="24"/>
        </w:rPr>
        <w:t xml:space="preserve"> </w:t>
      </w:r>
      <w:r w:rsidR="00985B78">
        <w:rPr>
          <w:sz w:val="24"/>
          <w:szCs w:val="24"/>
        </w:rPr>
        <w:t xml:space="preserve">  </w:t>
      </w:r>
      <w:r w:rsidR="00985B78">
        <w:rPr>
          <w:sz w:val="24"/>
          <w:szCs w:val="24"/>
        </w:rPr>
        <w:br/>
      </w:r>
      <w:r w:rsidR="00985B78">
        <w:rPr>
          <w:sz w:val="24"/>
          <w:szCs w:val="24"/>
        </w:rPr>
        <w:br/>
        <w:t xml:space="preserve">This Informal Procurement Log will serve as your documentation that your program </w:t>
      </w:r>
      <w:r w:rsidR="00D70A0A">
        <w:rPr>
          <w:sz w:val="24"/>
          <w:szCs w:val="24"/>
        </w:rPr>
        <w:t>obtained at least two quotes, preferably three,</w:t>
      </w:r>
      <w:r w:rsidR="00985B78">
        <w:rPr>
          <w:sz w:val="24"/>
          <w:szCs w:val="24"/>
        </w:rPr>
        <w:t xml:space="preserve"> for purchasing each type of local product. </w:t>
      </w:r>
    </w:p>
    <w:p w14:paraId="77771750" w14:textId="77777777" w:rsidR="00747DBF" w:rsidRDefault="00985B78" w:rsidP="00985B78">
      <w:pPr>
        <w:ind w:left="720"/>
        <w:rPr>
          <w:sz w:val="24"/>
          <w:szCs w:val="24"/>
        </w:rPr>
      </w:pPr>
      <w:r>
        <w:rPr>
          <w:sz w:val="24"/>
          <w:szCs w:val="24"/>
        </w:rPr>
        <w:t xml:space="preserve">Put as much information as you can in the “Discussion” column of the Informal Procurement Log. </w:t>
      </w:r>
      <w:r w:rsidR="006523C2">
        <w:rPr>
          <w:sz w:val="24"/>
          <w:szCs w:val="24"/>
        </w:rPr>
        <w:t>The information provided on the Informal Procurement Log should match, as much as possible, the Procurement Categories and Points Criteria.</w:t>
      </w:r>
    </w:p>
    <w:p w14:paraId="2B0DC5E0" w14:textId="77777777" w:rsidR="00747DBF" w:rsidRDefault="00747DBF" w:rsidP="00985B78">
      <w:pPr>
        <w:ind w:left="720"/>
        <w:rPr>
          <w:sz w:val="24"/>
          <w:szCs w:val="24"/>
        </w:rPr>
      </w:pPr>
    </w:p>
    <w:p w14:paraId="2994A344" w14:textId="078E4434" w:rsidR="00747DBF" w:rsidRDefault="00747DBF" w:rsidP="00747DBF">
      <w:pPr>
        <w:rPr>
          <w:sz w:val="24"/>
          <w:szCs w:val="24"/>
        </w:rPr>
      </w:pPr>
      <w:r>
        <w:rPr>
          <w:sz w:val="24"/>
          <w:szCs w:val="24"/>
        </w:rPr>
        <w:t xml:space="preserve">Revise language in the following Appendix </w:t>
      </w:r>
      <w:r w:rsidR="00B6645C">
        <w:rPr>
          <w:sz w:val="24"/>
          <w:szCs w:val="24"/>
        </w:rPr>
        <w:t>D</w:t>
      </w:r>
      <w:r>
        <w:rPr>
          <w:sz w:val="24"/>
          <w:szCs w:val="24"/>
        </w:rPr>
        <w:t xml:space="preserve"> documents so that it is specific to your program: </w:t>
      </w:r>
    </w:p>
    <w:p w14:paraId="4648272B" w14:textId="0D08FE43" w:rsidR="00747DBF" w:rsidRPr="00725B95" w:rsidRDefault="00747DBF" w:rsidP="00747DBF">
      <w:pPr>
        <w:pStyle w:val="ListParagraph"/>
        <w:numPr>
          <w:ilvl w:val="0"/>
          <w:numId w:val="2"/>
        </w:numPr>
        <w:rPr>
          <w:sz w:val="24"/>
          <w:szCs w:val="24"/>
        </w:rPr>
      </w:pPr>
      <w:r w:rsidRPr="00725B95">
        <w:rPr>
          <w:w w:val="105"/>
          <w:sz w:val="24"/>
          <w:szCs w:val="24"/>
        </w:rPr>
        <w:t>Procurement Categor</w:t>
      </w:r>
      <w:r>
        <w:rPr>
          <w:w w:val="105"/>
          <w:sz w:val="24"/>
          <w:szCs w:val="24"/>
        </w:rPr>
        <w:t>ies</w:t>
      </w:r>
      <w:r w:rsidRPr="00725B95">
        <w:rPr>
          <w:w w:val="105"/>
          <w:sz w:val="24"/>
          <w:szCs w:val="24"/>
        </w:rPr>
        <w:t xml:space="preserve"> and Points Criteria</w:t>
      </w:r>
      <w:r>
        <w:rPr>
          <w:w w:val="105"/>
          <w:sz w:val="24"/>
          <w:szCs w:val="24"/>
        </w:rPr>
        <w:br/>
      </w:r>
      <w:hyperlink r:id="rId26" w:history="1">
        <w:r w:rsidR="00B6645C" w:rsidRPr="00865977">
          <w:rPr>
            <w:rStyle w:val="Hyperlink"/>
            <w:w w:val="105"/>
            <w:sz w:val="24"/>
            <w:szCs w:val="24"/>
          </w:rPr>
          <w:t>http://misadocuments.info/AppendixD_LocalFood_procurement_categories_points_criteria.docx</w:t>
        </w:r>
      </w:hyperlink>
      <w:r w:rsidR="00B6645C">
        <w:rPr>
          <w:w w:val="105"/>
          <w:sz w:val="24"/>
          <w:szCs w:val="24"/>
        </w:rPr>
        <w:t xml:space="preserve"> </w:t>
      </w:r>
      <w:r>
        <w:rPr>
          <w:w w:val="105"/>
          <w:sz w:val="24"/>
          <w:szCs w:val="24"/>
        </w:rPr>
        <w:t xml:space="preserve">  </w:t>
      </w:r>
      <w:r>
        <w:rPr>
          <w:w w:val="105"/>
          <w:sz w:val="24"/>
          <w:szCs w:val="24"/>
        </w:rPr>
        <w:br/>
      </w:r>
    </w:p>
    <w:p w14:paraId="591370B0" w14:textId="6A5139BD" w:rsidR="00747DBF" w:rsidRDefault="00747DBF" w:rsidP="00747DBF">
      <w:pPr>
        <w:pStyle w:val="ListParagraph"/>
        <w:numPr>
          <w:ilvl w:val="0"/>
          <w:numId w:val="2"/>
        </w:numPr>
        <w:rPr>
          <w:sz w:val="24"/>
          <w:szCs w:val="24"/>
        </w:rPr>
      </w:pPr>
      <w:r>
        <w:rPr>
          <w:sz w:val="24"/>
          <w:szCs w:val="24"/>
        </w:rPr>
        <w:t>Product Procurement Scoring Sheet</w:t>
      </w:r>
      <w:r>
        <w:rPr>
          <w:sz w:val="24"/>
          <w:szCs w:val="24"/>
        </w:rPr>
        <w:br/>
      </w:r>
      <w:hyperlink r:id="rId27" w:history="1">
        <w:r w:rsidR="00B6645C" w:rsidRPr="00865977">
          <w:rPr>
            <w:rStyle w:val="Hyperlink"/>
            <w:sz w:val="24"/>
            <w:szCs w:val="24"/>
          </w:rPr>
          <w:t>http://misadocuments.info/AppendixD_LocalFood_product_procurement_scoring_sheet.docx</w:t>
        </w:r>
      </w:hyperlink>
      <w:r w:rsidR="00B6645C">
        <w:rPr>
          <w:sz w:val="24"/>
          <w:szCs w:val="24"/>
        </w:rPr>
        <w:t xml:space="preserve"> </w:t>
      </w:r>
      <w:r>
        <w:rPr>
          <w:sz w:val="24"/>
          <w:szCs w:val="24"/>
        </w:rPr>
        <w:t xml:space="preserve">  </w:t>
      </w:r>
    </w:p>
    <w:p w14:paraId="3D1BB1A7" w14:textId="39C08DD4" w:rsidR="00985B78" w:rsidRPr="00985B78" w:rsidRDefault="00C40E8C" w:rsidP="00985B78">
      <w:pPr>
        <w:ind w:left="720"/>
        <w:rPr>
          <w:sz w:val="24"/>
          <w:szCs w:val="24"/>
        </w:rPr>
      </w:pPr>
      <w:r w:rsidRPr="00985B78">
        <w:rPr>
          <w:sz w:val="24"/>
          <w:szCs w:val="24"/>
        </w:rPr>
        <w:br/>
      </w:r>
    </w:p>
    <w:p w14:paraId="6A7B2B7B" w14:textId="77777777" w:rsidR="00FE7AB7" w:rsidRPr="00985B78" w:rsidRDefault="00FE7AB7" w:rsidP="00483880">
      <w:pPr>
        <w:pStyle w:val="Heading3"/>
      </w:pPr>
      <w:bookmarkStart w:id="15" w:name="_Toc486515206"/>
      <w:r w:rsidRPr="00985B78">
        <w:t>At the appointed day and time for the procurement committee meeting</w:t>
      </w:r>
      <w:bookmarkEnd w:id="15"/>
      <w:r w:rsidR="00483880">
        <w:br/>
      </w:r>
    </w:p>
    <w:p w14:paraId="12400965" w14:textId="77777777" w:rsidR="004E1507" w:rsidRDefault="00FE7AB7" w:rsidP="00FE7AB7">
      <w:pPr>
        <w:pStyle w:val="ListParagraph"/>
        <w:numPr>
          <w:ilvl w:val="0"/>
          <w:numId w:val="2"/>
        </w:numPr>
        <w:rPr>
          <w:sz w:val="24"/>
          <w:szCs w:val="24"/>
        </w:rPr>
      </w:pPr>
      <w:r w:rsidRPr="00FE7AB7">
        <w:rPr>
          <w:sz w:val="24"/>
          <w:szCs w:val="24"/>
        </w:rPr>
        <w:t>Provide e</w:t>
      </w:r>
      <w:r w:rsidR="003834B7" w:rsidRPr="00FE7AB7">
        <w:rPr>
          <w:sz w:val="24"/>
          <w:szCs w:val="24"/>
        </w:rPr>
        <w:t xml:space="preserve">ach committee member </w:t>
      </w:r>
      <w:r w:rsidRPr="00FE7AB7">
        <w:rPr>
          <w:sz w:val="24"/>
          <w:szCs w:val="24"/>
        </w:rPr>
        <w:t>with</w:t>
      </w:r>
      <w:r w:rsidR="004E1507">
        <w:rPr>
          <w:sz w:val="24"/>
          <w:szCs w:val="24"/>
        </w:rPr>
        <w:t>:</w:t>
      </w:r>
    </w:p>
    <w:p w14:paraId="3DB516E6" w14:textId="77777777" w:rsidR="00FE7AB7" w:rsidRDefault="004E1507" w:rsidP="004E1507">
      <w:pPr>
        <w:pStyle w:val="ListParagraph"/>
        <w:numPr>
          <w:ilvl w:val="1"/>
          <w:numId w:val="2"/>
        </w:numPr>
        <w:rPr>
          <w:sz w:val="24"/>
          <w:szCs w:val="24"/>
        </w:rPr>
      </w:pPr>
      <w:r>
        <w:rPr>
          <w:sz w:val="24"/>
          <w:szCs w:val="24"/>
        </w:rPr>
        <w:t>O</w:t>
      </w:r>
      <w:r w:rsidR="00FE7AB7" w:rsidRPr="00FE7AB7">
        <w:rPr>
          <w:sz w:val="24"/>
          <w:szCs w:val="24"/>
        </w:rPr>
        <w:t xml:space="preserve">ne copy of Procurement Categories and Points Criteria. </w:t>
      </w:r>
    </w:p>
    <w:p w14:paraId="673C39AA" w14:textId="4A68608A" w:rsidR="004E1507" w:rsidRDefault="004E1507" w:rsidP="004E1507">
      <w:pPr>
        <w:pStyle w:val="ListParagraph"/>
        <w:numPr>
          <w:ilvl w:val="1"/>
          <w:numId w:val="2"/>
        </w:numPr>
        <w:rPr>
          <w:sz w:val="24"/>
          <w:szCs w:val="24"/>
        </w:rPr>
      </w:pPr>
      <w:r>
        <w:rPr>
          <w:sz w:val="24"/>
          <w:szCs w:val="24"/>
        </w:rPr>
        <w:t xml:space="preserve">A complete set of Informal Procurement Log worksheets, one sheet for each product type, </w:t>
      </w:r>
      <w:r w:rsidR="005F21B1">
        <w:rPr>
          <w:sz w:val="24"/>
          <w:szCs w:val="24"/>
        </w:rPr>
        <w:t>already filled out with</w:t>
      </w:r>
      <w:r>
        <w:rPr>
          <w:sz w:val="24"/>
          <w:szCs w:val="24"/>
        </w:rPr>
        <w:t xml:space="preserve"> information about the farmers who offered to supply the product.</w:t>
      </w:r>
      <w:r w:rsidR="005F21B1">
        <w:rPr>
          <w:sz w:val="24"/>
          <w:szCs w:val="24"/>
        </w:rPr>
        <w:t xml:space="preserve"> These are for the convenience of the committee members and can be recycled after the meeting.</w:t>
      </w:r>
    </w:p>
    <w:p w14:paraId="0C7D0CDF" w14:textId="74572A7E" w:rsidR="004E1507" w:rsidRDefault="004E1507" w:rsidP="004E1507">
      <w:pPr>
        <w:pStyle w:val="ListParagraph"/>
        <w:numPr>
          <w:ilvl w:val="1"/>
          <w:numId w:val="2"/>
        </w:numPr>
        <w:rPr>
          <w:sz w:val="24"/>
          <w:szCs w:val="24"/>
        </w:rPr>
      </w:pPr>
      <w:r w:rsidRPr="004E1507">
        <w:rPr>
          <w:sz w:val="24"/>
          <w:szCs w:val="24"/>
        </w:rPr>
        <w:lastRenderedPageBreak/>
        <w:t>One copy of the meat production practices spreadsheet</w:t>
      </w:r>
      <w:r w:rsidR="00660F6D">
        <w:rPr>
          <w:sz w:val="24"/>
          <w:szCs w:val="24"/>
        </w:rPr>
        <w:t xml:space="preserve">, both the Ruminants tab and the </w:t>
      </w:r>
      <w:proofErr w:type="spellStart"/>
      <w:r w:rsidR="00660F6D">
        <w:rPr>
          <w:sz w:val="24"/>
          <w:szCs w:val="24"/>
        </w:rPr>
        <w:t>PoultryPorkRabbit</w:t>
      </w:r>
      <w:proofErr w:type="spellEnd"/>
      <w:r w:rsidR="00660F6D">
        <w:rPr>
          <w:sz w:val="24"/>
          <w:szCs w:val="24"/>
        </w:rPr>
        <w:t xml:space="preserve"> tab</w:t>
      </w:r>
      <w:r w:rsidRPr="004E1507">
        <w:rPr>
          <w:sz w:val="24"/>
          <w:szCs w:val="24"/>
        </w:rPr>
        <w:t>.</w:t>
      </w:r>
    </w:p>
    <w:p w14:paraId="34637FE2" w14:textId="77777777" w:rsidR="003834B7" w:rsidRPr="004E1507" w:rsidRDefault="00FE7AB7" w:rsidP="004E1507">
      <w:pPr>
        <w:pStyle w:val="ListParagraph"/>
        <w:numPr>
          <w:ilvl w:val="1"/>
          <w:numId w:val="2"/>
        </w:numPr>
        <w:rPr>
          <w:sz w:val="24"/>
          <w:szCs w:val="24"/>
        </w:rPr>
      </w:pPr>
      <w:r w:rsidRPr="004E1507">
        <w:rPr>
          <w:sz w:val="24"/>
          <w:szCs w:val="24"/>
        </w:rPr>
        <w:t xml:space="preserve">Product </w:t>
      </w:r>
      <w:r w:rsidR="00483880">
        <w:rPr>
          <w:sz w:val="24"/>
          <w:szCs w:val="24"/>
        </w:rPr>
        <w:t xml:space="preserve">Procurement Scoring Sheets: one for </w:t>
      </w:r>
      <w:r w:rsidRPr="004E1507">
        <w:rPr>
          <w:sz w:val="24"/>
          <w:szCs w:val="24"/>
        </w:rPr>
        <w:t>each product type under consideration.</w:t>
      </w:r>
    </w:p>
    <w:p w14:paraId="682DD5C5" w14:textId="1C318062" w:rsidR="004E1507" w:rsidRDefault="00660F6D" w:rsidP="004E1507">
      <w:pPr>
        <w:pStyle w:val="ListParagraph"/>
        <w:numPr>
          <w:ilvl w:val="0"/>
          <w:numId w:val="1"/>
        </w:numPr>
        <w:rPr>
          <w:sz w:val="24"/>
          <w:szCs w:val="24"/>
        </w:rPr>
      </w:pPr>
      <w:r>
        <w:rPr>
          <w:sz w:val="24"/>
          <w:szCs w:val="24"/>
        </w:rPr>
        <w:t>Bring</w:t>
      </w:r>
      <w:r w:rsidR="004E1507">
        <w:rPr>
          <w:sz w:val="24"/>
          <w:szCs w:val="24"/>
        </w:rPr>
        <w:t xml:space="preserve"> an additional complete set of Informal Procurement Log worksheets. These will be your official</w:t>
      </w:r>
      <w:r w:rsidR="00747DBF">
        <w:rPr>
          <w:sz w:val="24"/>
          <w:szCs w:val="24"/>
        </w:rPr>
        <w:t xml:space="preserve"> set of</w:t>
      </w:r>
      <w:r w:rsidR="004E1507">
        <w:rPr>
          <w:sz w:val="24"/>
          <w:szCs w:val="24"/>
        </w:rPr>
        <w:t xml:space="preserve"> Informal Procurement Logs</w:t>
      </w:r>
      <w:r w:rsidR="00747DBF">
        <w:rPr>
          <w:sz w:val="24"/>
          <w:szCs w:val="24"/>
        </w:rPr>
        <w:t xml:space="preserve"> that you will keep on file</w:t>
      </w:r>
      <w:r w:rsidR="004E1507">
        <w:rPr>
          <w:sz w:val="24"/>
          <w:szCs w:val="24"/>
        </w:rPr>
        <w:t>.</w:t>
      </w:r>
      <w:r w:rsidR="005F21B1">
        <w:rPr>
          <w:sz w:val="24"/>
          <w:szCs w:val="24"/>
        </w:rPr>
        <w:t xml:space="preserve"> As contracts </w:t>
      </w:r>
      <w:proofErr w:type="gramStart"/>
      <w:r w:rsidR="005F21B1">
        <w:rPr>
          <w:sz w:val="24"/>
          <w:szCs w:val="24"/>
        </w:rPr>
        <w:t>are awarded</w:t>
      </w:r>
      <w:proofErr w:type="gramEnd"/>
      <w:r w:rsidR="005F21B1">
        <w:rPr>
          <w:sz w:val="24"/>
          <w:szCs w:val="24"/>
        </w:rPr>
        <w:t xml:space="preserve"> for each product type, mark the </w:t>
      </w:r>
      <w:r w:rsidR="00D70A0A">
        <w:rPr>
          <w:sz w:val="24"/>
          <w:szCs w:val="24"/>
        </w:rPr>
        <w:t xml:space="preserve">scores and </w:t>
      </w:r>
      <w:r w:rsidR="005F21B1">
        <w:rPr>
          <w:sz w:val="24"/>
          <w:szCs w:val="24"/>
        </w:rPr>
        <w:t xml:space="preserve">awardee on this set of official Logs. </w:t>
      </w:r>
    </w:p>
    <w:p w14:paraId="416ECA25" w14:textId="77777777" w:rsidR="004E1507" w:rsidRDefault="00985B78" w:rsidP="004E1507">
      <w:pPr>
        <w:pStyle w:val="ListParagraph"/>
        <w:numPr>
          <w:ilvl w:val="0"/>
          <w:numId w:val="1"/>
        </w:numPr>
        <w:rPr>
          <w:sz w:val="24"/>
          <w:szCs w:val="24"/>
        </w:rPr>
      </w:pPr>
      <w:r w:rsidRPr="004E1507">
        <w:rPr>
          <w:sz w:val="24"/>
          <w:szCs w:val="24"/>
        </w:rPr>
        <w:t xml:space="preserve">Have </w:t>
      </w:r>
      <w:r w:rsidR="004E1507">
        <w:rPr>
          <w:sz w:val="24"/>
          <w:szCs w:val="24"/>
        </w:rPr>
        <w:t>supplemental information handy:</w:t>
      </w:r>
    </w:p>
    <w:p w14:paraId="524DD6A4" w14:textId="7EFE722A" w:rsidR="00985B78" w:rsidRDefault="004E1507" w:rsidP="004E1507">
      <w:pPr>
        <w:pStyle w:val="ListParagraph"/>
        <w:numPr>
          <w:ilvl w:val="1"/>
          <w:numId w:val="1"/>
        </w:numPr>
        <w:rPr>
          <w:sz w:val="24"/>
          <w:szCs w:val="24"/>
        </w:rPr>
      </w:pPr>
      <w:r>
        <w:rPr>
          <w:sz w:val="24"/>
          <w:szCs w:val="24"/>
        </w:rPr>
        <w:t>T</w:t>
      </w:r>
      <w:r w:rsidR="006523C2" w:rsidRPr="004E1507">
        <w:rPr>
          <w:sz w:val="24"/>
          <w:szCs w:val="24"/>
        </w:rPr>
        <w:t>he farmers’ applications</w:t>
      </w:r>
      <w:r w:rsidR="00F60AAD">
        <w:rPr>
          <w:sz w:val="24"/>
          <w:szCs w:val="24"/>
        </w:rPr>
        <w:t>:</w:t>
      </w:r>
      <w:r w:rsidR="006523C2" w:rsidRPr="004E1507">
        <w:rPr>
          <w:sz w:val="24"/>
          <w:szCs w:val="24"/>
        </w:rPr>
        <w:t xml:space="preserve"> </w:t>
      </w:r>
      <w:proofErr w:type="gramStart"/>
      <w:r w:rsidR="006523C2" w:rsidRPr="004E1507">
        <w:rPr>
          <w:sz w:val="24"/>
          <w:szCs w:val="24"/>
        </w:rPr>
        <w:t>in case</w:t>
      </w:r>
      <w:proofErr w:type="gramEnd"/>
      <w:r w:rsidR="006523C2" w:rsidRPr="004E1507">
        <w:rPr>
          <w:sz w:val="24"/>
          <w:szCs w:val="24"/>
        </w:rPr>
        <w:t xml:space="preserve"> there</w:t>
      </w:r>
      <w:r w:rsidR="00F60AAD">
        <w:rPr>
          <w:sz w:val="24"/>
          <w:szCs w:val="24"/>
        </w:rPr>
        <w:t xml:space="preserve"> are</w:t>
      </w:r>
      <w:r w:rsidR="00D70A0A">
        <w:rPr>
          <w:sz w:val="24"/>
          <w:szCs w:val="24"/>
        </w:rPr>
        <w:t xml:space="preserve"> </w:t>
      </w:r>
      <w:r w:rsidR="006523C2" w:rsidRPr="004E1507">
        <w:rPr>
          <w:sz w:val="24"/>
          <w:szCs w:val="24"/>
        </w:rPr>
        <w:t>question</w:t>
      </w:r>
      <w:r w:rsidR="00F60AAD">
        <w:rPr>
          <w:sz w:val="24"/>
          <w:szCs w:val="24"/>
        </w:rPr>
        <w:t>s</w:t>
      </w:r>
      <w:r w:rsidR="006523C2" w:rsidRPr="004E1507">
        <w:rPr>
          <w:sz w:val="24"/>
          <w:szCs w:val="24"/>
        </w:rPr>
        <w:t xml:space="preserve"> about items</w:t>
      </w:r>
      <w:r w:rsidR="00F60AAD">
        <w:rPr>
          <w:sz w:val="24"/>
          <w:szCs w:val="24"/>
        </w:rPr>
        <w:t>,</w:t>
      </w:r>
      <w:r w:rsidR="006523C2" w:rsidRPr="004E1507">
        <w:rPr>
          <w:sz w:val="24"/>
          <w:szCs w:val="24"/>
        </w:rPr>
        <w:t xml:space="preserve"> such as their past performance on contracts or their use of approved meat processors.</w:t>
      </w:r>
    </w:p>
    <w:p w14:paraId="0F302C52" w14:textId="16ACE225" w:rsidR="004E1507" w:rsidRPr="004E1507" w:rsidRDefault="004E1507" w:rsidP="004E1507">
      <w:pPr>
        <w:pStyle w:val="ListParagraph"/>
        <w:numPr>
          <w:ilvl w:val="1"/>
          <w:numId w:val="1"/>
        </w:numPr>
        <w:rPr>
          <w:sz w:val="24"/>
          <w:szCs w:val="24"/>
        </w:rPr>
      </w:pPr>
      <w:r>
        <w:rPr>
          <w:sz w:val="24"/>
          <w:szCs w:val="24"/>
        </w:rPr>
        <w:t>The spreadsheet record of farmers’ applications</w:t>
      </w:r>
      <w:r w:rsidR="00F60AAD">
        <w:rPr>
          <w:sz w:val="24"/>
          <w:szCs w:val="24"/>
        </w:rPr>
        <w:t>:</w:t>
      </w:r>
      <w:r>
        <w:rPr>
          <w:sz w:val="24"/>
          <w:szCs w:val="24"/>
        </w:rPr>
        <w:t xml:space="preserve"> for </w:t>
      </w:r>
      <w:proofErr w:type="gramStart"/>
      <w:r>
        <w:rPr>
          <w:sz w:val="24"/>
          <w:szCs w:val="24"/>
        </w:rPr>
        <w:t>cross-checking</w:t>
      </w:r>
      <w:proofErr w:type="gramEnd"/>
      <w:r>
        <w:rPr>
          <w:sz w:val="24"/>
          <w:szCs w:val="24"/>
        </w:rPr>
        <w:t xml:space="preserve"> </w:t>
      </w:r>
      <w:r w:rsidR="00F60AAD">
        <w:rPr>
          <w:sz w:val="24"/>
          <w:szCs w:val="24"/>
        </w:rPr>
        <w:t>if</w:t>
      </w:r>
      <w:r>
        <w:rPr>
          <w:sz w:val="24"/>
          <w:szCs w:val="24"/>
        </w:rPr>
        <w:t xml:space="preserve"> there’s a discrepancy in other paperwork.</w:t>
      </w:r>
    </w:p>
    <w:p w14:paraId="4620F7FE" w14:textId="3540BDA7" w:rsidR="009F6369" w:rsidRPr="009F6369" w:rsidRDefault="00660F6D" w:rsidP="009F6369">
      <w:pPr>
        <w:pStyle w:val="ListParagraph"/>
        <w:numPr>
          <w:ilvl w:val="0"/>
          <w:numId w:val="1"/>
        </w:numPr>
        <w:rPr>
          <w:sz w:val="24"/>
          <w:szCs w:val="24"/>
        </w:rPr>
      </w:pPr>
      <w:r>
        <w:rPr>
          <w:sz w:val="24"/>
          <w:szCs w:val="24"/>
        </w:rPr>
        <w:t>Have</w:t>
      </w:r>
      <w:r w:rsidR="009F6369">
        <w:rPr>
          <w:sz w:val="24"/>
          <w:szCs w:val="24"/>
        </w:rPr>
        <w:t xml:space="preserve"> a whiteboard or </w:t>
      </w:r>
      <w:proofErr w:type="gramStart"/>
      <w:r w:rsidR="009F6369">
        <w:rPr>
          <w:sz w:val="24"/>
          <w:szCs w:val="24"/>
        </w:rPr>
        <w:t>flip-chart</w:t>
      </w:r>
      <w:proofErr w:type="gramEnd"/>
      <w:r w:rsidR="009F6369">
        <w:rPr>
          <w:sz w:val="24"/>
          <w:szCs w:val="24"/>
        </w:rPr>
        <w:t xml:space="preserve"> and markers, for quick compiling </w:t>
      </w:r>
      <w:r w:rsidR="00D70A0A">
        <w:rPr>
          <w:sz w:val="24"/>
          <w:szCs w:val="24"/>
        </w:rPr>
        <w:t xml:space="preserve">and averaging </w:t>
      </w:r>
      <w:r w:rsidR="009F6369">
        <w:rPr>
          <w:sz w:val="24"/>
          <w:szCs w:val="24"/>
        </w:rPr>
        <w:t>of scores.</w:t>
      </w:r>
    </w:p>
    <w:p w14:paraId="79D69992" w14:textId="1920D078" w:rsidR="00677487" w:rsidRDefault="00677487" w:rsidP="006523C2">
      <w:pPr>
        <w:pStyle w:val="Heading3"/>
      </w:pPr>
      <w:bookmarkStart w:id="16" w:name="_Toc486515207"/>
      <w:r>
        <w:t>Score Product Types</w:t>
      </w:r>
      <w:bookmarkEnd w:id="16"/>
    </w:p>
    <w:p w14:paraId="38CE6F20" w14:textId="3C341998" w:rsidR="006523C2" w:rsidRDefault="004E1507" w:rsidP="00034214">
      <w:pPr>
        <w:rPr>
          <w:sz w:val="24"/>
          <w:szCs w:val="24"/>
        </w:rPr>
      </w:pPr>
      <w:r>
        <w:rPr>
          <w:sz w:val="24"/>
          <w:szCs w:val="24"/>
        </w:rPr>
        <w:br/>
      </w:r>
      <w:proofErr w:type="gramStart"/>
      <w:r w:rsidR="006523C2">
        <w:rPr>
          <w:sz w:val="24"/>
          <w:szCs w:val="24"/>
        </w:rPr>
        <w:t>Here’s</w:t>
      </w:r>
      <w:proofErr w:type="gramEnd"/>
      <w:r w:rsidR="006523C2">
        <w:rPr>
          <w:sz w:val="24"/>
          <w:szCs w:val="24"/>
        </w:rPr>
        <w:t xml:space="preserve"> how the Aitkin Public Schools process worked. You can adjust this to fit your own needs and preferences.</w:t>
      </w:r>
      <w:r w:rsidR="00140066">
        <w:rPr>
          <w:sz w:val="24"/>
          <w:szCs w:val="24"/>
        </w:rPr>
        <w:t xml:space="preserve"> </w:t>
      </w:r>
    </w:p>
    <w:p w14:paraId="6289E67B" w14:textId="77777777" w:rsidR="004E1507" w:rsidRDefault="006523C2" w:rsidP="004E1507">
      <w:pPr>
        <w:pStyle w:val="ListParagraph"/>
        <w:numPr>
          <w:ilvl w:val="0"/>
          <w:numId w:val="1"/>
        </w:numPr>
        <w:rPr>
          <w:sz w:val="24"/>
          <w:szCs w:val="24"/>
        </w:rPr>
      </w:pPr>
      <w:r>
        <w:rPr>
          <w:sz w:val="24"/>
          <w:szCs w:val="24"/>
        </w:rPr>
        <w:t>Announce a product type</w:t>
      </w:r>
      <w:r w:rsidR="00483880">
        <w:rPr>
          <w:sz w:val="24"/>
          <w:szCs w:val="24"/>
        </w:rPr>
        <w:t xml:space="preserve">. </w:t>
      </w:r>
      <w:proofErr w:type="gramStart"/>
      <w:r w:rsidR="00483880">
        <w:rPr>
          <w:sz w:val="24"/>
          <w:szCs w:val="24"/>
        </w:rPr>
        <w:t>E</w:t>
      </w:r>
      <w:r>
        <w:rPr>
          <w:sz w:val="24"/>
          <w:szCs w:val="24"/>
        </w:rPr>
        <w:t>ach committee member find</w:t>
      </w:r>
      <w:r w:rsidR="00483880">
        <w:rPr>
          <w:sz w:val="24"/>
          <w:szCs w:val="24"/>
        </w:rPr>
        <w:t>s</w:t>
      </w:r>
      <w:r>
        <w:rPr>
          <w:sz w:val="24"/>
          <w:szCs w:val="24"/>
        </w:rPr>
        <w:t xml:space="preserve"> their</w:t>
      </w:r>
      <w:proofErr w:type="gramEnd"/>
      <w:r>
        <w:rPr>
          <w:sz w:val="24"/>
          <w:szCs w:val="24"/>
        </w:rPr>
        <w:t xml:space="preserve"> Informal Procurement Log sheet for that product type.</w:t>
      </w:r>
    </w:p>
    <w:p w14:paraId="5F5BDDF0" w14:textId="77777777" w:rsidR="004E1507" w:rsidRPr="004E1507" w:rsidRDefault="004E1507" w:rsidP="004E1507">
      <w:pPr>
        <w:pStyle w:val="ListParagraph"/>
        <w:numPr>
          <w:ilvl w:val="0"/>
          <w:numId w:val="1"/>
        </w:numPr>
        <w:rPr>
          <w:sz w:val="24"/>
          <w:szCs w:val="24"/>
        </w:rPr>
      </w:pPr>
      <w:r>
        <w:rPr>
          <w:sz w:val="24"/>
          <w:szCs w:val="24"/>
        </w:rPr>
        <w:t>If a meat product</w:t>
      </w:r>
      <w:r w:rsidR="00483880">
        <w:rPr>
          <w:sz w:val="24"/>
          <w:szCs w:val="24"/>
        </w:rPr>
        <w:t>,</w:t>
      </w:r>
      <w:r>
        <w:rPr>
          <w:sz w:val="24"/>
          <w:szCs w:val="24"/>
        </w:rPr>
        <w:t xml:space="preserve"> the committee members also refer to their copy of the meat production practices spreadsheet.</w:t>
      </w:r>
    </w:p>
    <w:p w14:paraId="625E378C" w14:textId="24BB0F48" w:rsidR="00A130F9" w:rsidRDefault="00483880" w:rsidP="00677487">
      <w:pPr>
        <w:pStyle w:val="ListParagraph"/>
        <w:numPr>
          <w:ilvl w:val="0"/>
          <w:numId w:val="1"/>
        </w:numPr>
        <w:rPr>
          <w:sz w:val="24"/>
          <w:szCs w:val="24"/>
        </w:rPr>
      </w:pPr>
      <w:r>
        <w:rPr>
          <w:sz w:val="24"/>
          <w:szCs w:val="24"/>
        </w:rPr>
        <w:t>E</w:t>
      </w:r>
      <w:r w:rsidR="006523C2">
        <w:rPr>
          <w:sz w:val="24"/>
          <w:szCs w:val="24"/>
        </w:rPr>
        <w:t>ach committee member take</w:t>
      </w:r>
      <w:r>
        <w:rPr>
          <w:sz w:val="24"/>
          <w:szCs w:val="24"/>
        </w:rPr>
        <w:t>s</w:t>
      </w:r>
      <w:r w:rsidR="006523C2">
        <w:rPr>
          <w:sz w:val="24"/>
          <w:szCs w:val="24"/>
        </w:rPr>
        <w:t xml:space="preserve"> a Product Procurement Scoring Sheet and fill</w:t>
      </w:r>
      <w:r>
        <w:rPr>
          <w:sz w:val="24"/>
          <w:szCs w:val="24"/>
        </w:rPr>
        <w:t>s</w:t>
      </w:r>
      <w:r w:rsidR="006523C2">
        <w:rPr>
          <w:sz w:val="24"/>
          <w:szCs w:val="24"/>
        </w:rPr>
        <w:t xml:space="preserve"> it in for the product under consideration. There is space to score three farms on each Product Procurement Scoring Sheet. </w:t>
      </w:r>
    </w:p>
    <w:p w14:paraId="5385DD42" w14:textId="77777777" w:rsidR="006523C2" w:rsidRDefault="006523C2" w:rsidP="00677487">
      <w:pPr>
        <w:pStyle w:val="ListParagraph"/>
        <w:numPr>
          <w:ilvl w:val="0"/>
          <w:numId w:val="1"/>
        </w:numPr>
        <w:rPr>
          <w:sz w:val="24"/>
          <w:szCs w:val="24"/>
        </w:rPr>
      </w:pPr>
      <w:r>
        <w:rPr>
          <w:sz w:val="24"/>
          <w:szCs w:val="24"/>
        </w:rPr>
        <w:t xml:space="preserve">Use a whiteboard or a flip chart to quickly tally scores from each committee member and calculate averages. </w:t>
      </w:r>
    </w:p>
    <w:p w14:paraId="5186204A" w14:textId="29C42D38" w:rsidR="006523C2" w:rsidRDefault="00483880" w:rsidP="00677487">
      <w:pPr>
        <w:pStyle w:val="ListParagraph"/>
        <w:numPr>
          <w:ilvl w:val="0"/>
          <w:numId w:val="1"/>
        </w:numPr>
        <w:rPr>
          <w:sz w:val="24"/>
          <w:szCs w:val="24"/>
        </w:rPr>
      </w:pPr>
      <w:r>
        <w:rPr>
          <w:sz w:val="24"/>
          <w:szCs w:val="24"/>
        </w:rPr>
        <w:t>Discuss</w:t>
      </w:r>
      <w:r w:rsidR="006523C2">
        <w:rPr>
          <w:sz w:val="24"/>
          <w:szCs w:val="24"/>
        </w:rPr>
        <w:t xml:space="preserve"> the scores and the farms, and award the </w:t>
      </w:r>
      <w:r w:rsidR="00FB020C">
        <w:rPr>
          <w:sz w:val="24"/>
          <w:szCs w:val="24"/>
        </w:rPr>
        <w:t xml:space="preserve">contract </w:t>
      </w:r>
      <w:r w:rsidR="006523C2">
        <w:rPr>
          <w:sz w:val="24"/>
          <w:szCs w:val="24"/>
        </w:rPr>
        <w:t>for the product.</w:t>
      </w:r>
    </w:p>
    <w:p w14:paraId="2191A5A1" w14:textId="77777777" w:rsidR="006523C2" w:rsidRDefault="004E1507" w:rsidP="00677487">
      <w:pPr>
        <w:pStyle w:val="ListParagraph"/>
        <w:numPr>
          <w:ilvl w:val="0"/>
          <w:numId w:val="1"/>
        </w:numPr>
        <w:rPr>
          <w:sz w:val="24"/>
          <w:szCs w:val="24"/>
        </w:rPr>
      </w:pPr>
      <w:r>
        <w:rPr>
          <w:sz w:val="24"/>
          <w:szCs w:val="24"/>
        </w:rPr>
        <w:t>Mark the chosen farmer on the official Informal Procurement Log for that product.</w:t>
      </w:r>
    </w:p>
    <w:p w14:paraId="6B8BD6CB" w14:textId="339EFDD8" w:rsidR="004E1507" w:rsidRPr="00677487" w:rsidRDefault="004E1507" w:rsidP="00677487">
      <w:pPr>
        <w:pStyle w:val="ListParagraph"/>
        <w:numPr>
          <w:ilvl w:val="0"/>
          <w:numId w:val="1"/>
        </w:numPr>
        <w:rPr>
          <w:sz w:val="24"/>
          <w:szCs w:val="24"/>
        </w:rPr>
      </w:pPr>
      <w:r>
        <w:rPr>
          <w:sz w:val="24"/>
          <w:szCs w:val="24"/>
        </w:rPr>
        <w:t>Move on to the next product</w:t>
      </w:r>
      <w:r w:rsidR="00C94782">
        <w:rPr>
          <w:sz w:val="24"/>
          <w:szCs w:val="24"/>
        </w:rPr>
        <w:t xml:space="preserve"> type</w:t>
      </w:r>
      <w:r>
        <w:rPr>
          <w:sz w:val="24"/>
          <w:szCs w:val="24"/>
        </w:rPr>
        <w:t xml:space="preserve"> and repeat the </w:t>
      </w:r>
      <w:r w:rsidR="00C94782">
        <w:rPr>
          <w:sz w:val="24"/>
          <w:szCs w:val="24"/>
        </w:rPr>
        <w:t xml:space="preserve">scoring </w:t>
      </w:r>
      <w:r>
        <w:rPr>
          <w:sz w:val="24"/>
          <w:szCs w:val="24"/>
        </w:rPr>
        <w:t>process.</w:t>
      </w:r>
    </w:p>
    <w:p w14:paraId="6EBC2A9F" w14:textId="77777777" w:rsidR="00677487" w:rsidRDefault="00677487" w:rsidP="00034214">
      <w:pPr>
        <w:rPr>
          <w:sz w:val="24"/>
          <w:szCs w:val="24"/>
        </w:rPr>
      </w:pPr>
    </w:p>
    <w:p w14:paraId="43BBFFC9" w14:textId="0CFD69A0" w:rsidR="009628DF" w:rsidRPr="00F37B07" w:rsidRDefault="009628DF" w:rsidP="00F37B07">
      <w:pPr>
        <w:pStyle w:val="Heading2"/>
      </w:pPr>
      <w:bookmarkStart w:id="17" w:name="_Toc486515208"/>
      <w:r w:rsidRPr="00FE7AB7">
        <w:lastRenderedPageBreak/>
        <w:t>Meet with food service staff to establish viable menus based on</w:t>
      </w:r>
      <w:r w:rsidR="00246BBA">
        <w:t xml:space="preserve"> awarded contracts</w:t>
      </w:r>
      <w:bookmarkEnd w:id="17"/>
    </w:p>
    <w:p w14:paraId="1E509CC3" w14:textId="3F9D49ED" w:rsidR="00183695" w:rsidRPr="00483880" w:rsidRDefault="00183695" w:rsidP="00183695">
      <w:pPr>
        <w:rPr>
          <w:sz w:val="24"/>
          <w:szCs w:val="24"/>
        </w:rPr>
      </w:pPr>
      <w:r w:rsidRPr="00483880">
        <w:rPr>
          <w:sz w:val="24"/>
          <w:szCs w:val="24"/>
        </w:rPr>
        <w:t xml:space="preserve">Go back through the draft menus and make adjustments based on availability of product. You might find that seasonal availability is different </w:t>
      </w:r>
      <w:proofErr w:type="gramStart"/>
      <w:r w:rsidRPr="00483880">
        <w:rPr>
          <w:sz w:val="24"/>
          <w:szCs w:val="24"/>
        </w:rPr>
        <w:t>than</w:t>
      </w:r>
      <w:proofErr w:type="gramEnd"/>
      <w:r w:rsidRPr="00483880">
        <w:rPr>
          <w:sz w:val="24"/>
          <w:szCs w:val="24"/>
        </w:rPr>
        <w:t xml:space="preserve"> you anticipated, and you’ll need to adjust the timing of certain meals.</w:t>
      </w:r>
    </w:p>
    <w:p w14:paraId="18CF2283" w14:textId="77777777" w:rsidR="00C94782" w:rsidRDefault="00183695" w:rsidP="000633F1">
      <w:pPr>
        <w:rPr>
          <w:sz w:val="24"/>
          <w:szCs w:val="24"/>
        </w:rPr>
      </w:pPr>
      <w:r w:rsidRPr="00483880">
        <w:rPr>
          <w:sz w:val="24"/>
          <w:szCs w:val="24"/>
        </w:rPr>
        <w:t xml:space="preserve">You might find there are more opportunities to use local products than you originally </w:t>
      </w:r>
      <w:r w:rsidR="00483880">
        <w:rPr>
          <w:sz w:val="24"/>
          <w:szCs w:val="24"/>
        </w:rPr>
        <w:t>thought</w:t>
      </w:r>
      <w:r w:rsidRPr="00483880">
        <w:rPr>
          <w:sz w:val="24"/>
          <w:szCs w:val="24"/>
        </w:rPr>
        <w:t>.</w:t>
      </w:r>
      <w:r w:rsidR="006730CE">
        <w:rPr>
          <w:sz w:val="24"/>
          <w:szCs w:val="24"/>
        </w:rPr>
        <w:t xml:space="preserve"> For instance, sometimes the first local meal is such a success that more local meals </w:t>
      </w:r>
      <w:proofErr w:type="gramStart"/>
      <w:r w:rsidR="006730CE">
        <w:rPr>
          <w:sz w:val="24"/>
          <w:szCs w:val="24"/>
        </w:rPr>
        <w:t>are added</w:t>
      </w:r>
      <w:proofErr w:type="gramEnd"/>
      <w:r w:rsidR="006730CE">
        <w:rPr>
          <w:sz w:val="24"/>
          <w:szCs w:val="24"/>
        </w:rPr>
        <w:t xml:space="preserve"> to the schedule.</w:t>
      </w:r>
      <w:r w:rsidRPr="00483880">
        <w:rPr>
          <w:sz w:val="24"/>
          <w:szCs w:val="24"/>
        </w:rPr>
        <w:t xml:space="preserve"> In </w:t>
      </w:r>
      <w:r w:rsidR="006730CE">
        <w:rPr>
          <w:sz w:val="24"/>
          <w:szCs w:val="24"/>
        </w:rPr>
        <w:t>some</w:t>
      </w:r>
      <w:r w:rsidRPr="00483880">
        <w:rPr>
          <w:sz w:val="24"/>
          <w:szCs w:val="24"/>
        </w:rPr>
        <w:t xml:space="preserve"> cases, it might be possible to accept more than one of the </w:t>
      </w:r>
      <w:r w:rsidR="00FB020C">
        <w:rPr>
          <w:sz w:val="24"/>
          <w:szCs w:val="24"/>
        </w:rPr>
        <w:t>quotes</w:t>
      </w:r>
      <w:r w:rsidR="00FB020C" w:rsidRPr="00483880">
        <w:rPr>
          <w:sz w:val="24"/>
          <w:szCs w:val="24"/>
        </w:rPr>
        <w:t xml:space="preserve"> </w:t>
      </w:r>
      <w:r w:rsidRPr="00483880">
        <w:rPr>
          <w:sz w:val="24"/>
          <w:szCs w:val="24"/>
        </w:rPr>
        <w:t>for the product</w:t>
      </w:r>
      <w:r w:rsidR="006730CE">
        <w:rPr>
          <w:sz w:val="24"/>
          <w:szCs w:val="24"/>
        </w:rPr>
        <w:t xml:space="preserve"> (e.g. if the farmer awarded the first contract </w:t>
      </w:r>
      <w:proofErr w:type="gramStart"/>
      <w:r w:rsidR="006730CE">
        <w:rPr>
          <w:sz w:val="24"/>
          <w:szCs w:val="24"/>
        </w:rPr>
        <w:t>doesn’t</w:t>
      </w:r>
      <w:proofErr w:type="gramEnd"/>
      <w:r w:rsidR="006730CE">
        <w:rPr>
          <w:sz w:val="24"/>
          <w:szCs w:val="24"/>
        </w:rPr>
        <w:t xml:space="preserve"> have enough product to fill the additional demand)</w:t>
      </w:r>
      <w:r w:rsidRPr="00483880">
        <w:rPr>
          <w:sz w:val="24"/>
          <w:szCs w:val="24"/>
        </w:rPr>
        <w:t xml:space="preserve">. </w:t>
      </w:r>
    </w:p>
    <w:p w14:paraId="159A970B" w14:textId="7E7EC91B" w:rsidR="000633F1" w:rsidRPr="00483880" w:rsidRDefault="00C94782" w:rsidP="000633F1">
      <w:pPr>
        <w:rPr>
          <w:sz w:val="24"/>
          <w:szCs w:val="24"/>
        </w:rPr>
      </w:pPr>
      <w:r>
        <w:rPr>
          <w:sz w:val="24"/>
          <w:szCs w:val="24"/>
        </w:rPr>
        <w:t>If you are subject to USDA-FNS Child Nutrition Program rules, however, you will need to ensure that at least two, and preferably three, farmers have the opportunity to compete for any additional opportunities to supply local product.</w:t>
      </w:r>
    </w:p>
    <w:p w14:paraId="66A14F4B" w14:textId="26A616D0" w:rsidR="009628DF" w:rsidRDefault="00183695" w:rsidP="00A04AF7">
      <w:pPr>
        <w:pStyle w:val="Heading2"/>
      </w:pPr>
      <w:r>
        <w:br/>
      </w:r>
      <w:bookmarkStart w:id="18" w:name="_Toc486515209"/>
      <w:r w:rsidR="00AD6080">
        <w:t>Send contracts and sample forms to farmers</w:t>
      </w:r>
      <w:bookmarkEnd w:id="18"/>
    </w:p>
    <w:p w14:paraId="23B2003E" w14:textId="4F3E021A" w:rsidR="00AD6080" w:rsidRDefault="00AD6080" w:rsidP="00AD6080">
      <w:pPr>
        <w:pStyle w:val="Heading3"/>
      </w:pPr>
      <w:bookmarkStart w:id="19" w:name="_Toc486515210"/>
      <w:r>
        <w:t>Contracts and W-9 Forms</w:t>
      </w:r>
      <w:bookmarkEnd w:id="19"/>
    </w:p>
    <w:p w14:paraId="556BE954" w14:textId="25E6AA37" w:rsidR="00DA4EB2" w:rsidRDefault="00AD6080" w:rsidP="00183695">
      <w:pPr>
        <w:rPr>
          <w:sz w:val="24"/>
          <w:szCs w:val="24"/>
        </w:rPr>
      </w:pPr>
      <w:r>
        <w:rPr>
          <w:sz w:val="24"/>
          <w:szCs w:val="24"/>
        </w:rPr>
        <w:br/>
      </w:r>
      <w:r w:rsidR="007D0357">
        <w:rPr>
          <w:sz w:val="24"/>
          <w:szCs w:val="24"/>
        </w:rPr>
        <w:t xml:space="preserve">Download the sample contract form in Appendix </w:t>
      </w:r>
      <w:r w:rsidR="00B6645C">
        <w:rPr>
          <w:sz w:val="24"/>
          <w:szCs w:val="24"/>
        </w:rPr>
        <w:t>E</w:t>
      </w:r>
      <w:r w:rsidR="00DA4EB2">
        <w:rPr>
          <w:sz w:val="24"/>
          <w:szCs w:val="24"/>
        </w:rPr>
        <w:t>:</w:t>
      </w:r>
      <w:r w:rsidR="007D0357">
        <w:rPr>
          <w:sz w:val="24"/>
          <w:szCs w:val="24"/>
        </w:rPr>
        <w:t xml:space="preserve"> </w:t>
      </w:r>
      <w:hyperlink r:id="rId28" w:history="1">
        <w:r w:rsidR="00B6645C" w:rsidRPr="00865977">
          <w:rPr>
            <w:rStyle w:val="Hyperlink"/>
            <w:sz w:val="24"/>
            <w:szCs w:val="24"/>
          </w:rPr>
          <w:t>http://misadocuments.info/AppendixE_LocalFood_Sample_Contract.docx</w:t>
        </w:r>
      </w:hyperlink>
      <w:r w:rsidR="00B6645C">
        <w:rPr>
          <w:sz w:val="24"/>
          <w:szCs w:val="24"/>
        </w:rPr>
        <w:t xml:space="preserve"> </w:t>
      </w:r>
      <w:r w:rsidR="00DA4EB2">
        <w:rPr>
          <w:sz w:val="24"/>
          <w:szCs w:val="24"/>
        </w:rPr>
        <w:t xml:space="preserve"> </w:t>
      </w:r>
    </w:p>
    <w:p w14:paraId="5C47CCD0" w14:textId="027C1826" w:rsidR="00AD6080" w:rsidRDefault="00AD6080" w:rsidP="00183695">
      <w:pPr>
        <w:rPr>
          <w:sz w:val="24"/>
          <w:szCs w:val="24"/>
        </w:rPr>
      </w:pPr>
      <w:r>
        <w:rPr>
          <w:sz w:val="24"/>
          <w:szCs w:val="24"/>
        </w:rPr>
        <w:t xml:space="preserve">Download the W-9 form from Appendix </w:t>
      </w:r>
      <w:r w:rsidR="00B6645C">
        <w:rPr>
          <w:sz w:val="24"/>
          <w:szCs w:val="24"/>
        </w:rPr>
        <w:t>E</w:t>
      </w:r>
      <w:proofErr w:type="gramStart"/>
      <w:r>
        <w:rPr>
          <w:sz w:val="24"/>
          <w:szCs w:val="24"/>
        </w:rPr>
        <w:t>:</w:t>
      </w:r>
      <w:proofErr w:type="gramEnd"/>
      <w:r>
        <w:rPr>
          <w:sz w:val="24"/>
          <w:szCs w:val="24"/>
        </w:rPr>
        <w:br/>
      </w:r>
      <w:hyperlink r:id="rId29" w:history="1">
        <w:r w:rsidR="00B6645C" w:rsidRPr="00865977">
          <w:rPr>
            <w:rStyle w:val="Hyperlink"/>
            <w:sz w:val="24"/>
            <w:szCs w:val="24"/>
          </w:rPr>
          <w:t>http://misadocuments.info/AppendixE_LocalFood_fw9_2014.pdf</w:t>
        </w:r>
      </w:hyperlink>
      <w:r w:rsidR="00B6645C">
        <w:rPr>
          <w:sz w:val="24"/>
          <w:szCs w:val="24"/>
        </w:rPr>
        <w:t xml:space="preserve"> </w:t>
      </w:r>
      <w:r>
        <w:rPr>
          <w:sz w:val="24"/>
          <w:szCs w:val="24"/>
        </w:rPr>
        <w:t xml:space="preserve"> </w:t>
      </w:r>
      <w:r w:rsidR="00B6645C">
        <w:rPr>
          <w:sz w:val="24"/>
          <w:szCs w:val="24"/>
        </w:rPr>
        <w:t xml:space="preserve"> </w:t>
      </w:r>
      <w:r>
        <w:rPr>
          <w:sz w:val="24"/>
          <w:szCs w:val="24"/>
        </w:rPr>
        <w:br/>
      </w:r>
    </w:p>
    <w:p w14:paraId="42D0ABFF" w14:textId="22B85309" w:rsidR="001C2C84" w:rsidRDefault="001C2C84" w:rsidP="00183695">
      <w:pPr>
        <w:rPr>
          <w:sz w:val="24"/>
          <w:szCs w:val="24"/>
        </w:rPr>
      </w:pPr>
    </w:p>
    <w:p w14:paraId="27E329BD" w14:textId="611998EE" w:rsidR="00DA4EB2" w:rsidRDefault="00DE19F4" w:rsidP="00183695">
      <w:pPr>
        <w:rPr>
          <w:sz w:val="24"/>
          <w:szCs w:val="24"/>
        </w:rPr>
      </w:pPr>
      <w:r>
        <w:rPr>
          <w:noProof/>
          <w:sz w:val="24"/>
          <w:szCs w:val="24"/>
        </w:rPr>
        <w:lastRenderedPageBreak/>
        <mc:AlternateContent>
          <mc:Choice Requires="wps">
            <w:drawing>
              <wp:anchor distT="0" distB="0" distL="114300" distR="114300" simplePos="0" relativeHeight="251663360" behindDoc="0" locked="0" layoutInCell="1" allowOverlap="1" wp14:anchorId="016983A8" wp14:editId="1978FAA4">
                <wp:simplePos x="0" y="0"/>
                <wp:positionH relativeFrom="column">
                  <wp:posOffset>2584450</wp:posOffset>
                </wp:positionH>
                <wp:positionV relativeFrom="paragraph">
                  <wp:posOffset>95250</wp:posOffset>
                </wp:positionV>
                <wp:extent cx="2927350" cy="3606800"/>
                <wp:effectExtent l="0" t="0" r="25400" b="12700"/>
                <wp:wrapSquare wrapText="bothSides"/>
                <wp:docPr id="6" name="Text Box 6"/>
                <wp:cNvGraphicFramePr/>
                <a:graphic xmlns:a="http://schemas.openxmlformats.org/drawingml/2006/main">
                  <a:graphicData uri="http://schemas.microsoft.com/office/word/2010/wordprocessingShape">
                    <wps:wsp>
                      <wps:cNvSpPr txBox="1"/>
                      <wps:spPr>
                        <a:xfrm>
                          <a:off x="0" y="0"/>
                          <a:ext cx="2927350" cy="3606800"/>
                        </a:xfrm>
                        <a:prstGeom prst="rect">
                          <a:avLst/>
                        </a:prstGeom>
                        <a:solidFill>
                          <a:schemeClr val="lt1"/>
                        </a:solidFill>
                        <a:ln w="6350">
                          <a:solidFill>
                            <a:prstClr val="black"/>
                          </a:solidFill>
                        </a:ln>
                      </wps:spPr>
                      <wps:txbx>
                        <w:txbxContent>
                          <w:p w14:paraId="23F60A06" w14:textId="3CC79ABC" w:rsidR="00676F06" w:rsidRPr="00DE19F4" w:rsidRDefault="00676F06" w:rsidP="00F851CF">
                            <w:pPr>
                              <w:jc w:val="center"/>
                              <w:rPr>
                                <w:b/>
                              </w:rPr>
                            </w:pPr>
                            <w:r>
                              <w:rPr>
                                <w:b/>
                              </w:rPr>
                              <w:t xml:space="preserve">Written, Signed </w:t>
                            </w:r>
                            <w:r w:rsidRPr="00DE19F4">
                              <w:rPr>
                                <w:b/>
                              </w:rPr>
                              <w:t xml:space="preserve">Contracts are </w:t>
                            </w:r>
                            <w:proofErr w:type="gramStart"/>
                            <w:r w:rsidRPr="00DE19F4">
                              <w:rPr>
                                <w:b/>
                              </w:rPr>
                              <w:t>Not</w:t>
                            </w:r>
                            <w:proofErr w:type="gramEnd"/>
                            <w:r w:rsidRPr="00DE19F4">
                              <w:rPr>
                                <w:b/>
                              </w:rPr>
                              <w:t xml:space="preserve"> Required for Informal Procurement Process</w:t>
                            </w:r>
                          </w:p>
                          <w:p w14:paraId="02C8CD0C" w14:textId="07A47A75" w:rsidR="00676F06" w:rsidRDefault="00676F06">
                            <w:r>
                              <w:t xml:space="preserve">As with the RFQ, the written contract with farmers is not a requirement under the USDA-FNS informal procurement process. </w:t>
                            </w:r>
                          </w:p>
                          <w:p w14:paraId="209FBFEB" w14:textId="218CAFFF" w:rsidR="00676F06" w:rsidRDefault="00676F06" w:rsidP="00140066">
                            <w:r>
                              <w:t xml:space="preserve">However, contracts are a useful tool for good communication with farmers and ensuring timely delivery of product. Even if a signed contract is not required and not strictly enforceable, having both farmers and buyers put their signature on a form typically causes both sides to pay close attention to delivery dates and requirements. </w:t>
                            </w:r>
                          </w:p>
                          <w:p w14:paraId="5A89B236" w14:textId="1B323D9A" w:rsidR="00676F06" w:rsidRDefault="00676F06" w:rsidP="00140066">
                            <w:r>
                              <w:rPr>
                                <w:sz w:val="24"/>
                                <w:szCs w:val="24"/>
                              </w:rPr>
                              <w:br/>
                              <w:t>See the sidebar on page 7, “</w:t>
                            </w:r>
                            <w:r w:rsidRPr="005E73AA">
                              <w:rPr>
                                <w:b/>
                              </w:rPr>
                              <w:t xml:space="preserve">What is </w:t>
                            </w:r>
                            <w:proofErr w:type="gramStart"/>
                            <w:r w:rsidRPr="005E73AA">
                              <w:rPr>
                                <w:b/>
                              </w:rPr>
                              <w:t>Required</w:t>
                            </w:r>
                            <w:proofErr w:type="gramEnd"/>
                            <w:r w:rsidRPr="005E73AA">
                              <w:rPr>
                                <w:b/>
                              </w:rPr>
                              <w:t xml:space="preserve"> for the USDA-FNS Informal Procurement Process?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83A8" id="Text Box 6" o:spid="_x0000_s1031" type="#_x0000_t202" style="position:absolute;margin-left:203.5pt;margin-top:7.5pt;width:230.5pt;height: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" fillcolor="white [3201]" strokeweight=".5pt">
                <v:textbox>
                  <w:txbxContent>
                    <w:p w14:paraId="23F60A06" w14:textId="3CC79ABC" w:rsidR="00676F06" w:rsidRPr="00DE19F4" w:rsidRDefault="00676F06" w:rsidP="00F851CF">
                      <w:pPr>
                        <w:jc w:val="center"/>
                        <w:rPr>
                          <w:b/>
                        </w:rPr>
                      </w:pPr>
                      <w:r>
                        <w:rPr>
                          <w:b/>
                        </w:rPr>
                        <w:t xml:space="preserve">Written, Signed </w:t>
                      </w:r>
                      <w:r w:rsidRPr="00DE19F4">
                        <w:rPr>
                          <w:b/>
                        </w:rPr>
                        <w:t xml:space="preserve">Contracts are </w:t>
                      </w:r>
                      <w:proofErr w:type="gramStart"/>
                      <w:r w:rsidRPr="00DE19F4">
                        <w:rPr>
                          <w:b/>
                        </w:rPr>
                        <w:t>Not</w:t>
                      </w:r>
                      <w:proofErr w:type="gramEnd"/>
                      <w:r w:rsidRPr="00DE19F4">
                        <w:rPr>
                          <w:b/>
                        </w:rPr>
                        <w:t xml:space="preserve"> Required for Informal Procurement Process</w:t>
                      </w:r>
                    </w:p>
                    <w:p w14:paraId="02C8CD0C" w14:textId="07A47A75" w:rsidR="00676F06" w:rsidRDefault="00676F06">
                      <w:r>
                        <w:t xml:space="preserve">As with the RFQ, the written contract with farmers is not a requirement under the USDA-FNS informal procurement process. </w:t>
                      </w:r>
                    </w:p>
                    <w:p w14:paraId="209FBFEB" w14:textId="218CAFFF" w:rsidR="00676F06" w:rsidRDefault="00676F06" w:rsidP="00140066">
                      <w:r>
                        <w:t xml:space="preserve">However, contracts are a useful tool for good communication with farmers and ensuring timely delivery of product. Even if a signed contract is not required and not strictly enforceable, having both farmers and buyers put their signature on a form typically causes both sides to pay close attention to delivery dates and requirements. </w:t>
                      </w:r>
                    </w:p>
                    <w:p w14:paraId="5A89B236" w14:textId="1B323D9A" w:rsidR="00676F06" w:rsidRDefault="00676F06" w:rsidP="00140066">
                      <w:r>
                        <w:rPr>
                          <w:sz w:val="24"/>
                          <w:szCs w:val="24"/>
                        </w:rPr>
                        <w:br/>
                        <w:t>See the sidebar on page 7, “</w:t>
                      </w:r>
                      <w:r w:rsidRPr="005E73AA">
                        <w:rPr>
                          <w:b/>
                        </w:rPr>
                        <w:t xml:space="preserve">What is </w:t>
                      </w:r>
                      <w:proofErr w:type="gramStart"/>
                      <w:r w:rsidRPr="005E73AA">
                        <w:rPr>
                          <w:b/>
                        </w:rPr>
                        <w:t>Required</w:t>
                      </w:r>
                      <w:proofErr w:type="gramEnd"/>
                      <w:r w:rsidRPr="005E73AA">
                        <w:rPr>
                          <w:b/>
                        </w:rPr>
                        <w:t xml:space="preserve"> for the USDA-FNS Informal Procurement Process?</w:t>
                      </w:r>
                      <w:r>
                        <w:rPr>
                          <w:b/>
                        </w:rPr>
                        <w:t>”</w:t>
                      </w:r>
                    </w:p>
                  </w:txbxContent>
                </v:textbox>
                <w10:wrap type="square"/>
              </v:shape>
            </w:pict>
          </mc:Fallback>
        </mc:AlternateContent>
      </w:r>
      <w:r w:rsidR="00DA4EB2">
        <w:rPr>
          <w:sz w:val="24"/>
          <w:szCs w:val="24"/>
        </w:rPr>
        <w:t>Adjust</w:t>
      </w:r>
      <w:r w:rsidR="00AD6080">
        <w:rPr>
          <w:sz w:val="24"/>
          <w:szCs w:val="24"/>
        </w:rPr>
        <w:t xml:space="preserve"> the contract with</w:t>
      </w:r>
      <w:r w:rsidR="00DA4EB2">
        <w:rPr>
          <w:sz w:val="24"/>
          <w:szCs w:val="24"/>
        </w:rPr>
        <w:t xml:space="preserve"> wording, names, logos, etc. for your program.</w:t>
      </w:r>
      <w:r w:rsidR="001C2C84">
        <w:rPr>
          <w:sz w:val="24"/>
          <w:szCs w:val="24"/>
        </w:rPr>
        <w:t xml:space="preserve"> </w:t>
      </w:r>
    </w:p>
    <w:p w14:paraId="1266E7E6" w14:textId="2178C19B" w:rsidR="00AD6080" w:rsidRDefault="007D0357" w:rsidP="00183695">
      <w:pPr>
        <w:rPr>
          <w:sz w:val="24"/>
          <w:szCs w:val="24"/>
        </w:rPr>
      </w:pPr>
      <w:r>
        <w:rPr>
          <w:sz w:val="24"/>
          <w:szCs w:val="24"/>
        </w:rPr>
        <w:t xml:space="preserve">Fill in a contract form with the information for each </w:t>
      </w:r>
      <w:r w:rsidR="00246BBA">
        <w:rPr>
          <w:sz w:val="24"/>
          <w:szCs w:val="24"/>
        </w:rPr>
        <w:t>contract</w:t>
      </w:r>
      <w:r>
        <w:rPr>
          <w:sz w:val="24"/>
          <w:szCs w:val="24"/>
        </w:rPr>
        <w:t xml:space="preserve"> awarded. Send the contract forms</w:t>
      </w:r>
      <w:r w:rsidR="001C2C84">
        <w:rPr>
          <w:sz w:val="24"/>
          <w:szCs w:val="24"/>
        </w:rPr>
        <w:t xml:space="preserve"> and W-9 forms</w:t>
      </w:r>
      <w:r>
        <w:rPr>
          <w:sz w:val="24"/>
          <w:szCs w:val="24"/>
        </w:rPr>
        <w:t xml:space="preserve"> to the farmers, with a request for them to </w:t>
      </w:r>
      <w:r w:rsidR="001C2C84">
        <w:rPr>
          <w:sz w:val="24"/>
          <w:szCs w:val="24"/>
        </w:rPr>
        <w:t>complete</w:t>
      </w:r>
      <w:r>
        <w:rPr>
          <w:sz w:val="24"/>
          <w:szCs w:val="24"/>
        </w:rPr>
        <w:t xml:space="preserve"> and return the</w:t>
      </w:r>
      <w:r w:rsidR="001C2C84">
        <w:rPr>
          <w:sz w:val="24"/>
          <w:szCs w:val="24"/>
        </w:rPr>
        <w:t xml:space="preserve"> forms</w:t>
      </w:r>
      <w:r>
        <w:rPr>
          <w:sz w:val="24"/>
          <w:szCs w:val="24"/>
        </w:rPr>
        <w:t xml:space="preserve"> by a chosen date. </w:t>
      </w:r>
    </w:p>
    <w:p w14:paraId="2E9A0296" w14:textId="0E265FCD" w:rsidR="007D0357" w:rsidRDefault="007D0357" w:rsidP="00183695">
      <w:pPr>
        <w:rPr>
          <w:sz w:val="24"/>
          <w:szCs w:val="24"/>
        </w:rPr>
      </w:pPr>
      <w:r>
        <w:rPr>
          <w:sz w:val="24"/>
          <w:szCs w:val="24"/>
        </w:rPr>
        <w:t xml:space="preserve">When signed contracts </w:t>
      </w:r>
      <w:proofErr w:type="gramStart"/>
      <w:r>
        <w:rPr>
          <w:sz w:val="24"/>
          <w:szCs w:val="24"/>
        </w:rPr>
        <w:t>are received</w:t>
      </w:r>
      <w:proofErr w:type="gramEnd"/>
      <w:r>
        <w:rPr>
          <w:sz w:val="24"/>
          <w:szCs w:val="24"/>
        </w:rPr>
        <w:t xml:space="preserve"> from the farmers, file those along with your Informal Procurement Logs. </w:t>
      </w:r>
      <w:r w:rsidR="00AD6080">
        <w:rPr>
          <w:sz w:val="24"/>
          <w:szCs w:val="24"/>
        </w:rPr>
        <w:t xml:space="preserve">The farmers’ completed W-9 forms </w:t>
      </w:r>
      <w:proofErr w:type="gramStart"/>
      <w:r w:rsidR="00AD6080">
        <w:rPr>
          <w:sz w:val="24"/>
          <w:szCs w:val="24"/>
        </w:rPr>
        <w:t>should be provided</w:t>
      </w:r>
      <w:proofErr w:type="gramEnd"/>
      <w:r w:rsidR="00AD6080">
        <w:rPr>
          <w:sz w:val="24"/>
          <w:szCs w:val="24"/>
        </w:rPr>
        <w:t xml:space="preserve"> to the person or entity who will make payments to farmers.</w:t>
      </w:r>
    </w:p>
    <w:p w14:paraId="6561F587" w14:textId="07DCEDB2" w:rsidR="007D0357" w:rsidRDefault="007D0357" w:rsidP="00183695">
      <w:pPr>
        <w:rPr>
          <w:sz w:val="24"/>
          <w:szCs w:val="24"/>
        </w:rPr>
      </w:pPr>
      <w:r>
        <w:rPr>
          <w:sz w:val="24"/>
          <w:szCs w:val="24"/>
        </w:rPr>
        <w:t xml:space="preserve">At this </w:t>
      </w:r>
      <w:proofErr w:type="gramStart"/>
      <w:r>
        <w:rPr>
          <w:sz w:val="24"/>
          <w:szCs w:val="24"/>
        </w:rPr>
        <w:t>point</w:t>
      </w:r>
      <w:proofErr w:type="gramEnd"/>
      <w:r>
        <w:rPr>
          <w:sz w:val="24"/>
          <w:szCs w:val="24"/>
        </w:rPr>
        <w:t xml:space="preserve"> you can make a public announcement about contracts awarded.</w:t>
      </w:r>
    </w:p>
    <w:p w14:paraId="41978CEC" w14:textId="51439C45" w:rsidR="00AD6080" w:rsidRDefault="00AD6080" w:rsidP="00183695">
      <w:pPr>
        <w:rPr>
          <w:sz w:val="24"/>
          <w:szCs w:val="24"/>
        </w:rPr>
      </w:pPr>
    </w:p>
    <w:p w14:paraId="29CEE406" w14:textId="0D23A567" w:rsidR="00AD6080" w:rsidRDefault="00AD6080" w:rsidP="007462C9">
      <w:pPr>
        <w:pStyle w:val="Heading3"/>
      </w:pPr>
      <w:bookmarkStart w:id="20" w:name="_Toc486515211"/>
      <w:r>
        <w:t>Letterhead and invoice samples for farmers</w:t>
      </w:r>
      <w:bookmarkEnd w:id="20"/>
    </w:p>
    <w:p w14:paraId="2B8D1BE0" w14:textId="40794D0C" w:rsidR="00AD6080" w:rsidRDefault="007462C9" w:rsidP="00183695">
      <w:pPr>
        <w:rPr>
          <w:sz w:val="24"/>
          <w:szCs w:val="24"/>
        </w:rPr>
      </w:pPr>
      <w:r>
        <w:rPr>
          <w:sz w:val="24"/>
          <w:szCs w:val="24"/>
        </w:rPr>
        <w:br/>
      </w:r>
      <w:r w:rsidR="00AD6080">
        <w:rPr>
          <w:sz w:val="24"/>
          <w:szCs w:val="24"/>
        </w:rPr>
        <w:t>Some of the farmers involved in your program may have little prior experience with invoicing and delivery</w:t>
      </w:r>
      <w:r w:rsidR="001C2C84">
        <w:rPr>
          <w:sz w:val="24"/>
          <w:szCs w:val="24"/>
        </w:rPr>
        <w:t xml:space="preserve"> of product</w:t>
      </w:r>
      <w:r w:rsidR="00AD6080">
        <w:rPr>
          <w:sz w:val="24"/>
          <w:szCs w:val="24"/>
        </w:rPr>
        <w:t xml:space="preserve">. If their previous sales experience has been as a farmers’ market vendor, their transactions have been face-to-face with customers, and cash-based. </w:t>
      </w:r>
    </w:p>
    <w:p w14:paraId="10EBDD56" w14:textId="0C8B5B16" w:rsidR="00AD6080" w:rsidRDefault="00AD6080" w:rsidP="00183695">
      <w:pPr>
        <w:rPr>
          <w:sz w:val="24"/>
          <w:szCs w:val="24"/>
        </w:rPr>
      </w:pPr>
      <w:r>
        <w:rPr>
          <w:sz w:val="24"/>
          <w:szCs w:val="24"/>
        </w:rPr>
        <w:t xml:space="preserve">Appendix </w:t>
      </w:r>
      <w:r w:rsidR="00B6645C">
        <w:rPr>
          <w:sz w:val="24"/>
          <w:szCs w:val="24"/>
        </w:rPr>
        <w:t>E</w:t>
      </w:r>
      <w:r>
        <w:rPr>
          <w:sz w:val="24"/>
          <w:szCs w:val="24"/>
        </w:rPr>
        <w:t xml:space="preserve"> includes an example invoice on farm letterhead, and instructions on how to create letterhead with a word processing program. You can download these documents and provide them as examples to any farmers who </w:t>
      </w:r>
      <w:r w:rsidR="007462C9">
        <w:rPr>
          <w:sz w:val="24"/>
          <w:szCs w:val="24"/>
        </w:rPr>
        <w:t>have questions about invoicing.</w:t>
      </w:r>
    </w:p>
    <w:p w14:paraId="0021100C" w14:textId="09C7B5CE" w:rsidR="007462C9" w:rsidRPr="00183695" w:rsidRDefault="00676F06" w:rsidP="00183695">
      <w:pPr>
        <w:rPr>
          <w:sz w:val="24"/>
          <w:szCs w:val="24"/>
        </w:rPr>
      </w:pPr>
      <w:hyperlink r:id="rId30" w:history="1">
        <w:r w:rsidR="00B6645C" w:rsidRPr="00865977">
          <w:rPr>
            <w:rStyle w:val="Hyperlink"/>
            <w:sz w:val="24"/>
            <w:szCs w:val="24"/>
          </w:rPr>
          <w:t>http://misadocuments.info/AppendixE_LocalFood_Sample_Invoice_Letterhead.docx</w:t>
        </w:r>
      </w:hyperlink>
      <w:r w:rsidR="00B6645C">
        <w:rPr>
          <w:sz w:val="24"/>
          <w:szCs w:val="24"/>
        </w:rPr>
        <w:t xml:space="preserve"> </w:t>
      </w:r>
      <w:r w:rsidR="007462C9">
        <w:rPr>
          <w:sz w:val="24"/>
          <w:szCs w:val="24"/>
        </w:rPr>
        <w:t xml:space="preserve"> </w:t>
      </w:r>
    </w:p>
    <w:p w14:paraId="7A152F5B" w14:textId="77777777" w:rsidR="007D0357" w:rsidRDefault="007D0357" w:rsidP="007D0357">
      <w:pPr>
        <w:rPr>
          <w:sz w:val="24"/>
          <w:szCs w:val="24"/>
        </w:rPr>
      </w:pPr>
    </w:p>
    <w:p w14:paraId="19C6A4CE" w14:textId="19F4E71F" w:rsidR="009628DF" w:rsidRDefault="009628DF" w:rsidP="00A04AF7">
      <w:pPr>
        <w:pStyle w:val="Heading2"/>
      </w:pPr>
      <w:bookmarkStart w:id="21" w:name="_Toc486515212"/>
      <w:r w:rsidRPr="007D0357">
        <w:t xml:space="preserve">Monitor deliveries and deal with any </w:t>
      </w:r>
      <w:r w:rsidR="001E1355">
        <w:t>issues</w:t>
      </w:r>
      <w:bookmarkEnd w:id="21"/>
    </w:p>
    <w:p w14:paraId="74AD384B" w14:textId="1DD26CC3" w:rsidR="00A74813" w:rsidRDefault="007D0357" w:rsidP="007D0357">
      <w:pPr>
        <w:rPr>
          <w:sz w:val="24"/>
          <w:szCs w:val="24"/>
        </w:rPr>
      </w:pPr>
      <w:r>
        <w:rPr>
          <w:sz w:val="24"/>
          <w:szCs w:val="24"/>
        </w:rPr>
        <w:t xml:space="preserve">Inevitably, issues will arise. </w:t>
      </w:r>
      <w:r w:rsidR="00A74813">
        <w:rPr>
          <w:sz w:val="24"/>
          <w:szCs w:val="24"/>
        </w:rPr>
        <w:t>Most farmers will make a good faith effort to meet their obligations, but f</w:t>
      </w:r>
      <w:r>
        <w:rPr>
          <w:sz w:val="24"/>
          <w:szCs w:val="24"/>
        </w:rPr>
        <w:t xml:space="preserve">armers may </w:t>
      </w:r>
      <w:r w:rsidR="006730CE">
        <w:rPr>
          <w:sz w:val="24"/>
          <w:szCs w:val="24"/>
        </w:rPr>
        <w:t>encounter problems</w:t>
      </w:r>
      <w:r w:rsidR="001E1355">
        <w:rPr>
          <w:sz w:val="24"/>
          <w:szCs w:val="24"/>
        </w:rPr>
        <w:t xml:space="preserve">; </w:t>
      </w:r>
      <w:r w:rsidR="007F6986">
        <w:rPr>
          <w:sz w:val="24"/>
          <w:szCs w:val="24"/>
        </w:rPr>
        <w:t xml:space="preserve">for example, </w:t>
      </w:r>
      <w:r>
        <w:rPr>
          <w:sz w:val="24"/>
          <w:szCs w:val="24"/>
        </w:rPr>
        <w:t xml:space="preserve">crop failures, </w:t>
      </w:r>
      <w:r w:rsidR="006730CE">
        <w:rPr>
          <w:sz w:val="24"/>
          <w:szCs w:val="24"/>
        </w:rPr>
        <w:t xml:space="preserve">delayed </w:t>
      </w:r>
      <w:r w:rsidR="006730CE">
        <w:rPr>
          <w:sz w:val="24"/>
          <w:szCs w:val="24"/>
        </w:rPr>
        <w:lastRenderedPageBreak/>
        <w:t xml:space="preserve">ripening of a </w:t>
      </w:r>
      <w:proofErr w:type="gramStart"/>
      <w:r w:rsidR="006730CE">
        <w:rPr>
          <w:sz w:val="24"/>
          <w:szCs w:val="24"/>
        </w:rPr>
        <w:t>crop,</w:t>
      </w:r>
      <w:proofErr w:type="gramEnd"/>
      <w:r w:rsidR="006730CE">
        <w:rPr>
          <w:sz w:val="24"/>
          <w:szCs w:val="24"/>
        </w:rPr>
        <w:t xml:space="preserve"> or</w:t>
      </w:r>
      <w:r>
        <w:rPr>
          <w:sz w:val="24"/>
          <w:szCs w:val="24"/>
        </w:rPr>
        <w:t xml:space="preserve"> insect or hail damage</w:t>
      </w:r>
      <w:r w:rsidR="007F6986">
        <w:rPr>
          <w:sz w:val="24"/>
          <w:szCs w:val="24"/>
        </w:rPr>
        <w:t>.</w:t>
      </w:r>
      <w:r>
        <w:rPr>
          <w:sz w:val="24"/>
          <w:szCs w:val="24"/>
        </w:rPr>
        <w:t xml:space="preserve"> Livestock farmers may have troubl</w:t>
      </w:r>
      <w:r w:rsidR="00A74813">
        <w:rPr>
          <w:sz w:val="24"/>
          <w:szCs w:val="24"/>
        </w:rPr>
        <w:t>e getting processing scheduled</w:t>
      </w:r>
      <w:r w:rsidR="001E1355">
        <w:rPr>
          <w:sz w:val="24"/>
          <w:szCs w:val="24"/>
        </w:rPr>
        <w:t xml:space="preserve"> because </w:t>
      </w:r>
      <w:r w:rsidR="00A74813">
        <w:rPr>
          <w:sz w:val="24"/>
          <w:szCs w:val="24"/>
        </w:rPr>
        <w:t>butchers are often booked far in advance.</w:t>
      </w:r>
    </w:p>
    <w:p w14:paraId="34557DB2" w14:textId="081445B3" w:rsidR="007D0357" w:rsidRDefault="007D0357" w:rsidP="007D0357">
      <w:pPr>
        <w:rPr>
          <w:sz w:val="24"/>
          <w:szCs w:val="24"/>
        </w:rPr>
      </w:pPr>
      <w:r>
        <w:rPr>
          <w:sz w:val="24"/>
          <w:szCs w:val="24"/>
        </w:rPr>
        <w:t xml:space="preserve">Flexibility on all sides will be helpful. Some options for dealing with </w:t>
      </w:r>
      <w:r w:rsidR="00A74813">
        <w:rPr>
          <w:sz w:val="24"/>
          <w:szCs w:val="24"/>
        </w:rPr>
        <w:t xml:space="preserve">delays, crop failures, and scheduling </w:t>
      </w:r>
      <w:r>
        <w:rPr>
          <w:sz w:val="24"/>
          <w:szCs w:val="24"/>
        </w:rPr>
        <w:t>problems</w:t>
      </w:r>
      <w:r w:rsidR="007F6986">
        <w:rPr>
          <w:sz w:val="24"/>
          <w:szCs w:val="24"/>
        </w:rPr>
        <w:t xml:space="preserve"> include</w:t>
      </w:r>
      <w:r>
        <w:rPr>
          <w:sz w:val="24"/>
          <w:szCs w:val="24"/>
        </w:rPr>
        <w:t>:</w:t>
      </w:r>
    </w:p>
    <w:p w14:paraId="4EC3F798" w14:textId="60D7E9A8" w:rsidR="007D0357" w:rsidRDefault="007D0357" w:rsidP="007D0357">
      <w:pPr>
        <w:pStyle w:val="ListParagraph"/>
        <w:numPr>
          <w:ilvl w:val="0"/>
          <w:numId w:val="1"/>
        </w:numPr>
        <w:rPr>
          <w:sz w:val="24"/>
          <w:szCs w:val="24"/>
        </w:rPr>
      </w:pPr>
      <w:r>
        <w:rPr>
          <w:sz w:val="24"/>
          <w:szCs w:val="24"/>
        </w:rPr>
        <w:t>Delay a planned local meal by a week or two</w:t>
      </w:r>
    </w:p>
    <w:p w14:paraId="4EFE6B91" w14:textId="59FE5D9A" w:rsidR="007D0357" w:rsidRDefault="00A74813" w:rsidP="007D0357">
      <w:pPr>
        <w:pStyle w:val="ListParagraph"/>
        <w:numPr>
          <w:ilvl w:val="0"/>
          <w:numId w:val="1"/>
        </w:numPr>
        <w:rPr>
          <w:sz w:val="24"/>
          <w:szCs w:val="24"/>
        </w:rPr>
      </w:pPr>
      <w:r>
        <w:rPr>
          <w:sz w:val="24"/>
          <w:szCs w:val="24"/>
        </w:rPr>
        <w:t>C</w:t>
      </w:r>
      <w:r w:rsidR="00DE19F4">
        <w:rPr>
          <w:sz w:val="24"/>
          <w:szCs w:val="24"/>
        </w:rPr>
        <w:t>ontact some different</w:t>
      </w:r>
      <w:r>
        <w:rPr>
          <w:sz w:val="24"/>
          <w:szCs w:val="24"/>
        </w:rPr>
        <w:t xml:space="preserve"> farmer</w:t>
      </w:r>
      <w:r w:rsidR="00DE19F4">
        <w:rPr>
          <w:sz w:val="24"/>
          <w:szCs w:val="24"/>
        </w:rPr>
        <w:t>s</w:t>
      </w:r>
      <w:r>
        <w:rPr>
          <w:sz w:val="24"/>
          <w:szCs w:val="24"/>
        </w:rPr>
        <w:t xml:space="preserve"> to see if they can make up a shortfall in product</w:t>
      </w:r>
    </w:p>
    <w:p w14:paraId="1171825B" w14:textId="14CB5C06" w:rsidR="00A74813" w:rsidRDefault="00A74813" w:rsidP="007D0357">
      <w:pPr>
        <w:pStyle w:val="ListParagraph"/>
        <w:numPr>
          <w:ilvl w:val="0"/>
          <w:numId w:val="1"/>
        </w:numPr>
        <w:rPr>
          <w:sz w:val="24"/>
          <w:szCs w:val="24"/>
        </w:rPr>
      </w:pPr>
      <w:r>
        <w:rPr>
          <w:sz w:val="24"/>
          <w:szCs w:val="24"/>
        </w:rPr>
        <w:t xml:space="preserve">Swap a planned local food menu with a different </w:t>
      </w:r>
      <w:r w:rsidR="007F6986">
        <w:rPr>
          <w:sz w:val="24"/>
          <w:szCs w:val="24"/>
        </w:rPr>
        <w:t xml:space="preserve">planned </w:t>
      </w:r>
      <w:r>
        <w:rPr>
          <w:sz w:val="24"/>
          <w:szCs w:val="24"/>
        </w:rPr>
        <w:t>local food menu</w:t>
      </w:r>
    </w:p>
    <w:p w14:paraId="4AA28705" w14:textId="77777777" w:rsidR="00A74813" w:rsidRDefault="00A74813" w:rsidP="007D0357">
      <w:pPr>
        <w:pStyle w:val="ListParagraph"/>
        <w:numPr>
          <w:ilvl w:val="0"/>
          <w:numId w:val="1"/>
        </w:numPr>
        <w:rPr>
          <w:sz w:val="24"/>
          <w:szCs w:val="24"/>
        </w:rPr>
      </w:pPr>
      <w:r>
        <w:rPr>
          <w:sz w:val="24"/>
          <w:szCs w:val="24"/>
        </w:rPr>
        <w:t>Supplement with non-local product</w:t>
      </w:r>
    </w:p>
    <w:p w14:paraId="5FD81AC2" w14:textId="77777777" w:rsidR="00DE19F4" w:rsidRDefault="00A74813" w:rsidP="00A74813">
      <w:pPr>
        <w:rPr>
          <w:sz w:val="24"/>
          <w:szCs w:val="24"/>
        </w:rPr>
      </w:pPr>
      <w:r>
        <w:rPr>
          <w:sz w:val="24"/>
          <w:szCs w:val="24"/>
        </w:rPr>
        <w:t xml:space="preserve">Have a plan in place to deal with </w:t>
      </w:r>
      <w:r w:rsidR="00DE19F4">
        <w:rPr>
          <w:sz w:val="24"/>
          <w:szCs w:val="24"/>
        </w:rPr>
        <w:t>contract performance issues:</w:t>
      </w:r>
    </w:p>
    <w:p w14:paraId="4ABFCC20" w14:textId="77777777" w:rsidR="00DE19F4" w:rsidRDefault="00DE19F4" w:rsidP="00DE19F4">
      <w:pPr>
        <w:pStyle w:val="ListParagraph"/>
        <w:numPr>
          <w:ilvl w:val="0"/>
          <w:numId w:val="1"/>
        </w:numPr>
        <w:rPr>
          <w:sz w:val="24"/>
          <w:szCs w:val="24"/>
        </w:rPr>
      </w:pPr>
      <w:r>
        <w:rPr>
          <w:sz w:val="24"/>
          <w:szCs w:val="24"/>
        </w:rPr>
        <w:t>I</w:t>
      </w:r>
      <w:r w:rsidR="00A74813" w:rsidRPr="00DE19F4">
        <w:rPr>
          <w:sz w:val="24"/>
          <w:szCs w:val="24"/>
        </w:rPr>
        <w:t>ntentional breaking of contract</w:t>
      </w:r>
      <w:r w:rsidRPr="00DE19F4">
        <w:rPr>
          <w:sz w:val="24"/>
          <w:szCs w:val="24"/>
        </w:rPr>
        <w:t xml:space="preserve"> by the farmer</w:t>
      </w:r>
    </w:p>
    <w:p w14:paraId="17860D4B" w14:textId="3B727474" w:rsidR="00DE19F4" w:rsidRDefault="00DE19F4" w:rsidP="00DE19F4">
      <w:pPr>
        <w:pStyle w:val="ListParagraph"/>
        <w:numPr>
          <w:ilvl w:val="0"/>
          <w:numId w:val="1"/>
        </w:numPr>
        <w:rPr>
          <w:sz w:val="24"/>
          <w:szCs w:val="24"/>
        </w:rPr>
      </w:pPr>
      <w:r>
        <w:rPr>
          <w:sz w:val="24"/>
          <w:szCs w:val="24"/>
        </w:rPr>
        <w:t>P</w:t>
      </w:r>
      <w:r w:rsidR="00A74813" w:rsidRPr="00DE19F4">
        <w:rPr>
          <w:sz w:val="24"/>
          <w:szCs w:val="24"/>
        </w:rPr>
        <w:t xml:space="preserve">oor </w:t>
      </w:r>
      <w:r>
        <w:rPr>
          <w:sz w:val="24"/>
          <w:szCs w:val="24"/>
        </w:rPr>
        <w:t xml:space="preserve">quality of </w:t>
      </w:r>
      <w:r w:rsidR="006730CE">
        <w:rPr>
          <w:sz w:val="24"/>
          <w:szCs w:val="24"/>
        </w:rPr>
        <w:t xml:space="preserve">delivered </w:t>
      </w:r>
      <w:r>
        <w:rPr>
          <w:sz w:val="24"/>
          <w:szCs w:val="24"/>
        </w:rPr>
        <w:t>product</w:t>
      </w:r>
    </w:p>
    <w:p w14:paraId="582299DD" w14:textId="326A2703" w:rsidR="00A74813" w:rsidRPr="00DE19F4" w:rsidRDefault="00DE19F4" w:rsidP="00DE19F4">
      <w:pPr>
        <w:pStyle w:val="ListParagraph"/>
        <w:numPr>
          <w:ilvl w:val="0"/>
          <w:numId w:val="1"/>
        </w:numPr>
        <w:rPr>
          <w:sz w:val="24"/>
          <w:szCs w:val="24"/>
        </w:rPr>
      </w:pPr>
      <w:r>
        <w:rPr>
          <w:sz w:val="24"/>
          <w:szCs w:val="24"/>
        </w:rPr>
        <w:t>R</w:t>
      </w:r>
      <w:r w:rsidR="00A74813" w:rsidRPr="00DE19F4">
        <w:rPr>
          <w:sz w:val="24"/>
          <w:szCs w:val="24"/>
        </w:rPr>
        <w:t xml:space="preserve">equired standards are not met </w:t>
      </w:r>
    </w:p>
    <w:p w14:paraId="095C73E8" w14:textId="77777777" w:rsidR="00C94782" w:rsidRDefault="00A74813" w:rsidP="00A74813">
      <w:pPr>
        <w:rPr>
          <w:sz w:val="24"/>
          <w:szCs w:val="24"/>
        </w:rPr>
      </w:pPr>
      <w:r>
        <w:rPr>
          <w:sz w:val="24"/>
          <w:szCs w:val="24"/>
        </w:rPr>
        <w:t>Meat deliveries require particular monitoring. All meat packages must have the USDA or Minnesota Equal-To inspection symbol. A good practice is to take photos of the package</w:t>
      </w:r>
      <w:r w:rsidR="00660F6D">
        <w:rPr>
          <w:sz w:val="24"/>
          <w:szCs w:val="24"/>
        </w:rPr>
        <w:t xml:space="preserve"> labels</w:t>
      </w:r>
      <w:r>
        <w:rPr>
          <w:sz w:val="24"/>
          <w:szCs w:val="24"/>
        </w:rPr>
        <w:t xml:space="preserve"> to verify the presence of the inspection symbol. Any meat delivered without the inspection symbol on the package is</w:t>
      </w:r>
      <w:r w:rsidR="000350C1">
        <w:rPr>
          <w:sz w:val="24"/>
          <w:szCs w:val="24"/>
        </w:rPr>
        <w:t xml:space="preserve"> not an</w:t>
      </w:r>
      <w:r>
        <w:rPr>
          <w:sz w:val="24"/>
          <w:szCs w:val="24"/>
        </w:rPr>
        <w:t xml:space="preserve"> approved source and </w:t>
      </w:r>
      <w:proofErr w:type="gramStart"/>
      <w:r>
        <w:rPr>
          <w:sz w:val="24"/>
          <w:szCs w:val="24"/>
        </w:rPr>
        <w:t>must be rejected</w:t>
      </w:r>
      <w:proofErr w:type="gramEnd"/>
      <w:r>
        <w:rPr>
          <w:sz w:val="24"/>
          <w:szCs w:val="24"/>
        </w:rPr>
        <w:t>.</w:t>
      </w:r>
      <w:r w:rsidR="00C94782">
        <w:rPr>
          <w:sz w:val="24"/>
          <w:szCs w:val="24"/>
        </w:rPr>
        <w:t xml:space="preserve"> </w:t>
      </w:r>
    </w:p>
    <w:p w14:paraId="4275A554" w14:textId="484F1367" w:rsidR="00A74813" w:rsidRPr="00A74813" w:rsidRDefault="00C94782" w:rsidP="00A74813">
      <w:pPr>
        <w:rPr>
          <w:sz w:val="24"/>
          <w:szCs w:val="24"/>
        </w:rPr>
      </w:pPr>
      <w:r>
        <w:rPr>
          <w:sz w:val="24"/>
          <w:szCs w:val="24"/>
        </w:rPr>
        <w:t xml:space="preserve">For more information on meat deliveries, see Appendix </w:t>
      </w:r>
      <w:r w:rsidR="00B6645C">
        <w:rPr>
          <w:sz w:val="24"/>
          <w:szCs w:val="24"/>
        </w:rPr>
        <w:t>C</w:t>
      </w:r>
      <w:r>
        <w:rPr>
          <w:sz w:val="24"/>
          <w:szCs w:val="24"/>
        </w:rPr>
        <w:t xml:space="preserve">: Sourcing Local Meat and Eggs. </w:t>
      </w:r>
      <w:hyperlink r:id="rId31" w:history="1">
        <w:r w:rsidR="00B6645C" w:rsidRPr="00865977">
          <w:rPr>
            <w:rStyle w:val="Hyperlink"/>
            <w:sz w:val="24"/>
            <w:szCs w:val="24"/>
          </w:rPr>
          <w:t>http://misadocuments.info/AppendixC_LocalFood_Sourcing_Local_Meat_Eggs.docx</w:t>
        </w:r>
      </w:hyperlink>
      <w:r w:rsidR="00B6645C">
        <w:rPr>
          <w:sz w:val="24"/>
          <w:szCs w:val="24"/>
        </w:rPr>
        <w:t xml:space="preserve"> </w:t>
      </w:r>
    </w:p>
    <w:p w14:paraId="36544C87" w14:textId="2BB2D199" w:rsidR="00016455" w:rsidRDefault="00016455" w:rsidP="007B5232">
      <w:pPr>
        <w:rPr>
          <w:sz w:val="24"/>
          <w:szCs w:val="24"/>
        </w:rPr>
      </w:pPr>
    </w:p>
    <w:p w14:paraId="5B0895AF" w14:textId="071B5854" w:rsidR="00483880" w:rsidRDefault="00483880" w:rsidP="00D4284A">
      <w:pPr>
        <w:pStyle w:val="Heading2"/>
      </w:pPr>
      <w:bookmarkStart w:id="22" w:name="_Toc486515213"/>
      <w:r>
        <w:t>Document and celebrate success</w:t>
      </w:r>
      <w:bookmarkEnd w:id="22"/>
    </w:p>
    <w:p w14:paraId="73632EB7" w14:textId="2E23B24A" w:rsidR="00483880" w:rsidRDefault="00483880" w:rsidP="007B5232">
      <w:pPr>
        <w:rPr>
          <w:sz w:val="24"/>
          <w:szCs w:val="24"/>
        </w:rPr>
      </w:pPr>
      <w:r>
        <w:rPr>
          <w:sz w:val="24"/>
          <w:szCs w:val="24"/>
        </w:rPr>
        <w:t>School board</w:t>
      </w:r>
      <w:r w:rsidR="00D4284A">
        <w:rPr>
          <w:sz w:val="24"/>
          <w:szCs w:val="24"/>
        </w:rPr>
        <w:t>s</w:t>
      </w:r>
      <w:r>
        <w:rPr>
          <w:sz w:val="24"/>
          <w:szCs w:val="24"/>
        </w:rPr>
        <w:t xml:space="preserve"> and other organization </w:t>
      </w:r>
      <w:r w:rsidR="00D4284A">
        <w:rPr>
          <w:sz w:val="24"/>
          <w:szCs w:val="24"/>
        </w:rPr>
        <w:t>administrators</w:t>
      </w:r>
      <w:r>
        <w:rPr>
          <w:sz w:val="24"/>
          <w:szCs w:val="24"/>
        </w:rPr>
        <w:t xml:space="preserve"> want to know if the extra money and effort they have approved for local food procurement is worthwhile. </w:t>
      </w:r>
      <w:r w:rsidR="00D4284A">
        <w:rPr>
          <w:sz w:val="24"/>
          <w:szCs w:val="24"/>
        </w:rPr>
        <w:t xml:space="preserve">Starting early to collect benchmark data and documenting the program as it unfolds </w:t>
      </w:r>
      <w:r w:rsidR="007F6986">
        <w:rPr>
          <w:sz w:val="24"/>
          <w:szCs w:val="24"/>
        </w:rPr>
        <w:t>can be</w:t>
      </w:r>
      <w:r w:rsidR="00A04AF7">
        <w:rPr>
          <w:sz w:val="24"/>
          <w:szCs w:val="24"/>
        </w:rPr>
        <w:t xml:space="preserve"> useful activities</w:t>
      </w:r>
      <w:r w:rsidR="00D4284A">
        <w:rPr>
          <w:sz w:val="24"/>
          <w:szCs w:val="24"/>
        </w:rPr>
        <w:t xml:space="preserve"> for building a long-term program</w:t>
      </w:r>
      <w:r w:rsidR="00A04AF7">
        <w:rPr>
          <w:sz w:val="24"/>
          <w:szCs w:val="24"/>
        </w:rPr>
        <w:t xml:space="preserve"> with strong support</w:t>
      </w:r>
      <w:r w:rsidR="00D4284A">
        <w:rPr>
          <w:sz w:val="24"/>
          <w:szCs w:val="24"/>
        </w:rPr>
        <w:t>.</w:t>
      </w:r>
    </w:p>
    <w:p w14:paraId="3F042202" w14:textId="061F9900" w:rsidR="00D4284A" w:rsidRDefault="005C2DDE" w:rsidP="0074554C">
      <w:pPr>
        <w:pStyle w:val="Heading3"/>
      </w:pPr>
      <w:bookmarkStart w:id="23" w:name="_Toc486515214"/>
      <w:r>
        <w:rPr>
          <w:noProof/>
        </w:rPr>
        <w:lastRenderedPageBreak/>
        <mc:AlternateContent>
          <mc:Choice Requires="wps">
            <w:drawing>
              <wp:anchor distT="0" distB="0" distL="114300" distR="114300" simplePos="0" relativeHeight="251665408" behindDoc="0" locked="0" layoutInCell="1" allowOverlap="1" wp14:anchorId="572DA630" wp14:editId="61A6CC19">
                <wp:simplePos x="0" y="0"/>
                <wp:positionH relativeFrom="margin">
                  <wp:posOffset>2647950</wp:posOffset>
                </wp:positionH>
                <wp:positionV relativeFrom="margin">
                  <wp:posOffset>2368550</wp:posOffset>
                </wp:positionV>
                <wp:extent cx="3035300" cy="2914650"/>
                <wp:effectExtent l="0" t="0" r="12700" b="19050"/>
                <wp:wrapSquare wrapText="bothSides"/>
                <wp:docPr id="8" name="Text Box 8"/>
                <wp:cNvGraphicFramePr/>
                <a:graphic xmlns:a="http://schemas.openxmlformats.org/drawingml/2006/main">
                  <a:graphicData uri="http://schemas.microsoft.com/office/word/2010/wordprocessingShape">
                    <wps:wsp>
                      <wps:cNvSpPr txBox="1"/>
                      <wps:spPr>
                        <a:xfrm>
                          <a:off x="0" y="0"/>
                          <a:ext cx="3035300" cy="2914650"/>
                        </a:xfrm>
                        <a:prstGeom prst="rect">
                          <a:avLst/>
                        </a:prstGeom>
                        <a:solidFill>
                          <a:schemeClr val="lt1"/>
                        </a:solidFill>
                        <a:ln w="6350">
                          <a:solidFill>
                            <a:prstClr val="black"/>
                          </a:solidFill>
                        </a:ln>
                      </wps:spPr>
                      <wps:txbx>
                        <w:txbxContent>
                          <w:p w14:paraId="031E1B4D" w14:textId="1525237E" w:rsidR="00676F06" w:rsidRPr="00661822" w:rsidRDefault="00676F06">
                            <w:pPr>
                              <w:rPr>
                                <w:b/>
                              </w:rPr>
                            </w:pPr>
                            <w:r w:rsidRPr="00661822">
                              <w:rPr>
                                <w:b/>
                              </w:rPr>
                              <w:t xml:space="preserve">Documentation of Local Food Program Activities Other Than Procurement is </w:t>
                            </w:r>
                            <w:proofErr w:type="gramStart"/>
                            <w:r w:rsidRPr="00661822">
                              <w:rPr>
                                <w:b/>
                              </w:rPr>
                              <w:t>Not</w:t>
                            </w:r>
                            <w:proofErr w:type="gramEnd"/>
                            <w:r w:rsidRPr="00661822">
                              <w:rPr>
                                <w:b/>
                              </w:rPr>
                              <w:t xml:space="preserve"> Required by USDA-FNS.</w:t>
                            </w:r>
                          </w:p>
                          <w:p w14:paraId="4CCF4ECC" w14:textId="452BC219" w:rsidR="00676F06" w:rsidRDefault="00676F06">
                            <w:r>
                              <w:t xml:space="preserve">The USDA-FNS Child Nutrition Program rules do not require local food meal programs to document number of students or staff served, or other factors such as eater satisfaction. Organizations may choose to document those types of items in order to inform administrators and community members of program outcomes. </w:t>
                            </w:r>
                          </w:p>
                          <w:p w14:paraId="17A2FB99" w14:textId="77777777" w:rsidR="00676F06" w:rsidRDefault="00676F06" w:rsidP="00661822">
                            <w:r>
                              <w:rPr>
                                <w:sz w:val="24"/>
                                <w:szCs w:val="24"/>
                              </w:rPr>
                              <w:t>See the sidebar on page 7, “</w:t>
                            </w:r>
                            <w:r w:rsidRPr="005E73AA">
                              <w:rPr>
                                <w:b/>
                              </w:rPr>
                              <w:t xml:space="preserve">What is </w:t>
                            </w:r>
                            <w:proofErr w:type="gramStart"/>
                            <w:r w:rsidRPr="005E73AA">
                              <w:rPr>
                                <w:b/>
                              </w:rPr>
                              <w:t>Required</w:t>
                            </w:r>
                            <w:proofErr w:type="gramEnd"/>
                            <w:r w:rsidRPr="005E73AA">
                              <w:rPr>
                                <w:b/>
                              </w:rPr>
                              <w:t xml:space="preserve"> for the USDA-FNS Informal Procurement Process?</w:t>
                            </w:r>
                            <w:r>
                              <w:rPr>
                                <w:b/>
                              </w:rPr>
                              <w:t>”</w:t>
                            </w:r>
                          </w:p>
                          <w:p w14:paraId="3AC21AF0" w14:textId="77777777" w:rsidR="00676F06" w:rsidRDefault="00676F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DA630" id="Text Box 8" o:spid="_x0000_s1032" type="#_x0000_t202" style="position:absolute;margin-left:208.5pt;margin-top:186.5pt;width:239pt;height:22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" fillcolor="white [3201]" strokeweight=".5pt">
                <v:textbox>
                  <w:txbxContent>
                    <w:p w14:paraId="031E1B4D" w14:textId="1525237E" w:rsidR="00676F06" w:rsidRPr="00661822" w:rsidRDefault="00676F06">
                      <w:pPr>
                        <w:rPr>
                          <w:b/>
                        </w:rPr>
                      </w:pPr>
                      <w:r w:rsidRPr="00661822">
                        <w:rPr>
                          <w:b/>
                        </w:rPr>
                        <w:t xml:space="preserve">Documentation of Local Food Program Activities Other Than Procurement is </w:t>
                      </w:r>
                      <w:proofErr w:type="gramStart"/>
                      <w:r w:rsidRPr="00661822">
                        <w:rPr>
                          <w:b/>
                        </w:rPr>
                        <w:t>Not</w:t>
                      </w:r>
                      <w:proofErr w:type="gramEnd"/>
                      <w:r w:rsidRPr="00661822">
                        <w:rPr>
                          <w:b/>
                        </w:rPr>
                        <w:t xml:space="preserve"> Required by USDA-FNS.</w:t>
                      </w:r>
                    </w:p>
                    <w:p w14:paraId="4CCF4ECC" w14:textId="452BC219" w:rsidR="00676F06" w:rsidRDefault="00676F06">
                      <w:r>
                        <w:t xml:space="preserve">The USDA-FNS Child Nutrition Program rules do not require local food meal programs to document number of students or staff served, or other factors such as eater satisfaction. Organizations may choose to document those types of items in order to inform administrators and community members of program outcomes. </w:t>
                      </w:r>
                    </w:p>
                    <w:p w14:paraId="17A2FB99" w14:textId="77777777" w:rsidR="00676F06" w:rsidRDefault="00676F06" w:rsidP="00661822">
                      <w:r>
                        <w:rPr>
                          <w:sz w:val="24"/>
                          <w:szCs w:val="24"/>
                        </w:rPr>
                        <w:t>See the sidebar on page 7, “</w:t>
                      </w:r>
                      <w:r w:rsidRPr="005E73AA">
                        <w:rPr>
                          <w:b/>
                        </w:rPr>
                        <w:t xml:space="preserve">What is </w:t>
                      </w:r>
                      <w:proofErr w:type="gramStart"/>
                      <w:r w:rsidRPr="005E73AA">
                        <w:rPr>
                          <w:b/>
                        </w:rPr>
                        <w:t>Required</w:t>
                      </w:r>
                      <w:proofErr w:type="gramEnd"/>
                      <w:r w:rsidRPr="005E73AA">
                        <w:rPr>
                          <w:b/>
                        </w:rPr>
                        <w:t xml:space="preserve"> for the USDA-FNS Informal Procurement Process?</w:t>
                      </w:r>
                      <w:r>
                        <w:rPr>
                          <w:b/>
                        </w:rPr>
                        <w:t>”</w:t>
                      </w:r>
                    </w:p>
                    <w:p w14:paraId="3AC21AF0" w14:textId="77777777" w:rsidR="00676F06" w:rsidRDefault="00676F06"/>
                  </w:txbxContent>
                </v:textbox>
                <w10:wrap type="square" anchorx="margin" anchory="margin"/>
              </v:shape>
            </w:pict>
          </mc:Fallback>
        </mc:AlternateContent>
      </w:r>
      <w:r w:rsidR="0074554C">
        <w:t>Some types of data to collect</w:t>
      </w:r>
      <w:bookmarkEnd w:id="23"/>
      <w:r w:rsidR="0074554C">
        <w:br/>
      </w:r>
    </w:p>
    <w:p w14:paraId="1C998690" w14:textId="3888CCC1" w:rsidR="00D4284A" w:rsidRDefault="00D4284A" w:rsidP="00D4284A">
      <w:pPr>
        <w:pStyle w:val="ListParagraph"/>
        <w:numPr>
          <w:ilvl w:val="0"/>
          <w:numId w:val="1"/>
        </w:numPr>
        <w:rPr>
          <w:sz w:val="24"/>
          <w:szCs w:val="24"/>
        </w:rPr>
      </w:pPr>
      <w:r>
        <w:rPr>
          <w:sz w:val="24"/>
          <w:szCs w:val="24"/>
        </w:rPr>
        <w:t xml:space="preserve">Number of students </w:t>
      </w:r>
      <w:r w:rsidR="00A3280C">
        <w:rPr>
          <w:sz w:val="24"/>
          <w:szCs w:val="24"/>
        </w:rPr>
        <w:t xml:space="preserve">or clients </w:t>
      </w:r>
      <w:r>
        <w:rPr>
          <w:sz w:val="24"/>
          <w:szCs w:val="24"/>
        </w:rPr>
        <w:t xml:space="preserve">choosing to eat the local </w:t>
      </w:r>
      <w:r w:rsidR="00E06823">
        <w:rPr>
          <w:sz w:val="24"/>
          <w:szCs w:val="24"/>
        </w:rPr>
        <w:t>l</w:t>
      </w:r>
      <w:r>
        <w:rPr>
          <w:sz w:val="24"/>
          <w:szCs w:val="24"/>
        </w:rPr>
        <w:t>unch</w:t>
      </w:r>
    </w:p>
    <w:p w14:paraId="48CC0200" w14:textId="2447264F" w:rsidR="00D4284A" w:rsidRDefault="00D4284A" w:rsidP="00D4284A">
      <w:pPr>
        <w:pStyle w:val="ListParagraph"/>
        <w:numPr>
          <w:ilvl w:val="0"/>
          <w:numId w:val="1"/>
        </w:numPr>
        <w:rPr>
          <w:sz w:val="24"/>
          <w:szCs w:val="24"/>
        </w:rPr>
      </w:pPr>
      <w:r>
        <w:rPr>
          <w:sz w:val="24"/>
          <w:szCs w:val="24"/>
        </w:rPr>
        <w:t xml:space="preserve">Number of staff </w:t>
      </w:r>
      <w:r w:rsidR="00A3280C">
        <w:rPr>
          <w:sz w:val="24"/>
          <w:szCs w:val="24"/>
        </w:rPr>
        <w:t>c</w:t>
      </w:r>
      <w:r w:rsidR="00E06823">
        <w:rPr>
          <w:sz w:val="24"/>
          <w:szCs w:val="24"/>
        </w:rPr>
        <w:t>hoosing to eat the local</w:t>
      </w:r>
      <w:r>
        <w:rPr>
          <w:sz w:val="24"/>
          <w:szCs w:val="24"/>
        </w:rPr>
        <w:t xml:space="preserve"> lunch</w:t>
      </w:r>
    </w:p>
    <w:p w14:paraId="5575A2F9" w14:textId="4096D4EB" w:rsidR="00D4284A" w:rsidRDefault="00A3280C" w:rsidP="00D4284A">
      <w:pPr>
        <w:pStyle w:val="ListParagraph"/>
        <w:numPr>
          <w:ilvl w:val="0"/>
          <w:numId w:val="1"/>
        </w:numPr>
        <w:rPr>
          <w:sz w:val="24"/>
          <w:szCs w:val="24"/>
        </w:rPr>
      </w:pPr>
      <w:r>
        <w:rPr>
          <w:sz w:val="24"/>
          <w:szCs w:val="24"/>
        </w:rPr>
        <w:t>Other</w:t>
      </w:r>
      <w:r w:rsidR="001E1355">
        <w:rPr>
          <w:sz w:val="24"/>
          <w:szCs w:val="24"/>
        </w:rPr>
        <w:t xml:space="preserve"> income </w:t>
      </w:r>
      <w:r w:rsidR="00D4284A">
        <w:rPr>
          <w:sz w:val="24"/>
          <w:szCs w:val="24"/>
        </w:rPr>
        <w:t>from the local lunch (</w:t>
      </w:r>
      <w:r w:rsidR="00E06823">
        <w:rPr>
          <w:sz w:val="24"/>
          <w:szCs w:val="24"/>
        </w:rPr>
        <w:t>e.g.</w:t>
      </w:r>
      <w:r w:rsidR="00D4284A">
        <w:rPr>
          <w:sz w:val="24"/>
          <w:szCs w:val="24"/>
        </w:rPr>
        <w:t xml:space="preserve"> community members paying </w:t>
      </w:r>
      <w:r w:rsidR="00F86447">
        <w:rPr>
          <w:sz w:val="24"/>
          <w:szCs w:val="24"/>
        </w:rPr>
        <w:t xml:space="preserve">the adult </w:t>
      </w:r>
      <w:r>
        <w:rPr>
          <w:sz w:val="24"/>
          <w:szCs w:val="24"/>
        </w:rPr>
        <w:t xml:space="preserve">meal </w:t>
      </w:r>
      <w:r w:rsidR="00D4284A">
        <w:rPr>
          <w:sz w:val="24"/>
          <w:szCs w:val="24"/>
        </w:rPr>
        <w:t xml:space="preserve">price to eat a local lunch at </w:t>
      </w:r>
      <w:r>
        <w:rPr>
          <w:sz w:val="24"/>
          <w:szCs w:val="24"/>
        </w:rPr>
        <w:t>a</w:t>
      </w:r>
      <w:r w:rsidR="00D4284A">
        <w:rPr>
          <w:sz w:val="24"/>
          <w:szCs w:val="24"/>
        </w:rPr>
        <w:t xml:space="preserve"> school)</w:t>
      </w:r>
    </w:p>
    <w:p w14:paraId="1CFA16A8" w14:textId="77777777" w:rsidR="00D4284A" w:rsidRDefault="00D4284A" w:rsidP="00D4284A">
      <w:pPr>
        <w:pStyle w:val="ListParagraph"/>
        <w:numPr>
          <w:ilvl w:val="0"/>
          <w:numId w:val="1"/>
        </w:numPr>
        <w:rPr>
          <w:sz w:val="24"/>
          <w:szCs w:val="24"/>
        </w:rPr>
      </w:pPr>
      <w:r>
        <w:rPr>
          <w:sz w:val="24"/>
          <w:szCs w:val="24"/>
        </w:rPr>
        <w:t>Plate waste</w:t>
      </w:r>
    </w:p>
    <w:p w14:paraId="4143E999" w14:textId="606676FB" w:rsidR="00D4284A" w:rsidRDefault="00D4284A" w:rsidP="00D4284A">
      <w:pPr>
        <w:pStyle w:val="ListParagraph"/>
        <w:numPr>
          <w:ilvl w:val="0"/>
          <w:numId w:val="1"/>
        </w:numPr>
        <w:rPr>
          <w:sz w:val="24"/>
          <w:szCs w:val="24"/>
        </w:rPr>
      </w:pPr>
      <w:r>
        <w:rPr>
          <w:sz w:val="24"/>
          <w:szCs w:val="24"/>
        </w:rPr>
        <w:t>Surveys of eater satisfaction with the meal</w:t>
      </w:r>
    </w:p>
    <w:p w14:paraId="65655FC2" w14:textId="4F4561A6" w:rsidR="00D4284A" w:rsidRDefault="00D4284A" w:rsidP="00D4284A">
      <w:pPr>
        <w:pStyle w:val="ListParagraph"/>
        <w:numPr>
          <w:ilvl w:val="0"/>
          <w:numId w:val="1"/>
        </w:numPr>
        <w:rPr>
          <w:sz w:val="24"/>
          <w:szCs w:val="24"/>
        </w:rPr>
      </w:pPr>
      <w:r>
        <w:rPr>
          <w:sz w:val="24"/>
          <w:szCs w:val="24"/>
        </w:rPr>
        <w:t>Cost of the meal</w:t>
      </w:r>
    </w:p>
    <w:p w14:paraId="7D1772C2" w14:textId="13DAB97E" w:rsidR="00D4284A" w:rsidRDefault="00D4284A" w:rsidP="00D4284A">
      <w:pPr>
        <w:pStyle w:val="ListParagraph"/>
        <w:numPr>
          <w:ilvl w:val="0"/>
          <w:numId w:val="1"/>
        </w:numPr>
        <w:rPr>
          <w:sz w:val="24"/>
          <w:szCs w:val="24"/>
        </w:rPr>
      </w:pPr>
      <w:r>
        <w:rPr>
          <w:sz w:val="24"/>
          <w:szCs w:val="24"/>
        </w:rPr>
        <w:t>Volunteer hours associated with sourcing and preparing local food</w:t>
      </w:r>
    </w:p>
    <w:p w14:paraId="079A8227" w14:textId="5BE926A7" w:rsidR="00D4284A" w:rsidRDefault="00D4284A" w:rsidP="00D4284A">
      <w:pPr>
        <w:pStyle w:val="ListParagraph"/>
        <w:numPr>
          <w:ilvl w:val="0"/>
          <w:numId w:val="1"/>
        </w:numPr>
        <w:rPr>
          <w:sz w:val="24"/>
          <w:szCs w:val="24"/>
        </w:rPr>
      </w:pPr>
      <w:r>
        <w:rPr>
          <w:sz w:val="24"/>
          <w:szCs w:val="24"/>
        </w:rPr>
        <w:t>Grant funds received</w:t>
      </w:r>
    </w:p>
    <w:p w14:paraId="4D7FC771" w14:textId="30CF40DB" w:rsidR="00D4284A" w:rsidRDefault="00D4284A" w:rsidP="00D4284A">
      <w:pPr>
        <w:pStyle w:val="ListParagraph"/>
        <w:numPr>
          <w:ilvl w:val="0"/>
          <w:numId w:val="1"/>
        </w:numPr>
        <w:rPr>
          <w:sz w:val="24"/>
          <w:szCs w:val="24"/>
        </w:rPr>
      </w:pPr>
      <w:r>
        <w:rPr>
          <w:sz w:val="24"/>
          <w:szCs w:val="24"/>
        </w:rPr>
        <w:t>D</w:t>
      </w:r>
      <w:r w:rsidR="00E06823">
        <w:rPr>
          <w:sz w:val="24"/>
          <w:szCs w:val="24"/>
        </w:rPr>
        <w:t>ollars returned to the local economy</w:t>
      </w:r>
      <w:r>
        <w:rPr>
          <w:sz w:val="24"/>
          <w:szCs w:val="24"/>
        </w:rPr>
        <w:t xml:space="preserve"> through payment </w:t>
      </w:r>
      <w:r w:rsidR="00E06823">
        <w:rPr>
          <w:sz w:val="24"/>
          <w:szCs w:val="24"/>
        </w:rPr>
        <w:t xml:space="preserve">to farmers </w:t>
      </w:r>
      <w:r>
        <w:rPr>
          <w:sz w:val="24"/>
          <w:szCs w:val="24"/>
        </w:rPr>
        <w:t>for local food</w:t>
      </w:r>
    </w:p>
    <w:p w14:paraId="3A131983" w14:textId="0D3AAD50" w:rsidR="00D4284A" w:rsidRDefault="00D4284A" w:rsidP="00D4284A">
      <w:pPr>
        <w:rPr>
          <w:sz w:val="24"/>
          <w:szCs w:val="24"/>
        </w:rPr>
      </w:pPr>
      <w:r>
        <w:rPr>
          <w:sz w:val="24"/>
          <w:szCs w:val="24"/>
        </w:rPr>
        <w:t xml:space="preserve">See Appendix </w:t>
      </w:r>
      <w:r w:rsidR="00B6645C">
        <w:rPr>
          <w:sz w:val="24"/>
          <w:szCs w:val="24"/>
        </w:rPr>
        <w:t>F</w:t>
      </w:r>
      <w:r>
        <w:rPr>
          <w:sz w:val="24"/>
          <w:szCs w:val="24"/>
        </w:rPr>
        <w:t xml:space="preserve"> for an example of </w:t>
      </w:r>
      <w:r w:rsidR="00A04AF7">
        <w:rPr>
          <w:sz w:val="24"/>
          <w:szCs w:val="24"/>
        </w:rPr>
        <w:t xml:space="preserve">some data collected early in the </w:t>
      </w:r>
      <w:proofErr w:type="spellStart"/>
      <w:r w:rsidR="00A04AF7">
        <w:rPr>
          <w:sz w:val="24"/>
          <w:szCs w:val="24"/>
        </w:rPr>
        <w:t>Rippleside</w:t>
      </w:r>
      <w:proofErr w:type="spellEnd"/>
      <w:r w:rsidR="00A04AF7">
        <w:rPr>
          <w:sz w:val="24"/>
          <w:szCs w:val="24"/>
        </w:rPr>
        <w:t xml:space="preserve"> Elementary Farm2School program in Aitkin, MN</w:t>
      </w:r>
      <w:r w:rsidR="00F95E4C">
        <w:rPr>
          <w:sz w:val="24"/>
          <w:szCs w:val="24"/>
        </w:rPr>
        <w:t>:</w:t>
      </w:r>
    </w:p>
    <w:p w14:paraId="09C679CE" w14:textId="3BD1CBDA" w:rsidR="00F95E4C" w:rsidRDefault="00676F06" w:rsidP="00D4284A">
      <w:pPr>
        <w:rPr>
          <w:sz w:val="24"/>
          <w:szCs w:val="24"/>
        </w:rPr>
      </w:pPr>
      <w:hyperlink r:id="rId32" w:history="1">
        <w:r w:rsidR="00B6645C" w:rsidRPr="00865977">
          <w:rPr>
            <w:rStyle w:val="Hyperlink"/>
            <w:sz w:val="24"/>
            <w:szCs w:val="24"/>
          </w:rPr>
          <w:t>http://misadocuments.info/AppendixF_Farm_to_School_data.pdf</w:t>
        </w:r>
      </w:hyperlink>
      <w:r w:rsidR="00B6645C">
        <w:rPr>
          <w:sz w:val="24"/>
          <w:szCs w:val="24"/>
        </w:rPr>
        <w:t xml:space="preserve"> </w:t>
      </w:r>
      <w:r w:rsidR="0095576D">
        <w:rPr>
          <w:sz w:val="24"/>
          <w:szCs w:val="24"/>
        </w:rPr>
        <w:t xml:space="preserve">  </w:t>
      </w:r>
      <w:r w:rsidR="00F95E4C">
        <w:rPr>
          <w:sz w:val="24"/>
          <w:szCs w:val="24"/>
        </w:rPr>
        <w:t xml:space="preserve"> </w:t>
      </w:r>
    </w:p>
    <w:p w14:paraId="1E3B84B1" w14:textId="77777777" w:rsidR="0074554C" w:rsidRDefault="00A04AF7" w:rsidP="0074554C">
      <w:pPr>
        <w:pStyle w:val="Heading3"/>
      </w:pPr>
      <w:bookmarkStart w:id="24" w:name="_Toc486515215"/>
      <w:r>
        <w:t xml:space="preserve">Report </w:t>
      </w:r>
      <w:r w:rsidR="002D09ED">
        <w:t>the</w:t>
      </w:r>
      <w:r w:rsidR="0074554C">
        <w:t xml:space="preserve"> data to your community</w:t>
      </w:r>
      <w:bookmarkEnd w:id="24"/>
      <w:r w:rsidR="0074554C">
        <w:br/>
      </w:r>
    </w:p>
    <w:p w14:paraId="6C5E3E42" w14:textId="78CC67B1" w:rsidR="0074554C" w:rsidRDefault="008E41E8" w:rsidP="0074554C">
      <w:pPr>
        <w:pStyle w:val="ListParagraph"/>
        <w:numPr>
          <w:ilvl w:val="0"/>
          <w:numId w:val="1"/>
        </w:numPr>
        <w:rPr>
          <w:sz w:val="24"/>
          <w:szCs w:val="24"/>
        </w:rPr>
      </w:pPr>
      <w:r>
        <w:rPr>
          <w:sz w:val="24"/>
          <w:szCs w:val="24"/>
        </w:rPr>
        <w:t>Present the data and a</w:t>
      </w:r>
      <w:r w:rsidR="00A04AF7" w:rsidRPr="0074554C">
        <w:rPr>
          <w:sz w:val="24"/>
          <w:szCs w:val="24"/>
        </w:rPr>
        <w:t xml:space="preserve">sk farmers, parents, and other advocates to attend and speak to their experiences with the program. </w:t>
      </w:r>
    </w:p>
    <w:p w14:paraId="76876083" w14:textId="77777777" w:rsidR="0074554C" w:rsidRDefault="00F95E4C" w:rsidP="0074554C">
      <w:pPr>
        <w:pStyle w:val="ListParagraph"/>
        <w:numPr>
          <w:ilvl w:val="0"/>
          <w:numId w:val="1"/>
        </w:numPr>
        <w:rPr>
          <w:sz w:val="24"/>
          <w:szCs w:val="24"/>
        </w:rPr>
      </w:pPr>
      <w:r w:rsidRPr="0074554C">
        <w:rPr>
          <w:sz w:val="24"/>
          <w:szCs w:val="24"/>
        </w:rPr>
        <w:t xml:space="preserve">Make a video. </w:t>
      </w:r>
    </w:p>
    <w:p w14:paraId="428E6937" w14:textId="77777777" w:rsidR="0074554C" w:rsidRDefault="00F95E4C" w:rsidP="0074554C">
      <w:pPr>
        <w:pStyle w:val="ListParagraph"/>
        <w:numPr>
          <w:ilvl w:val="0"/>
          <w:numId w:val="1"/>
        </w:numPr>
        <w:rPr>
          <w:sz w:val="24"/>
          <w:szCs w:val="24"/>
        </w:rPr>
      </w:pPr>
      <w:r w:rsidRPr="0074554C">
        <w:rPr>
          <w:sz w:val="24"/>
          <w:szCs w:val="24"/>
        </w:rPr>
        <w:t xml:space="preserve">Show a PowerPoint. </w:t>
      </w:r>
    </w:p>
    <w:p w14:paraId="6C6744E9" w14:textId="77777777" w:rsidR="0074554C" w:rsidRDefault="00F95E4C" w:rsidP="0074554C">
      <w:pPr>
        <w:pStyle w:val="ListParagraph"/>
        <w:numPr>
          <w:ilvl w:val="0"/>
          <w:numId w:val="1"/>
        </w:numPr>
        <w:rPr>
          <w:sz w:val="24"/>
          <w:szCs w:val="24"/>
        </w:rPr>
      </w:pPr>
      <w:r w:rsidRPr="0074554C">
        <w:rPr>
          <w:sz w:val="24"/>
          <w:szCs w:val="24"/>
        </w:rPr>
        <w:t>Put up posters</w:t>
      </w:r>
      <w:r w:rsidR="0074554C">
        <w:rPr>
          <w:sz w:val="24"/>
          <w:szCs w:val="24"/>
        </w:rPr>
        <w:t xml:space="preserve"> and hand out brochures</w:t>
      </w:r>
      <w:r w:rsidRPr="0074554C">
        <w:rPr>
          <w:sz w:val="24"/>
          <w:szCs w:val="24"/>
        </w:rPr>
        <w:t xml:space="preserve">. </w:t>
      </w:r>
    </w:p>
    <w:p w14:paraId="50CB87FE" w14:textId="77777777" w:rsidR="0074554C" w:rsidRDefault="00F95E4C" w:rsidP="0074554C">
      <w:pPr>
        <w:pStyle w:val="ListParagraph"/>
        <w:numPr>
          <w:ilvl w:val="0"/>
          <w:numId w:val="1"/>
        </w:numPr>
        <w:rPr>
          <w:sz w:val="24"/>
          <w:szCs w:val="24"/>
        </w:rPr>
      </w:pPr>
      <w:r w:rsidRPr="0074554C">
        <w:rPr>
          <w:sz w:val="24"/>
          <w:szCs w:val="24"/>
        </w:rPr>
        <w:t xml:space="preserve">Write an article for the local paper. </w:t>
      </w:r>
    </w:p>
    <w:p w14:paraId="2B2D041A" w14:textId="77777777" w:rsidR="0074554C" w:rsidRPr="0074554C" w:rsidRDefault="00660F6D" w:rsidP="0074554C">
      <w:pPr>
        <w:pStyle w:val="ListParagraph"/>
        <w:numPr>
          <w:ilvl w:val="0"/>
          <w:numId w:val="1"/>
        </w:numPr>
        <w:rPr>
          <w:sz w:val="24"/>
          <w:szCs w:val="24"/>
        </w:rPr>
      </w:pPr>
      <w:r w:rsidRPr="0074554C">
        <w:rPr>
          <w:sz w:val="24"/>
          <w:szCs w:val="24"/>
        </w:rPr>
        <w:t>Perform an interpretive dance</w:t>
      </w:r>
      <w:r w:rsidR="00E73991" w:rsidRPr="0074554C">
        <w:rPr>
          <w:sz w:val="24"/>
          <w:szCs w:val="24"/>
        </w:rPr>
        <w:t xml:space="preserve"> (just kidding. Unless you want to, of course</w:t>
      </w:r>
      <w:r w:rsidRPr="0074554C">
        <w:rPr>
          <w:sz w:val="24"/>
          <w:szCs w:val="24"/>
        </w:rPr>
        <w:t>.</w:t>
      </w:r>
      <w:r w:rsidR="00E73991" w:rsidRPr="0074554C">
        <w:rPr>
          <w:sz w:val="24"/>
          <w:szCs w:val="24"/>
        </w:rPr>
        <w:t>)</w:t>
      </w:r>
      <w:r w:rsidRPr="0074554C">
        <w:rPr>
          <w:sz w:val="24"/>
          <w:szCs w:val="24"/>
        </w:rPr>
        <w:t xml:space="preserve"> </w:t>
      </w:r>
    </w:p>
    <w:p w14:paraId="79031157" w14:textId="77777777" w:rsidR="00D4284A" w:rsidRDefault="00A04AF7" w:rsidP="00D4284A">
      <w:pPr>
        <w:rPr>
          <w:sz w:val="24"/>
          <w:szCs w:val="24"/>
        </w:rPr>
      </w:pPr>
      <w:r>
        <w:rPr>
          <w:sz w:val="24"/>
          <w:szCs w:val="24"/>
        </w:rPr>
        <w:lastRenderedPageBreak/>
        <w:t>Cong</w:t>
      </w:r>
      <w:r w:rsidR="00660F6D">
        <w:rPr>
          <w:sz w:val="24"/>
          <w:szCs w:val="24"/>
        </w:rPr>
        <w:t xml:space="preserve">ratulate and thank all involved! </w:t>
      </w:r>
    </w:p>
    <w:p w14:paraId="05BD23C8" w14:textId="5CFF0249" w:rsidR="0074554C" w:rsidRPr="00D4284A" w:rsidRDefault="0074554C" w:rsidP="00D4284A">
      <w:pPr>
        <w:rPr>
          <w:sz w:val="24"/>
          <w:szCs w:val="24"/>
        </w:rPr>
      </w:pPr>
      <w:r>
        <w:rPr>
          <w:sz w:val="24"/>
          <w:szCs w:val="24"/>
        </w:rPr>
        <w:t>Go back and start the procurement process again for your next round of local meals.</w:t>
      </w:r>
    </w:p>
    <w:sectPr w:rsidR="0074554C" w:rsidRPr="00D4284A" w:rsidSect="00B176A8">
      <w:headerReference w:type="default" r:id="rId33"/>
      <w:footerReference w:type="default" r:id="rId34"/>
      <w:pgSz w:w="12240" w:h="15840"/>
      <w:pgMar w:top="1440" w:right="1440" w:bottom="25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7AE1A" w14:textId="77777777" w:rsidR="004339A6" w:rsidRDefault="004339A6" w:rsidP="00772318">
      <w:pPr>
        <w:spacing w:after="0" w:line="240" w:lineRule="auto"/>
      </w:pPr>
      <w:r>
        <w:separator/>
      </w:r>
    </w:p>
  </w:endnote>
  <w:endnote w:type="continuationSeparator" w:id="0">
    <w:p w14:paraId="02B97560" w14:textId="77777777" w:rsidR="004339A6" w:rsidRDefault="004339A6" w:rsidP="0077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088628"/>
      <w:docPartObj>
        <w:docPartGallery w:val="Page Numbers (Bottom of Page)"/>
        <w:docPartUnique/>
      </w:docPartObj>
    </w:sdtPr>
    <w:sdtEndPr>
      <w:rPr>
        <w:noProof/>
      </w:rPr>
    </w:sdtEndPr>
    <w:sdtContent>
      <w:p w14:paraId="4140C22A" w14:textId="49776868" w:rsidR="00676F06" w:rsidRDefault="00676F06" w:rsidP="003508D5">
        <w:pPr>
          <w:pStyle w:val="Footer"/>
        </w:pPr>
        <w:r>
          <w:t>Toolkit for Direct Purchasing from Farmers. 2017.</w:t>
        </w:r>
      </w:p>
      <w:p w14:paraId="6C65AA69" w14:textId="73B9EEDE" w:rsidR="00676F06" w:rsidRDefault="00676F06" w:rsidP="003508D5">
        <w:pPr>
          <w:pStyle w:val="Footer"/>
        </w:pPr>
        <w:r>
          <w:t>Download this document</w:t>
        </w:r>
        <w:proofErr w:type="gramStart"/>
        <w:r>
          <w:t>:</w:t>
        </w:r>
        <w:proofErr w:type="gramEnd"/>
        <w:r>
          <w:br/>
        </w:r>
        <w:hyperlink r:id="rId1" w:history="1">
          <w:r w:rsidRPr="001C2B28">
            <w:rPr>
              <w:rStyle w:val="Hyperlink"/>
            </w:rPr>
            <w:t>http://misadocuments.info/LocalFood_Direct_Purchasing_Toolkit.docx</w:t>
          </w:r>
        </w:hyperlink>
        <w:r>
          <w:tab/>
        </w:r>
        <w:r>
          <w:fldChar w:fldCharType="begin"/>
        </w:r>
        <w:r>
          <w:instrText xml:space="preserve"> PAGE   \* MERGEFORMAT </w:instrText>
        </w:r>
        <w:r>
          <w:fldChar w:fldCharType="separate"/>
        </w:r>
        <w:r w:rsidR="00F76AF8">
          <w:rPr>
            <w:noProof/>
          </w:rPr>
          <w:t>21</w:t>
        </w:r>
        <w:r>
          <w:rPr>
            <w:noProof/>
          </w:rPr>
          <w:fldChar w:fldCharType="end"/>
        </w:r>
      </w:p>
    </w:sdtContent>
  </w:sdt>
  <w:p w14:paraId="1347603B" w14:textId="77777777" w:rsidR="00676F06" w:rsidRDefault="00676F06">
    <w:pPr>
      <w:pStyle w:val="Footer"/>
    </w:pPr>
  </w:p>
  <w:p w14:paraId="3DE0BD98" w14:textId="77777777" w:rsidR="00676F06" w:rsidRDefault="00676F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F7B8F" w14:textId="77777777" w:rsidR="004339A6" w:rsidRDefault="004339A6" w:rsidP="00772318">
      <w:pPr>
        <w:spacing w:after="0" w:line="240" w:lineRule="auto"/>
      </w:pPr>
      <w:r>
        <w:separator/>
      </w:r>
    </w:p>
  </w:footnote>
  <w:footnote w:type="continuationSeparator" w:id="0">
    <w:p w14:paraId="52246BCD" w14:textId="77777777" w:rsidR="004339A6" w:rsidRDefault="004339A6" w:rsidP="00772318">
      <w:pPr>
        <w:spacing w:after="0" w:line="240" w:lineRule="auto"/>
      </w:pPr>
      <w:r>
        <w:continuationSeparator/>
      </w:r>
    </w:p>
  </w:footnote>
  <w:footnote w:id="1">
    <w:p w14:paraId="2CC9AB53" w14:textId="4AA3EEA6" w:rsidR="00676F06" w:rsidRDefault="00676F06" w:rsidP="00122E13">
      <w:pPr>
        <w:pStyle w:val="FootnoteText"/>
      </w:pPr>
      <w:r>
        <w:rPr>
          <w:rStyle w:val="FootnoteReference"/>
        </w:rPr>
        <w:footnoteRef/>
      </w:r>
      <w:r>
        <w:t xml:space="preserve"> </w:t>
      </w:r>
      <w:r w:rsidRPr="00122E13">
        <w:t xml:space="preserve">Decision Tree: How will you bring local foods into the cafeteria with your next food purchase? USDA-FNS. </w:t>
      </w:r>
      <w:r w:rsidRPr="00122E13">
        <w:br/>
      </w:r>
      <w:hyperlink r:id="rId1" w:history="1">
        <w:r w:rsidRPr="00122E13">
          <w:rPr>
            <w:rStyle w:val="Hyperlink"/>
          </w:rPr>
          <w:t>https://www.fns.usda.gov/sites/default/files/f2s/FactSheet_Decision_Tree.pdf</w:t>
        </w:r>
      </w:hyperlink>
      <w:r>
        <w:br/>
      </w:r>
    </w:p>
  </w:footnote>
  <w:footnote w:id="2">
    <w:p w14:paraId="6F82A38A" w14:textId="76A280D2" w:rsidR="00676F06" w:rsidRDefault="00676F06">
      <w:pPr>
        <w:pStyle w:val="FootnoteText"/>
      </w:pPr>
      <w:r>
        <w:rPr>
          <w:rStyle w:val="FootnoteReference"/>
        </w:rPr>
        <w:footnoteRef/>
      </w:r>
      <w:r>
        <w:t xml:space="preserve"> Uniform Municipal Contracting Law. Minnesota Statutes chapter 471.345. </w:t>
      </w:r>
      <w:r>
        <w:br/>
      </w:r>
      <w:r w:rsidRPr="00122E13">
        <w:t>https://www.revisor.leg.state.mn.us/statutes?id=471.345</w:t>
      </w:r>
    </w:p>
  </w:footnote>
  <w:footnote w:id="3">
    <w:p w14:paraId="32589F29" w14:textId="2D4058FE" w:rsidR="00676F06" w:rsidRDefault="00676F06">
      <w:pPr>
        <w:pStyle w:val="FootnoteText"/>
      </w:pPr>
      <w:r>
        <w:rPr>
          <w:rStyle w:val="FootnoteReference"/>
        </w:rPr>
        <w:footnoteRef/>
      </w:r>
      <w:r>
        <w:t xml:space="preserve"> </w:t>
      </w:r>
      <w:proofErr w:type="spellStart"/>
      <w:r>
        <w:t>Conell</w:t>
      </w:r>
      <w:proofErr w:type="spellEnd"/>
      <w:r>
        <w:t xml:space="preserve">, Christina, ed. Procuring Local Foods for Child Nutrition Programs. USDA-FNS. August 2015. </w:t>
      </w:r>
      <w:r w:rsidRPr="00122E13">
        <w:t>https://www.fns.usda.gov/sites/default/files/f2s/F2S_Procuring_Local_Foods_Child_Nutrition_Prog_Guide.pdf</w:t>
      </w:r>
    </w:p>
  </w:footnote>
  <w:footnote w:id="4">
    <w:p w14:paraId="78A18060" w14:textId="59ABABB8" w:rsidR="00676F06" w:rsidRPr="00C928B2" w:rsidRDefault="00676F06">
      <w:pPr>
        <w:pStyle w:val="FootnoteText"/>
      </w:pPr>
      <w:r>
        <w:rPr>
          <w:rStyle w:val="FootnoteReference"/>
        </w:rPr>
        <w:footnoteRef/>
      </w:r>
      <w:r>
        <w:t xml:space="preserve"> </w:t>
      </w:r>
      <w:proofErr w:type="spellStart"/>
      <w:r w:rsidRPr="00C928B2">
        <w:t>Conell</w:t>
      </w:r>
      <w:proofErr w:type="spellEnd"/>
      <w:r w:rsidRPr="00C928B2">
        <w:t xml:space="preserve">, Christina, ed. </w:t>
      </w:r>
      <w:r w:rsidRPr="00C928B2">
        <w:rPr>
          <w:i/>
        </w:rPr>
        <w:t>Procuring Local Foods for Child Nutrition Programs</w:t>
      </w:r>
      <w:r w:rsidRPr="00C928B2">
        <w:t xml:space="preserve">. USDA-FNS. August 2015. </w:t>
      </w:r>
      <w:hyperlink r:id="rId2" w:history="1">
        <w:r w:rsidRPr="004D676D">
          <w:rPr>
            <w:rStyle w:val="Hyperlink"/>
          </w:rPr>
          <w:t>https://www.fns.usda.gov/sites/default/files/f2s/F2S_Procuring_Local_Foods_Child_Nutrition_Prog_Guide.pdf</w:t>
        </w:r>
      </w:hyperlink>
      <w:r>
        <w:t xml:space="preserve">. Page 44, “Approaching Only Local Sources.” </w:t>
      </w:r>
    </w:p>
  </w:footnote>
  <w:footnote w:id="5">
    <w:p w14:paraId="11EAF8B3" w14:textId="44F3A15B" w:rsidR="00676F06" w:rsidRDefault="00676F06">
      <w:pPr>
        <w:pStyle w:val="FootnoteText"/>
      </w:pPr>
      <w:r>
        <w:rPr>
          <w:rStyle w:val="FootnoteReference"/>
        </w:rPr>
        <w:footnoteRef/>
      </w:r>
      <w:r w:rsidRPr="0060360B">
        <w:rPr>
          <w:sz w:val="22"/>
          <w:szCs w:val="22"/>
        </w:rPr>
        <w:t xml:space="preserve"> </w:t>
      </w:r>
      <w:r w:rsidRPr="0060360B">
        <w:t xml:space="preserve">Food Buying Guide for School Meal Programs. USDA-FNS. </w:t>
      </w:r>
      <w:r w:rsidRPr="0060360B">
        <w:br/>
      </w:r>
      <w:hyperlink r:id="rId3" w:history="1">
        <w:r w:rsidRPr="0060360B">
          <w:rPr>
            <w:rStyle w:val="Hyperlink"/>
          </w:rPr>
          <w:t>http://www.fns.usda.gov/tn/food-buying-guide-school-meal-programs</w:t>
        </w:r>
      </w:hyperlink>
    </w:p>
  </w:footnote>
  <w:footnote w:id="6">
    <w:p w14:paraId="72143B2C" w14:textId="297CDE40" w:rsidR="00676F06" w:rsidRDefault="00676F06">
      <w:pPr>
        <w:pStyle w:val="FootnoteText"/>
      </w:pPr>
      <w:r>
        <w:rPr>
          <w:rStyle w:val="FootnoteReference"/>
        </w:rPr>
        <w:footnoteRef/>
      </w:r>
      <w:r>
        <w:t xml:space="preserve"> </w:t>
      </w:r>
      <w:proofErr w:type="spellStart"/>
      <w:r>
        <w:t>Berkenkamp</w:t>
      </w:r>
      <w:proofErr w:type="spellEnd"/>
      <w:r>
        <w:t xml:space="preserve">, J. 2016. </w:t>
      </w:r>
      <w:r w:rsidRPr="007D7CDD">
        <w:rPr>
          <w:i/>
        </w:rPr>
        <w:t>Beyond Beauty: The Opportunities and Challenges of Cosmetically Imperfect Produce</w:t>
      </w:r>
      <w:r>
        <w:t xml:space="preserve">. National Good Food Network, Wallace Center, </w:t>
      </w:r>
      <w:proofErr w:type="spellStart"/>
      <w:r>
        <w:t>Winrock</w:t>
      </w:r>
      <w:proofErr w:type="spellEnd"/>
      <w:r>
        <w:t xml:space="preserve"> International. </w:t>
      </w:r>
      <w:r>
        <w:br/>
      </w:r>
      <w:r w:rsidRPr="007D7CDD">
        <w:t>http://ngfn.org/resources/ngfn-cluster-calls/beyond-beauty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8D1D" w14:textId="6B1B2A27" w:rsidR="00676F06" w:rsidRDefault="00676F06">
    <w:pPr>
      <w:pStyle w:val="Header"/>
    </w:pPr>
    <w:r>
      <w:t>DRAFT ---------------- MINNESOTA INSTITUTE FOR SUSTAINABLE AGRICULTURE ------------- 08/04/17</w:t>
    </w:r>
  </w:p>
  <w:p w14:paraId="1DC87F4F" w14:textId="77777777" w:rsidR="00676F06" w:rsidRDefault="00676F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440B"/>
    <w:multiLevelType w:val="hybridMultilevel"/>
    <w:tmpl w:val="C22CA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56AE7"/>
    <w:multiLevelType w:val="hybridMultilevel"/>
    <w:tmpl w:val="C854B6A8"/>
    <w:lvl w:ilvl="0" w:tplc="2E58627C">
      <w:start w:val="3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609E6"/>
    <w:multiLevelType w:val="hybridMultilevel"/>
    <w:tmpl w:val="85C45534"/>
    <w:lvl w:ilvl="0" w:tplc="B8727D2C">
      <w:start w:val="3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07EEA"/>
    <w:multiLevelType w:val="hybridMultilevel"/>
    <w:tmpl w:val="A7B2FB84"/>
    <w:lvl w:ilvl="0" w:tplc="461C0E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042D1"/>
    <w:multiLevelType w:val="hybridMultilevel"/>
    <w:tmpl w:val="E1E21A86"/>
    <w:lvl w:ilvl="0" w:tplc="78E0C1A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61F45"/>
    <w:multiLevelType w:val="hybridMultilevel"/>
    <w:tmpl w:val="7812EB06"/>
    <w:lvl w:ilvl="0" w:tplc="27F692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11"/>
    <w:rsid w:val="0000208E"/>
    <w:rsid w:val="00002E4A"/>
    <w:rsid w:val="00003BB2"/>
    <w:rsid w:val="000065AE"/>
    <w:rsid w:val="00014FE6"/>
    <w:rsid w:val="00016455"/>
    <w:rsid w:val="00034214"/>
    <w:rsid w:val="000350C1"/>
    <w:rsid w:val="000371C9"/>
    <w:rsid w:val="00050E70"/>
    <w:rsid w:val="00052E7C"/>
    <w:rsid w:val="000633F1"/>
    <w:rsid w:val="0007288C"/>
    <w:rsid w:val="00074777"/>
    <w:rsid w:val="000B1286"/>
    <w:rsid w:val="000C5E8D"/>
    <w:rsid w:val="000D1952"/>
    <w:rsid w:val="000E619A"/>
    <w:rsid w:val="000F301F"/>
    <w:rsid w:val="00113FAF"/>
    <w:rsid w:val="00114EF1"/>
    <w:rsid w:val="00122E13"/>
    <w:rsid w:val="00140066"/>
    <w:rsid w:val="00140166"/>
    <w:rsid w:val="001509F1"/>
    <w:rsid w:val="001527E7"/>
    <w:rsid w:val="00153329"/>
    <w:rsid w:val="001653B5"/>
    <w:rsid w:val="00181A6F"/>
    <w:rsid w:val="00183695"/>
    <w:rsid w:val="001B1A7F"/>
    <w:rsid w:val="001C2C84"/>
    <w:rsid w:val="001E1355"/>
    <w:rsid w:val="001F6875"/>
    <w:rsid w:val="00222258"/>
    <w:rsid w:val="0022652F"/>
    <w:rsid w:val="00232B42"/>
    <w:rsid w:val="00246BBA"/>
    <w:rsid w:val="00252A53"/>
    <w:rsid w:val="002A1C00"/>
    <w:rsid w:val="002D09ED"/>
    <w:rsid w:val="002D4A2A"/>
    <w:rsid w:val="0033038F"/>
    <w:rsid w:val="003508D5"/>
    <w:rsid w:val="00372363"/>
    <w:rsid w:val="003834B7"/>
    <w:rsid w:val="003B02DA"/>
    <w:rsid w:val="003D07DF"/>
    <w:rsid w:val="003D3981"/>
    <w:rsid w:val="003E7FBD"/>
    <w:rsid w:val="00402229"/>
    <w:rsid w:val="00431CC0"/>
    <w:rsid w:val="004339A6"/>
    <w:rsid w:val="00443B20"/>
    <w:rsid w:val="00446746"/>
    <w:rsid w:val="00472FC8"/>
    <w:rsid w:val="00477BA4"/>
    <w:rsid w:val="00483880"/>
    <w:rsid w:val="004B1E9C"/>
    <w:rsid w:val="004D3311"/>
    <w:rsid w:val="004D3F67"/>
    <w:rsid w:val="004E1507"/>
    <w:rsid w:val="0050000E"/>
    <w:rsid w:val="00535F47"/>
    <w:rsid w:val="00542E62"/>
    <w:rsid w:val="0055676F"/>
    <w:rsid w:val="00561D41"/>
    <w:rsid w:val="00583710"/>
    <w:rsid w:val="005B46B4"/>
    <w:rsid w:val="005C2DDE"/>
    <w:rsid w:val="005D7DAE"/>
    <w:rsid w:val="005E73AA"/>
    <w:rsid w:val="005F21B1"/>
    <w:rsid w:val="005F5385"/>
    <w:rsid w:val="005F7563"/>
    <w:rsid w:val="0060360B"/>
    <w:rsid w:val="00627681"/>
    <w:rsid w:val="00631B60"/>
    <w:rsid w:val="006324E8"/>
    <w:rsid w:val="00651763"/>
    <w:rsid w:val="006523C2"/>
    <w:rsid w:val="00655363"/>
    <w:rsid w:val="00660F6D"/>
    <w:rsid w:val="00661822"/>
    <w:rsid w:val="006704E9"/>
    <w:rsid w:val="0067269B"/>
    <w:rsid w:val="006730CE"/>
    <w:rsid w:val="00676F06"/>
    <w:rsid w:val="00677487"/>
    <w:rsid w:val="006A2199"/>
    <w:rsid w:val="006E0DD5"/>
    <w:rsid w:val="007123C1"/>
    <w:rsid w:val="00721B86"/>
    <w:rsid w:val="00725292"/>
    <w:rsid w:val="00725B95"/>
    <w:rsid w:val="0074554C"/>
    <w:rsid w:val="007462C9"/>
    <w:rsid w:val="00747DBF"/>
    <w:rsid w:val="00772318"/>
    <w:rsid w:val="007813E8"/>
    <w:rsid w:val="00783721"/>
    <w:rsid w:val="00784F1A"/>
    <w:rsid w:val="00793040"/>
    <w:rsid w:val="00795AEF"/>
    <w:rsid w:val="007A7675"/>
    <w:rsid w:val="007B5232"/>
    <w:rsid w:val="007B554A"/>
    <w:rsid w:val="007C090D"/>
    <w:rsid w:val="007D0357"/>
    <w:rsid w:val="007D4563"/>
    <w:rsid w:val="007D7CDD"/>
    <w:rsid w:val="007E66E2"/>
    <w:rsid w:val="007F6986"/>
    <w:rsid w:val="00801630"/>
    <w:rsid w:val="008117C0"/>
    <w:rsid w:val="00812B7B"/>
    <w:rsid w:val="008272CB"/>
    <w:rsid w:val="0087030A"/>
    <w:rsid w:val="0087761B"/>
    <w:rsid w:val="00882802"/>
    <w:rsid w:val="00884482"/>
    <w:rsid w:val="008E3AA5"/>
    <w:rsid w:val="008E41E8"/>
    <w:rsid w:val="008F1EFE"/>
    <w:rsid w:val="008F3C7D"/>
    <w:rsid w:val="008F606A"/>
    <w:rsid w:val="00912EBB"/>
    <w:rsid w:val="009360FB"/>
    <w:rsid w:val="0095576D"/>
    <w:rsid w:val="009628DF"/>
    <w:rsid w:val="00985B78"/>
    <w:rsid w:val="009A71B2"/>
    <w:rsid w:val="009B362A"/>
    <w:rsid w:val="009B69DE"/>
    <w:rsid w:val="009E7C16"/>
    <w:rsid w:val="009F2E48"/>
    <w:rsid w:val="009F6369"/>
    <w:rsid w:val="009F6D50"/>
    <w:rsid w:val="00A04AF7"/>
    <w:rsid w:val="00A06722"/>
    <w:rsid w:val="00A130F9"/>
    <w:rsid w:val="00A22C9A"/>
    <w:rsid w:val="00A30500"/>
    <w:rsid w:val="00A3280C"/>
    <w:rsid w:val="00A34904"/>
    <w:rsid w:val="00A55C9C"/>
    <w:rsid w:val="00A74813"/>
    <w:rsid w:val="00A87F4E"/>
    <w:rsid w:val="00AC65E5"/>
    <w:rsid w:val="00AD1403"/>
    <w:rsid w:val="00AD6080"/>
    <w:rsid w:val="00B03FF3"/>
    <w:rsid w:val="00B10B80"/>
    <w:rsid w:val="00B176A8"/>
    <w:rsid w:val="00B57E28"/>
    <w:rsid w:val="00B6645C"/>
    <w:rsid w:val="00BA4111"/>
    <w:rsid w:val="00BB1701"/>
    <w:rsid w:val="00BD462E"/>
    <w:rsid w:val="00C14127"/>
    <w:rsid w:val="00C159A0"/>
    <w:rsid w:val="00C30C65"/>
    <w:rsid w:val="00C408AA"/>
    <w:rsid w:val="00C40E8C"/>
    <w:rsid w:val="00C548E8"/>
    <w:rsid w:val="00C70134"/>
    <w:rsid w:val="00C705F0"/>
    <w:rsid w:val="00C8595A"/>
    <w:rsid w:val="00C86B12"/>
    <w:rsid w:val="00C928B2"/>
    <w:rsid w:val="00C94782"/>
    <w:rsid w:val="00CA2A86"/>
    <w:rsid w:val="00CB69A8"/>
    <w:rsid w:val="00CC34C8"/>
    <w:rsid w:val="00D05112"/>
    <w:rsid w:val="00D1327C"/>
    <w:rsid w:val="00D16500"/>
    <w:rsid w:val="00D21D2F"/>
    <w:rsid w:val="00D238D7"/>
    <w:rsid w:val="00D4284A"/>
    <w:rsid w:val="00D43902"/>
    <w:rsid w:val="00D46C39"/>
    <w:rsid w:val="00D70A0A"/>
    <w:rsid w:val="00D74B08"/>
    <w:rsid w:val="00D977B0"/>
    <w:rsid w:val="00DA4EB2"/>
    <w:rsid w:val="00DE19F4"/>
    <w:rsid w:val="00DF0757"/>
    <w:rsid w:val="00DF1A98"/>
    <w:rsid w:val="00DF39E9"/>
    <w:rsid w:val="00DF5892"/>
    <w:rsid w:val="00E06823"/>
    <w:rsid w:val="00E1542F"/>
    <w:rsid w:val="00E2145B"/>
    <w:rsid w:val="00E64487"/>
    <w:rsid w:val="00E73991"/>
    <w:rsid w:val="00E972BA"/>
    <w:rsid w:val="00EA26A1"/>
    <w:rsid w:val="00EA67B5"/>
    <w:rsid w:val="00EB6F2E"/>
    <w:rsid w:val="00EC1274"/>
    <w:rsid w:val="00EC5DDF"/>
    <w:rsid w:val="00F02393"/>
    <w:rsid w:val="00F05BDC"/>
    <w:rsid w:val="00F2087D"/>
    <w:rsid w:val="00F362F6"/>
    <w:rsid w:val="00F37B07"/>
    <w:rsid w:val="00F4287F"/>
    <w:rsid w:val="00F54271"/>
    <w:rsid w:val="00F60AAD"/>
    <w:rsid w:val="00F76AF8"/>
    <w:rsid w:val="00F851CF"/>
    <w:rsid w:val="00F86447"/>
    <w:rsid w:val="00F90FAD"/>
    <w:rsid w:val="00F95E4C"/>
    <w:rsid w:val="00FA598C"/>
    <w:rsid w:val="00FB020C"/>
    <w:rsid w:val="00FB2009"/>
    <w:rsid w:val="00FD0080"/>
    <w:rsid w:val="00FE7AB7"/>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36C7"/>
  <w15:chartTrackingRefBased/>
  <w15:docId w15:val="{48CCEF06-CB17-441C-B7B5-AA98CEAB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232"/>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Web"/>
    <w:next w:val="Normal"/>
    <w:link w:val="Heading2Char"/>
    <w:uiPriority w:val="9"/>
    <w:unhideWhenUsed/>
    <w:qFormat/>
    <w:rsid w:val="007B5232"/>
    <w:pPr>
      <w:shd w:val="clear" w:color="auto" w:fill="FFFFFF"/>
      <w:spacing w:before="0" w:beforeAutospacing="0" w:after="360" w:afterAutospacing="0"/>
      <w:outlineLvl w:val="1"/>
    </w:pPr>
    <w:rPr>
      <w:rFonts w:asciiTheme="majorHAnsi" w:hAnsiTheme="majorHAnsi" w:cstheme="minorHAnsi"/>
      <w:sz w:val="28"/>
      <w:szCs w:val="28"/>
    </w:rPr>
  </w:style>
  <w:style w:type="paragraph" w:styleId="Heading3">
    <w:name w:val="heading 3"/>
    <w:basedOn w:val="Normal"/>
    <w:next w:val="Normal"/>
    <w:link w:val="Heading3Char"/>
    <w:uiPriority w:val="9"/>
    <w:unhideWhenUsed/>
    <w:qFormat/>
    <w:rsid w:val="00882802"/>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A2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46B4"/>
    <w:pPr>
      <w:ind w:left="720"/>
      <w:contextualSpacing/>
    </w:pPr>
  </w:style>
  <w:style w:type="character" w:styleId="Hyperlink">
    <w:name w:val="Hyperlink"/>
    <w:basedOn w:val="DefaultParagraphFont"/>
    <w:uiPriority w:val="99"/>
    <w:unhideWhenUsed/>
    <w:rsid w:val="007813E8"/>
    <w:rPr>
      <w:color w:val="0563C1" w:themeColor="hyperlink"/>
      <w:u w:val="single"/>
    </w:rPr>
  </w:style>
  <w:style w:type="paragraph" w:styleId="Header">
    <w:name w:val="header"/>
    <w:basedOn w:val="Normal"/>
    <w:link w:val="HeaderChar"/>
    <w:uiPriority w:val="99"/>
    <w:unhideWhenUsed/>
    <w:rsid w:val="007B5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32"/>
  </w:style>
  <w:style w:type="paragraph" w:styleId="Title">
    <w:name w:val="Title"/>
    <w:basedOn w:val="Normal"/>
    <w:next w:val="Normal"/>
    <w:link w:val="TitleChar"/>
    <w:uiPriority w:val="10"/>
    <w:qFormat/>
    <w:rsid w:val="007B5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2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523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B5232"/>
    <w:rPr>
      <w:rFonts w:asciiTheme="majorHAnsi" w:eastAsia="Times New Roman" w:hAnsiTheme="majorHAnsi" w:cstheme="minorHAnsi"/>
      <w:sz w:val="28"/>
      <w:szCs w:val="28"/>
      <w:shd w:val="clear" w:color="auto" w:fill="FFFFFF"/>
    </w:rPr>
  </w:style>
  <w:style w:type="paragraph" w:styleId="Footer">
    <w:name w:val="footer"/>
    <w:basedOn w:val="Normal"/>
    <w:link w:val="FooterChar"/>
    <w:uiPriority w:val="99"/>
    <w:unhideWhenUsed/>
    <w:rsid w:val="00772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318"/>
  </w:style>
  <w:style w:type="character" w:customStyle="1" w:styleId="Heading3Char">
    <w:name w:val="Heading 3 Char"/>
    <w:basedOn w:val="DefaultParagraphFont"/>
    <w:link w:val="Heading3"/>
    <w:uiPriority w:val="9"/>
    <w:rsid w:val="00882802"/>
    <w:rPr>
      <w:rFonts w:asciiTheme="majorHAnsi" w:eastAsiaTheme="majorEastAsia" w:hAnsiTheme="majorHAnsi" w:cstheme="majorBidi"/>
      <w:sz w:val="24"/>
      <w:szCs w:val="24"/>
    </w:rPr>
  </w:style>
  <w:style w:type="table" w:styleId="TableGrid">
    <w:name w:val="Table Grid"/>
    <w:basedOn w:val="TableNormal"/>
    <w:uiPriority w:val="39"/>
    <w:rsid w:val="002D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576D"/>
    <w:rPr>
      <w:color w:val="954F72" w:themeColor="followedHyperlink"/>
      <w:u w:val="single"/>
    </w:rPr>
  </w:style>
  <w:style w:type="character" w:styleId="CommentReference">
    <w:name w:val="annotation reference"/>
    <w:basedOn w:val="DefaultParagraphFont"/>
    <w:uiPriority w:val="99"/>
    <w:semiHidden/>
    <w:unhideWhenUsed/>
    <w:rsid w:val="0087030A"/>
    <w:rPr>
      <w:sz w:val="16"/>
      <w:szCs w:val="16"/>
    </w:rPr>
  </w:style>
  <w:style w:type="paragraph" w:styleId="CommentText">
    <w:name w:val="annotation text"/>
    <w:basedOn w:val="Normal"/>
    <w:link w:val="CommentTextChar"/>
    <w:uiPriority w:val="99"/>
    <w:semiHidden/>
    <w:unhideWhenUsed/>
    <w:rsid w:val="0087030A"/>
    <w:pPr>
      <w:spacing w:line="240" w:lineRule="auto"/>
    </w:pPr>
    <w:rPr>
      <w:sz w:val="20"/>
      <w:szCs w:val="20"/>
    </w:rPr>
  </w:style>
  <w:style w:type="character" w:customStyle="1" w:styleId="CommentTextChar">
    <w:name w:val="Comment Text Char"/>
    <w:basedOn w:val="DefaultParagraphFont"/>
    <w:link w:val="CommentText"/>
    <w:uiPriority w:val="99"/>
    <w:semiHidden/>
    <w:rsid w:val="0087030A"/>
    <w:rPr>
      <w:sz w:val="20"/>
      <w:szCs w:val="20"/>
    </w:rPr>
  </w:style>
  <w:style w:type="paragraph" w:styleId="CommentSubject">
    <w:name w:val="annotation subject"/>
    <w:basedOn w:val="CommentText"/>
    <w:next w:val="CommentText"/>
    <w:link w:val="CommentSubjectChar"/>
    <w:uiPriority w:val="99"/>
    <w:semiHidden/>
    <w:unhideWhenUsed/>
    <w:rsid w:val="0087030A"/>
    <w:rPr>
      <w:b/>
      <w:bCs/>
    </w:rPr>
  </w:style>
  <w:style w:type="character" w:customStyle="1" w:styleId="CommentSubjectChar">
    <w:name w:val="Comment Subject Char"/>
    <w:basedOn w:val="CommentTextChar"/>
    <w:link w:val="CommentSubject"/>
    <w:uiPriority w:val="99"/>
    <w:semiHidden/>
    <w:rsid w:val="0087030A"/>
    <w:rPr>
      <w:b/>
      <w:bCs/>
      <w:sz w:val="20"/>
      <w:szCs w:val="20"/>
    </w:rPr>
  </w:style>
  <w:style w:type="paragraph" w:styleId="BalloonText">
    <w:name w:val="Balloon Text"/>
    <w:basedOn w:val="Normal"/>
    <w:link w:val="BalloonTextChar"/>
    <w:uiPriority w:val="99"/>
    <w:semiHidden/>
    <w:unhideWhenUsed/>
    <w:rsid w:val="00870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0A"/>
    <w:rPr>
      <w:rFonts w:ascii="Segoe UI" w:hAnsi="Segoe UI" w:cs="Segoe UI"/>
      <w:sz w:val="18"/>
      <w:szCs w:val="18"/>
    </w:rPr>
  </w:style>
  <w:style w:type="paragraph" w:styleId="FootnoteText">
    <w:name w:val="footnote text"/>
    <w:basedOn w:val="Normal"/>
    <w:link w:val="FootnoteTextChar"/>
    <w:uiPriority w:val="99"/>
    <w:semiHidden/>
    <w:unhideWhenUsed/>
    <w:rsid w:val="00122E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2E13"/>
    <w:rPr>
      <w:sz w:val="20"/>
      <w:szCs w:val="20"/>
    </w:rPr>
  </w:style>
  <w:style w:type="character" w:styleId="FootnoteReference">
    <w:name w:val="footnote reference"/>
    <w:basedOn w:val="DefaultParagraphFont"/>
    <w:uiPriority w:val="99"/>
    <w:semiHidden/>
    <w:unhideWhenUsed/>
    <w:rsid w:val="00122E13"/>
    <w:rPr>
      <w:vertAlign w:val="superscript"/>
    </w:rPr>
  </w:style>
  <w:style w:type="paragraph" w:styleId="TOCHeading">
    <w:name w:val="TOC Heading"/>
    <w:basedOn w:val="Heading1"/>
    <w:next w:val="Normal"/>
    <w:uiPriority w:val="39"/>
    <w:unhideWhenUsed/>
    <w:qFormat/>
    <w:rsid w:val="00246BBA"/>
    <w:pPr>
      <w:outlineLvl w:val="9"/>
    </w:pPr>
    <w:rPr>
      <w:color w:val="2E74B5" w:themeColor="accent1" w:themeShade="BF"/>
    </w:rPr>
  </w:style>
  <w:style w:type="paragraph" w:styleId="TOC1">
    <w:name w:val="toc 1"/>
    <w:basedOn w:val="Normal"/>
    <w:next w:val="Normal"/>
    <w:autoRedefine/>
    <w:uiPriority w:val="39"/>
    <w:unhideWhenUsed/>
    <w:rsid w:val="00246BBA"/>
    <w:pPr>
      <w:spacing w:after="100"/>
    </w:pPr>
  </w:style>
  <w:style w:type="paragraph" w:styleId="TOC2">
    <w:name w:val="toc 2"/>
    <w:basedOn w:val="Normal"/>
    <w:next w:val="Normal"/>
    <w:autoRedefine/>
    <w:uiPriority w:val="39"/>
    <w:unhideWhenUsed/>
    <w:rsid w:val="00246BBA"/>
    <w:pPr>
      <w:spacing w:after="100"/>
      <w:ind w:left="220"/>
    </w:pPr>
  </w:style>
  <w:style w:type="paragraph" w:styleId="TOC3">
    <w:name w:val="toc 3"/>
    <w:basedOn w:val="Normal"/>
    <w:next w:val="Normal"/>
    <w:autoRedefine/>
    <w:uiPriority w:val="39"/>
    <w:unhideWhenUsed/>
    <w:rsid w:val="00246BB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0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f2s/F2S_Procuring_Local_Foods_Child_Nutrition_Prog_Guide.pdf" TargetMode="External"/><Relationship Id="rId13" Type="http://schemas.openxmlformats.org/officeDocument/2006/relationships/hyperlink" Target="http://misadocuments.info/AppendixC_LocalFood_Sourcing_Local_Meat_Eggs.docx" TargetMode="External"/><Relationship Id="rId18" Type="http://schemas.openxmlformats.org/officeDocument/2006/relationships/hyperlink" Target="http://www.misa.umn.edu/publications" TargetMode="External"/><Relationship Id="rId26" Type="http://schemas.openxmlformats.org/officeDocument/2006/relationships/hyperlink" Target="http://misadocuments.info/AppendixD_LocalFood_procurement_categories_points_criteria.docx" TargetMode="External"/><Relationship Id="rId3" Type="http://schemas.openxmlformats.org/officeDocument/2006/relationships/styles" Target="styles.xml"/><Relationship Id="rId21" Type="http://schemas.openxmlformats.org/officeDocument/2006/relationships/hyperlink" Target="http://www.mosesorganic.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isadocuments.info/AppendixB_LocalFood_Sourcing_Produce_Other.docx" TargetMode="External"/><Relationship Id="rId17" Type="http://schemas.openxmlformats.org/officeDocument/2006/relationships/hyperlink" Target="http://misadocuments.info/AppendixC_LocalFood_Sourcing_Local_Meat_Eggs.docx" TargetMode="External"/><Relationship Id="rId25" Type="http://schemas.openxmlformats.org/officeDocument/2006/relationships/hyperlink" Target="http://misadocuments.info/AppendixD_Informal_Procurement_Log_Example.doc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isadocuments.info/AppendixB_LocalFood_Sourcing_Produce_Other.docx" TargetMode="External"/><Relationship Id="rId20" Type="http://schemas.openxmlformats.org/officeDocument/2006/relationships/hyperlink" Target="http://www.ams.usda.gov/market-news" TargetMode="External"/><Relationship Id="rId29" Type="http://schemas.openxmlformats.org/officeDocument/2006/relationships/hyperlink" Target="http://misadocuments.info/AppendixE_LocalFood_fw9_20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adocuments.info/AppendixA_LocalFood_Purchasing_RFQ.docx%20" TargetMode="External"/><Relationship Id="rId24" Type="http://schemas.openxmlformats.org/officeDocument/2006/relationships/hyperlink" Target="http://misadocuments.info/AppendixD_LocalFood_meat_production_practices.xlsx" TargetMode="External"/><Relationship Id="rId32" Type="http://schemas.openxmlformats.org/officeDocument/2006/relationships/hyperlink" Target="http://misadocuments.info/AppendixF_Farm_to_School_data.pdf" TargetMode="External"/><Relationship Id="rId5" Type="http://schemas.openxmlformats.org/officeDocument/2006/relationships/webSettings" Target="webSettings.xml"/><Relationship Id="rId15" Type="http://schemas.openxmlformats.org/officeDocument/2006/relationships/hyperlink" Target="http://misadocuments.info/AppendixC_LocalFood_Sourcing_Local_Meat_Eggs.docx" TargetMode="External"/><Relationship Id="rId23" Type="http://schemas.openxmlformats.org/officeDocument/2006/relationships/hyperlink" Target="http://misadocuments.info/AppendixD_LocalFood_record_quotes.xlsx" TargetMode="External"/><Relationship Id="rId28" Type="http://schemas.openxmlformats.org/officeDocument/2006/relationships/hyperlink" Target="http://misadocuments.info/AppendixE_LocalFood_Sample_Contract.docx" TargetMode="External"/><Relationship Id="rId36" Type="http://schemas.openxmlformats.org/officeDocument/2006/relationships/theme" Target="theme/theme1.xml"/><Relationship Id="rId10" Type="http://schemas.openxmlformats.org/officeDocument/2006/relationships/hyperlink" Target="http://misadocuments.info/AppendixA_LocalFood_Menu_Example.xlsx" TargetMode="External"/><Relationship Id="rId19" Type="http://schemas.openxmlformats.org/officeDocument/2006/relationships/hyperlink" Target="http://www.extension.iastate.edu/agdm/crops/html/a1-17.html" TargetMode="External"/><Relationship Id="rId31" Type="http://schemas.openxmlformats.org/officeDocument/2006/relationships/hyperlink" Target="http://misadocuments.info/AppendixC_LocalFood_Sourcing_Local_Meat_Eggs.docx" TargetMode="External"/><Relationship Id="rId4" Type="http://schemas.openxmlformats.org/officeDocument/2006/relationships/settings" Target="settings.xml"/><Relationship Id="rId9" Type="http://schemas.openxmlformats.org/officeDocument/2006/relationships/hyperlink" Target="https://www.fns.usda.gov/sites/default/files/f2s/F2S_Procuring_Local_Foods_Child_Nutrition_Prog_Guide.pdf" TargetMode="External"/><Relationship Id="rId14" Type="http://schemas.openxmlformats.org/officeDocument/2006/relationships/hyperlink" Target="http://www.mda.state.mn.us/licensing/inspections/meatpoultryegg/state-inspection/equal2plants.aspx" TargetMode="External"/><Relationship Id="rId22" Type="http://schemas.openxmlformats.org/officeDocument/2006/relationships/hyperlink" Target="http://www.misa.umn.edu/resources/local-food-sales-resources" TargetMode="External"/><Relationship Id="rId27" Type="http://schemas.openxmlformats.org/officeDocument/2006/relationships/hyperlink" Target="http://misadocuments.info/AppendixD_LocalFood_product_procurement_scoring_sheet.docx" TargetMode="External"/><Relationship Id="rId30" Type="http://schemas.openxmlformats.org/officeDocument/2006/relationships/hyperlink" Target="http://misadocuments.info/AppendixE_LocalFood_Sample_Invoice_Letterhead.docx"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isadocuments.info/LocalFood_Direct_Purchasing_Toolkit.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ns.usda.gov/tn/food-buying-guide-school-meal-programs" TargetMode="External"/><Relationship Id="rId2" Type="http://schemas.openxmlformats.org/officeDocument/2006/relationships/hyperlink" Target="https://www.fns.usda.gov/sites/default/files/f2s/F2S_Procuring_Local_Foods_Child_Nutrition_Prog_Guide.pdf" TargetMode="External"/><Relationship Id="rId1" Type="http://schemas.openxmlformats.org/officeDocument/2006/relationships/hyperlink" Target="https://www.fns.usda.gov/sites/default/files/f2s/FactSheet_Decision_Tr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CCCDA-9D72-4C2D-8BBB-73E50856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23</Pages>
  <Words>5073</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 Jewett</dc:creator>
  <cp:keywords/>
  <dc:description/>
  <cp:lastModifiedBy>Jane G Jewett</cp:lastModifiedBy>
  <cp:revision>11</cp:revision>
  <dcterms:created xsi:type="dcterms:W3CDTF">2017-08-02T16:31:00Z</dcterms:created>
  <dcterms:modified xsi:type="dcterms:W3CDTF">2017-08-04T17:22:00Z</dcterms:modified>
</cp:coreProperties>
</file>