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93CDC" w14:textId="77777777" w:rsidR="007F7DA6" w:rsidRDefault="007F7DA6" w:rsidP="007F7DA6">
      <w:pPr>
        <w:jc w:val="center"/>
        <w:rPr>
          <w:rFonts w:ascii="Times New Roman" w:hAnsi="Times New Roman" w:cs="Times New Roman"/>
          <w:b/>
          <w:sz w:val="44"/>
          <w:szCs w:val="44"/>
        </w:rPr>
      </w:pPr>
      <w:bookmarkStart w:id="0" w:name="_GoBack"/>
      <w:bookmarkEnd w:id="0"/>
    </w:p>
    <w:p w14:paraId="40307F91" w14:textId="77777777" w:rsidR="007F7DA6" w:rsidRDefault="007F7DA6" w:rsidP="007F7DA6">
      <w:pPr>
        <w:jc w:val="center"/>
        <w:rPr>
          <w:rFonts w:ascii="Times New Roman" w:hAnsi="Times New Roman" w:cs="Times New Roman"/>
          <w:b/>
          <w:sz w:val="44"/>
          <w:szCs w:val="44"/>
        </w:rPr>
      </w:pPr>
    </w:p>
    <w:p w14:paraId="1F9AA7A2" w14:textId="77777777" w:rsidR="007F7DA6" w:rsidRPr="007F7DA6" w:rsidRDefault="007F7DA6" w:rsidP="007F7DA6">
      <w:pPr>
        <w:spacing w:after="240"/>
        <w:jc w:val="center"/>
        <w:rPr>
          <w:rFonts w:ascii="Times New Roman" w:hAnsi="Times New Roman" w:cs="Times New Roman"/>
          <w:b/>
          <w:sz w:val="48"/>
          <w:szCs w:val="48"/>
        </w:rPr>
      </w:pPr>
      <w:r w:rsidRPr="007F7DA6">
        <w:rPr>
          <w:rFonts w:ascii="Times New Roman" w:hAnsi="Times New Roman" w:cs="Times New Roman"/>
          <w:b/>
          <w:sz w:val="48"/>
          <w:szCs w:val="48"/>
        </w:rPr>
        <w:t>Local Food Systems as</w:t>
      </w:r>
    </w:p>
    <w:p w14:paraId="0B1DB00C" w14:textId="77777777" w:rsidR="007F7DA6" w:rsidRPr="007F7DA6" w:rsidRDefault="007F7DA6" w:rsidP="007F7DA6">
      <w:pPr>
        <w:spacing w:after="240"/>
        <w:jc w:val="center"/>
        <w:rPr>
          <w:rFonts w:ascii="Times New Roman" w:hAnsi="Times New Roman" w:cs="Times New Roman"/>
          <w:b/>
          <w:sz w:val="48"/>
          <w:szCs w:val="48"/>
        </w:rPr>
      </w:pPr>
      <w:r w:rsidRPr="007F7DA6">
        <w:rPr>
          <w:rFonts w:ascii="Times New Roman" w:hAnsi="Times New Roman" w:cs="Times New Roman"/>
          <w:b/>
          <w:sz w:val="48"/>
          <w:szCs w:val="48"/>
        </w:rPr>
        <w:t>Regional Economic Drivers</w:t>
      </w:r>
    </w:p>
    <w:p w14:paraId="0CF766B3" w14:textId="77777777" w:rsidR="007F7DA6" w:rsidRPr="007F7DA6" w:rsidRDefault="007F7DA6" w:rsidP="007F7DA6">
      <w:pPr>
        <w:spacing w:after="240"/>
        <w:jc w:val="center"/>
        <w:rPr>
          <w:rFonts w:ascii="Times New Roman" w:hAnsi="Times New Roman" w:cs="Times New Roman"/>
          <w:b/>
          <w:sz w:val="48"/>
          <w:szCs w:val="48"/>
        </w:rPr>
      </w:pPr>
      <w:r w:rsidRPr="007F7DA6">
        <w:rPr>
          <w:rFonts w:ascii="Times New Roman" w:hAnsi="Times New Roman" w:cs="Times New Roman"/>
          <w:b/>
          <w:sz w:val="48"/>
          <w:szCs w:val="48"/>
        </w:rPr>
        <w:t>In Southern Minnesota</w:t>
      </w:r>
    </w:p>
    <w:p w14:paraId="0A2B8632" w14:textId="77777777" w:rsidR="007F7DA6" w:rsidRPr="007F7DA6" w:rsidRDefault="007F7DA6" w:rsidP="007F7DA6">
      <w:pPr>
        <w:jc w:val="center"/>
        <w:rPr>
          <w:rFonts w:ascii="Times New Roman" w:hAnsi="Times New Roman" w:cs="Times New Roman"/>
          <w:sz w:val="36"/>
          <w:szCs w:val="36"/>
        </w:rPr>
      </w:pPr>
    </w:p>
    <w:p w14:paraId="42C7E33D" w14:textId="77777777" w:rsidR="007F7DA6" w:rsidRDefault="007F7DA6" w:rsidP="007F7DA6">
      <w:pPr>
        <w:jc w:val="center"/>
        <w:rPr>
          <w:rFonts w:ascii="Times New Roman" w:hAnsi="Times New Roman" w:cs="Times New Roman"/>
          <w:sz w:val="36"/>
          <w:szCs w:val="36"/>
        </w:rPr>
      </w:pPr>
    </w:p>
    <w:p w14:paraId="0965620C" w14:textId="77777777" w:rsidR="007F7DA6" w:rsidRPr="007F7DA6" w:rsidRDefault="007F7DA6" w:rsidP="007F7DA6">
      <w:pPr>
        <w:jc w:val="center"/>
        <w:rPr>
          <w:rFonts w:ascii="Times New Roman" w:hAnsi="Times New Roman" w:cs="Times New Roman"/>
          <w:sz w:val="36"/>
          <w:szCs w:val="36"/>
        </w:rPr>
      </w:pPr>
    </w:p>
    <w:p w14:paraId="116F1365" w14:textId="77777777" w:rsidR="007F7DA6" w:rsidRPr="007F7DA6" w:rsidRDefault="007F7DA6" w:rsidP="007F7DA6">
      <w:pPr>
        <w:jc w:val="center"/>
        <w:rPr>
          <w:rFonts w:ascii="Times New Roman" w:hAnsi="Times New Roman" w:cs="Times New Roman"/>
          <w:sz w:val="36"/>
          <w:szCs w:val="36"/>
        </w:rPr>
      </w:pPr>
    </w:p>
    <w:p w14:paraId="6D47C389" w14:textId="09E48F41" w:rsidR="007F7DA6" w:rsidRDefault="0039272F" w:rsidP="007F7DA6">
      <w:pPr>
        <w:jc w:val="center"/>
        <w:rPr>
          <w:rFonts w:ascii="Times New Roman" w:hAnsi="Times New Roman" w:cs="Times New Roman"/>
          <w:i/>
          <w:sz w:val="28"/>
          <w:szCs w:val="28"/>
        </w:rPr>
      </w:pPr>
      <w:r w:rsidRPr="007F7DA6">
        <w:rPr>
          <w:rFonts w:ascii="Times New Roman" w:hAnsi="Times New Roman" w:cs="Times New Roman"/>
          <w:i/>
          <w:sz w:val="28"/>
          <w:szCs w:val="28"/>
        </w:rPr>
        <w:t>Prepared</w:t>
      </w:r>
      <w:r w:rsidR="007F7DA6" w:rsidRPr="007F7DA6">
        <w:rPr>
          <w:rFonts w:ascii="Times New Roman" w:hAnsi="Times New Roman" w:cs="Times New Roman"/>
          <w:i/>
          <w:sz w:val="28"/>
          <w:szCs w:val="28"/>
        </w:rPr>
        <w:t xml:space="preserve"> for</w:t>
      </w:r>
    </w:p>
    <w:p w14:paraId="7525414C" w14:textId="77777777" w:rsidR="007F7DA6" w:rsidRPr="007F7DA6" w:rsidRDefault="007F7DA6" w:rsidP="007F7DA6">
      <w:pPr>
        <w:jc w:val="center"/>
        <w:rPr>
          <w:rFonts w:ascii="Times New Roman" w:hAnsi="Times New Roman" w:cs="Times New Roman"/>
          <w:i/>
          <w:sz w:val="28"/>
          <w:szCs w:val="28"/>
        </w:rPr>
      </w:pPr>
    </w:p>
    <w:p w14:paraId="3146FB6B" w14:textId="77777777" w:rsidR="007F7DA6" w:rsidRPr="007F7DA6" w:rsidRDefault="007F7DA6" w:rsidP="007F7DA6">
      <w:pPr>
        <w:jc w:val="center"/>
        <w:rPr>
          <w:rFonts w:ascii="Times New Roman" w:hAnsi="Times New Roman" w:cs="Times New Roman"/>
          <w:sz w:val="36"/>
          <w:szCs w:val="36"/>
        </w:rPr>
      </w:pPr>
      <w:r w:rsidRPr="007F7DA6">
        <w:rPr>
          <w:rFonts w:ascii="Times New Roman" w:hAnsi="Times New Roman" w:cs="Times New Roman"/>
          <w:sz w:val="36"/>
          <w:szCs w:val="36"/>
        </w:rPr>
        <w:t>Southern Minnesota Initiative Foundation</w:t>
      </w:r>
    </w:p>
    <w:p w14:paraId="0B2806A0" w14:textId="77777777" w:rsidR="007F7DA6" w:rsidRPr="007F7DA6" w:rsidRDefault="007F7DA6" w:rsidP="007F7DA6">
      <w:pPr>
        <w:jc w:val="center"/>
        <w:rPr>
          <w:rFonts w:ascii="Times New Roman" w:hAnsi="Times New Roman" w:cs="Times New Roman"/>
        </w:rPr>
      </w:pPr>
    </w:p>
    <w:p w14:paraId="1992D7EF" w14:textId="77777777" w:rsidR="007F7DA6" w:rsidRPr="007F7DA6" w:rsidRDefault="007F7DA6" w:rsidP="007F7DA6">
      <w:pPr>
        <w:jc w:val="center"/>
        <w:rPr>
          <w:rFonts w:ascii="Times New Roman" w:hAnsi="Times New Roman" w:cs="Times New Roman"/>
        </w:rPr>
      </w:pPr>
    </w:p>
    <w:p w14:paraId="31729AF5" w14:textId="77777777" w:rsidR="007F7DA6" w:rsidRDefault="007F7DA6" w:rsidP="007F7DA6">
      <w:pPr>
        <w:jc w:val="center"/>
        <w:rPr>
          <w:rFonts w:ascii="Times New Roman" w:hAnsi="Times New Roman" w:cs="Times New Roman"/>
        </w:rPr>
      </w:pPr>
    </w:p>
    <w:p w14:paraId="14AF6626" w14:textId="77777777" w:rsidR="007F7DA6" w:rsidRDefault="007F7DA6" w:rsidP="007F7DA6">
      <w:pPr>
        <w:jc w:val="center"/>
        <w:rPr>
          <w:rFonts w:ascii="Times New Roman" w:hAnsi="Times New Roman" w:cs="Times New Roman"/>
        </w:rPr>
      </w:pPr>
    </w:p>
    <w:p w14:paraId="27EE7BAD" w14:textId="77777777" w:rsidR="007F7DA6" w:rsidRDefault="007F7DA6" w:rsidP="007F7DA6">
      <w:pPr>
        <w:jc w:val="center"/>
        <w:rPr>
          <w:rFonts w:ascii="Times New Roman" w:hAnsi="Times New Roman" w:cs="Times New Roman"/>
        </w:rPr>
      </w:pPr>
    </w:p>
    <w:p w14:paraId="030B5459" w14:textId="77777777" w:rsidR="007F7DA6" w:rsidRDefault="007F7DA6" w:rsidP="007F7DA6">
      <w:pPr>
        <w:jc w:val="center"/>
        <w:rPr>
          <w:rFonts w:ascii="Times New Roman" w:hAnsi="Times New Roman" w:cs="Times New Roman"/>
        </w:rPr>
      </w:pPr>
    </w:p>
    <w:p w14:paraId="64AF8C28" w14:textId="77777777" w:rsidR="007F7DA6" w:rsidRDefault="007F7DA6" w:rsidP="007F7DA6">
      <w:pPr>
        <w:jc w:val="center"/>
        <w:rPr>
          <w:rFonts w:ascii="Times New Roman" w:hAnsi="Times New Roman" w:cs="Times New Roman"/>
        </w:rPr>
      </w:pPr>
    </w:p>
    <w:p w14:paraId="3DA0D2B8" w14:textId="77777777" w:rsidR="007F7DA6" w:rsidRPr="007F7DA6" w:rsidRDefault="007F7DA6" w:rsidP="007F7DA6">
      <w:pPr>
        <w:jc w:val="center"/>
        <w:rPr>
          <w:rFonts w:ascii="Times New Roman" w:hAnsi="Times New Roman" w:cs="Times New Roman"/>
        </w:rPr>
      </w:pPr>
    </w:p>
    <w:p w14:paraId="5DC0B4CF" w14:textId="77777777" w:rsidR="007F7DA6" w:rsidRPr="007F7DA6" w:rsidRDefault="007F7DA6" w:rsidP="007F7DA6">
      <w:pPr>
        <w:spacing w:after="80"/>
        <w:jc w:val="center"/>
        <w:rPr>
          <w:rFonts w:ascii="Times New Roman" w:hAnsi="Times New Roman" w:cs="Times New Roman"/>
          <w:i/>
        </w:rPr>
      </w:pPr>
      <w:r w:rsidRPr="007F7DA6">
        <w:rPr>
          <w:rFonts w:ascii="Times New Roman" w:hAnsi="Times New Roman" w:cs="Times New Roman"/>
          <w:i/>
        </w:rPr>
        <w:t>by</w:t>
      </w:r>
    </w:p>
    <w:p w14:paraId="44E54C7B" w14:textId="77777777" w:rsidR="007F7DA6" w:rsidRPr="007F7DA6" w:rsidRDefault="007F7DA6" w:rsidP="007F7DA6">
      <w:pPr>
        <w:spacing w:after="80"/>
        <w:jc w:val="center"/>
        <w:rPr>
          <w:rFonts w:ascii="Times New Roman" w:hAnsi="Times New Roman" w:cs="Times New Roman"/>
        </w:rPr>
      </w:pPr>
      <w:r w:rsidRPr="007F7DA6">
        <w:rPr>
          <w:rFonts w:ascii="Times New Roman" w:hAnsi="Times New Roman" w:cs="Times New Roman"/>
        </w:rPr>
        <w:t>Jan Joannides</w:t>
      </w:r>
    </w:p>
    <w:p w14:paraId="2BB3D803" w14:textId="77777777" w:rsidR="007F7DA6" w:rsidRPr="007F7DA6" w:rsidRDefault="007F7DA6" w:rsidP="007F7DA6">
      <w:pPr>
        <w:spacing w:after="80"/>
        <w:jc w:val="center"/>
        <w:rPr>
          <w:rFonts w:ascii="Times New Roman" w:hAnsi="Times New Roman" w:cs="Times New Roman"/>
        </w:rPr>
      </w:pPr>
      <w:r w:rsidRPr="007F7DA6">
        <w:rPr>
          <w:rFonts w:ascii="Times New Roman" w:hAnsi="Times New Roman" w:cs="Times New Roman"/>
        </w:rPr>
        <w:t>Endowed Chair in Agricultural Systems,</w:t>
      </w:r>
    </w:p>
    <w:p w14:paraId="2D72AFF3" w14:textId="77777777" w:rsidR="007F7DA6" w:rsidRPr="007F7DA6" w:rsidRDefault="007F7DA6" w:rsidP="007F7DA6">
      <w:pPr>
        <w:spacing w:after="80"/>
        <w:jc w:val="center"/>
        <w:rPr>
          <w:rFonts w:ascii="Times New Roman" w:hAnsi="Times New Roman" w:cs="Times New Roman"/>
        </w:rPr>
      </w:pPr>
      <w:r w:rsidRPr="007F7DA6">
        <w:rPr>
          <w:rFonts w:ascii="Times New Roman" w:hAnsi="Times New Roman" w:cs="Times New Roman"/>
        </w:rPr>
        <w:t>Minnesota Institute for Sustainable Agriculture,</w:t>
      </w:r>
    </w:p>
    <w:p w14:paraId="23D4D459" w14:textId="77777777" w:rsidR="007F7DA6" w:rsidRDefault="007F7DA6" w:rsidP="007F7DA6">
      <w:pPr>
        <w:spacing w:after="80"/>
        <w:jc w:val="center"/>
        <w:rPr>
          <w:rFonts w:ascii="Times New Roman" w:hAnsi="Times New Roman" w:cs="Times New Roman"/>
        </w:rPr>
      </w:pPr>
      <w:r w:rsidRPr="007F7DA6">
        <w:rPr>
          <w:rFonts w:ascii="Times New Roman" w:hAnsi="Times New Roman" w:cs="Times New Roman"/>
        </w:rPr>
        <w:t>University of Minnesota</w:t>
      </w:r>
    </w:p>
    <w:p w14:paraId="4CF5A4B4" w14:textId="77777777" w:rsidR="00441F5D" w:rsidRPr="007F7DA6" w:rsidRDefault="00441F5D" w:rsidP="00441F5D">
      <w:pPr>
        <w:spacing w:after="80"/>
        <w:rPr>
          <w:rFonts w:ascii="Times New Roman" w:hAnsi="Times New Roman" w:cs="Times New Roman"/>
        </w:rPr>
      </w:pPr>
    </w:p>
    <w:p w14:paraId="0782F512" w14:textId="62852071" w:rsidR="00441F5D" w:rsidRPr="000A71B3" w:rsidRDefault="007F7DA6" w:rsidP="00441F5D">
      <w:pPr>
        <w:tabs>
          <w:tab w:val="left" w:pos="720"/>
          <w:tab w:val="left" w:pos="1440"/>
          <w:tab w:val="left" w:pos="2160"/>
          <w:tab w:val="right" w:leader="dot" w:pos="9360"/>
        </w:tabs>
        <w:rPr>
          <w:sz w:val="16"/>
          <w:szCs w:val="16"/>
        </w:rPr>
      </w:pPr>
      <w:r w:rsidRPr="007F7DA6">
        <w:rPr>
          <w:rFonts w:ascii="Times New Roman" w:hAnsi="Times New Roman" w:cs="Times New Roman"/>
        </w:rPr>
        <w:br w:type="page"/>
      </w:r>
    </w:p>
    <w:p w14:paraId="46006EF5" w14:textId="74988560" w:rsidR="00441F5D" w:rsidRPr="00C4645E" w:rsidRDefault="00441F5D" w:rsidP="00441F5D">
      <w:pPr>
        <w:tabs>
          <w:tab w:val="left" w:pos="720"/>
          <w:tab w:val="left" w:pos="1440"/>
          <w:tab w:val="left" w:pos="2160"/>
          <w:tab w:val="right" w:leader="dot" w:pos="9360"/>
        </w:tabs>
      </w:pPr>
      <w:r>
        <w:rPr>
          <w:rFonts w:ascii="Times New Roman" w:hAnsi="Times New Roman" w:cs="Times New Roman"/>
          <w:b/>
          <w:sz w:val="28"/>
          <w:szCs w:val="28"/>
        </w:rPr>
        <w:lastRenderedPageBreak/>
        <w:t>INTRODUCTION</w:t>
      </w:r>
      <w:r w:rsidRPr="00301717">
        <w:rPr>
          <w:rFonts w:ascii="Times New Roman" w:hAnsi="Times New Roman" w:cs="Times New Roman"/>
        </w:rPr>
        <w:tab/>
      </w:r>
    </w:p>
    <w:p w14:paraId="013EC7F5" w14:textId="77777777" w:rsidR="00441F5D" w:rsidRPr="000A71B3" w:rsidRDefault="00441F5D" w:rsidP="00441F5D">
      <w:pPr>
        <w:tabs>
          <w:tab w:val="left" w:pos="720"/>
          <w:tab w:val="left" w:pos="1440"/>
          <w:tab w:val="left" w:pos="2160"/>
          <w:tab w:val="right" w:leader="dot" w:pos="9360"/>
        </w:tabs>
        <w:rPr>
          <w:sz w:val="16"/>
          <w:szCs w:val="16"/>
        </w:rPr>
      </w:pPr>
    </w:p>
    <w:p w14:paraId="1FA7AE7A" w14:textId="37031095" w:rsidR="00441F5D" w:rsidRPr="00C4645E" w:rsidRDefault="00682B44" w:rsidP="00BA2FB5">
      <w:pPr>
        <w:tabs>
          <w:tab w:val="left" w:pos="720"/>
          <w:tab w:val="left" w:pos="1440"/>
          <w:tab w:val="left" w:pos="2160"/>
          <w:tab w:val="right" w:leader="dot" w:pos="9360"/>
        </w:tabs>
        <w:rPr>
          <w:rFonts w:ascii="Times New Roman" w:hAnsi="Times New Roman" w:cs="Times New Roman"/>
          <w:b/>
        </w:rPr>
      </w:pPr>
      <w:r>
        <w:rPr>
          <w:rFonts w:ascii="Times New Roman" w:hAnsi="Times New Roman" w:cs="Times New Roman"/>
          <w:b/>
        </w:rPr>
        <w:t>TERMINOLOGY</w:t>
      </w:r>
      <w:r w:rsidR="00441F5D" w:rsidRPr="00301717">
        <w:rPr>
          <w:rFonts w:ascii="Times New Roman" w:hAnsi="Times New Roman" w:cs="Times New Roman"/>
        </w:rPr>
        <w:tab/>
      </w:r>
      <w:r w:rsidR="00441F5D" w:rsidRPr="00800BCF">
        <w:rPr>
          <w:rFonts w:ascii="Times New Roman" w:hAnsi="Times New Roman" w:cs="Times New Roman"/>
          <w:sz w:val="22"/>
          <w:szCs w:val="22"/>
        </w:rPr>
        <w:t>7</w:t>
      </w:r>
    </w:p>
    <w:p w14:paraId="5FDD694E" w14:textId="77777777" w:rsidR="00441F5D" w:rsidRPr="000A71B3" w:rsidRDefault="00441F5D" w:rsidP="00441F5D">
      <w:pPr>
        <w:tabs>
          <w:tab w:val="left" w:pos="720"/>
          <w:tab w:val="left" w:pos="1440"/>
          <w:tab w:val="left" w:pos="2160"/>
          <w:tab w:val="right" w:leader="dot" w:pos="9360"/>
        </w:tabs>
        <w:rPr>
          <w:sz w:val="16"/>
          <w:szCs w:val="16"/>
        </w:rPr>
      </w:pPr>
    </w:p>
    <w:p w14:paraId="4C1DB0E6" w14:textId="1A41A086" w:rsidR="00441F5D" w:rsidRPr="00C4645E" w:rsidRDefault="00682B44" w:rsidP="00441F5D">
      <w:pPr>
        <w:tabs>
          <w:tab w:val="left" w:pos="720"/>
          <w:tab w:val="left" w:pos="1440"/>
          <w:tab w:val="left" w:pos="2160"/>
          <w:tab w:val="right" w:leader="dot" w:pos="9360"/>
        </w:tabs>
        <w:rPr>
          <w:rFonts w:ascii="Times New Roman" w:hAnsi="Times New Roman" w:cs="Times New Roman"/>
          <w:b/>
        </w:rPr>
      </w:pPr>
      <w:r>
        <w:rPr>
          <w:rFonts w:ascii="Times New Roman" w:hAnsi="Times New Roman" w:cs="Times New Roman"/>
          <w:b/>
        </w:rPr>
        <w:t>ECONOMIC ANALYSES</w:t>
      </w:r>
      <w:r w:rsidR="00441F5D" w:rsidRPr="00301717">
        <w:rPr>
          <w:rFonts w:ascii="Times New Roman" w:hAnsi="Times New Roman" w:cs="Times New Roman"/>
        </w:rPr>
        <w:tab/>
      </w:r>
      <w:r w:rsidR="00441F5D" w:rsidRPr="00800BCF">
        <w:rPr>
          <w:rFonts w:ascii="Times New Roman" w:hAnsi="Times New Roman" w:cs="Times New Roman"/>
          <w:sz w:val="22"/>
          <w:szCs w:val="22"/>
        </w:rPr>
        <w:t>11</w:t>
      </w:r>
    </w:p>
    <w:p w14:paraId="2A18400C" w14:textId="46857EDB" w:rsidR="00441F5D" w:rsidRDefault="00BA2FB5" w:rsidP="00441F5D">
      <w:pPr>
        <w:tabs>
          <w:tab w:val="left" w:pos="720"/>
          <w:tab w:val="left" w:pos="1440"/>
          <w:tab w:val="left" w:pos="2160"/>
          <w:tab w:val="right" w:leader="dot" w:pos="9360"/>
        </w:tabs>
        <w:rPr>
          <w:rFonts w:ascii="Times New Roman" w:hAnsi="Times New Roman" w:cs="Times New Roman"/>
          <w:b/>
        </w:rPr>
      </w:pPr>
      <w:r>
        <w:tab/>
      </w:r>
      <w:r w:rsidR="00682B44">
        <w:rPr>
          <w:rFonts w:ascii="Times New Roman" w:hAnsi="Times New Roman" w:cs="Times New Roman"/>
          <w:b/>
        </w:rPr>
        <w:t>Finding Food in Farm Country</w:t>
      </w:r>
      <w:r w:rsidR="00441F5D" w:rsidRPr="00FA1023">
        <w:rPr>
          <w:rFonts w:ascii="Times New Roman" w:hAnsi="Times New Roman" w:cs="Times New Roman"/>
        </w:rPr>
        <w:tab/>
      </w:r>
      <w:r w:rsidR="00441F5D" w:rsidRPr="00800BCF">
        <w:rPr>
          <w:rFonts w:ascii="Times New Roman" w:hAnsi="Times New Roman" w:cs="Times New Roman"/>
          <w:sz w:val="22"/>
          <w:szCs w:val="22"/>
        </w:rPr>
        <w:t>11</w:t>
      </w:r>
    </w:p>
    <w:p w14:paraId="7F5DD3B0" w14:textId="30896C20" w:rsidR="00441F5D" w:rsidRPr="00C4645E" w:rsidRDefault="00BA2FB5" w:rsidP="00441F5D">
      <w:pPr>
        <w:tabs>
          <w:tab w:val="left" w:pos="720"/>
          <w:tab w:val="left" w:pos="1440"/>
          <w:tab w:val="left" w:pos="2160"/>
          <w:tab w:val="right" w:leader="dot" w:pos="9360"/>
        </w:tabs>
        <w:rPr>
          <w:rFonts w:ascii="Times New Roman" w:hAnsi="Times New Roman" w:cs="Times New Roman"/>
          <w:b/>
        </w:rPr>
      </w:pPr>
      <w:r>
        <w:tab/>
      </w:r>
      <w:r w:rsidR="00682B44">
        <w:rPr>
          <w:rFonts w:ascii="Times New Roman" w:hAnsi="Times New Roman" w:cs="Times New Roman"/>
          <w:b/>
        </w:rPr>
        <w:t>Iowa Food and Farm Plan</w:t>
      </w:r>
      <w:r w:rsidR="00441F5D" w:rsidRPr="00301717">
        <w:rPr>
          <w:rFonts w:ascii="Times New Roman" w:hAnsi="Times New Roman" w:cs="Times New Roman"/>
        </w:rPr>
        <w:tab/>
      </w:r>
      <w:r w:rsidR="00441F5D" w:rsidRPr="00800BCF">
        <w:rPr>
          <w:rFonts w:ascii="Times New Roman" w:hAnsi="Times New Roman" w:cs="Times New Roman"/>
          <w:sz w:val="22"/>
          <w:szCs w:val="22"/>
        </w:rPr>
        <w:t>12</w:t>
      </w:r>
    </w:p>
    <w:p w14:paraId="4D8F0424" w14:textId="27AAF59E" w:rsidR="00441F5D" w:rsidRPr="00C4645E" w:rsidRDefault="00BA2FB5" w:rsidP="00441F5D">
      <w:pPr>
        <w:tabs>
          <w:tab w:val="left" w:pos="720"/>
          <w:tab w:val="left" w:pos="1440"/>
          <w:tab w:val="left" w:pos="2160"/>
          <w:tab w:val="right" w:leader="dot" w:pos="9360"/>
        </w:tabs>
        <w:rPr>
          <w:rFonts w:ascii="Times New Roman" w:hAnsi="Times New Roman" w:cs="Times New Roman"/>
          <w:b/>
        </w:rPr>
      </w:pPr>
      <w:r>
        <w:rPr>
          <w:rFonts w:ascii="Times New Roman" w:hAnsi="Times New Roman" w:cs="Times New Roman"/>
          <w:b/>
        </w:rPr>
        <w:tab/>
      </w:r>
      <w:r w:rsidR="00682B44">
        <w:rPr>
          <w:rFonts w:ascii="Times New Roman" w:hAnsi="Times New Roman" w:cs="Times New Roman"/>
          <w:b/>
        </w:rPr>
        <w:t>AURI</w:t>
      </w:r>
      <w:r w:rsidR="00441F5D" w:rsidRPr="0030171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1F5D" w:rsidRPr="00800BCF">
        <w:rPr>
          <w:rFonts w:ascii="Times New Roman" w:hAnsi="Times New Roman" w:cs="Times New Roman"/>
          <w:sz w:val="22"/>
          <w:szCs w:val="22"/>
        </w:rPr>
        <w:t>14</w:t>
      </w:r>
    </w:p>
    <w:p w14:paraId="252DCBE8" w14:textId="649D75F4" w:rsidR="00682B44" w:rsidRPr="00C4645E" w:rsidRDefault="00682B44" w:rsidP="00682B44">
      <w:pPr>
        <w:tabs>
          <w:tab w:val="left" w:pos="720"/>
          <w:tab w:val="left" w:pos="1440"/>
          <w:tab w:val="left" w:pos="2160"/>
          <w:tab w:val="right" w:leader="dot" w:pos="9360"/>
        </w:tabs>
        <w:rPr>
          <w:rFonts w:ascii="Times New Roman" w:hAnsi="Times New Roman" w:cs="Times New Roman"/>
          <w:b/>
        </w:rPr>
      </w:pPr>
      <w:r>
        <w:rPr>
          <w:rFonts w:ascii="Times New Roman" w:hAnsi="Times New Roman" w:cs="Times New Roman"/>
          <w:b/>
        </w:rPr>
        <w:t>MARKETS</w:t>
      </w:r>
      <w:r>
        <w:rPr>
          <w:rFonts w:ascii="Times New Roman" w:hAnsi="Times New Roman" w:cs="Times New Roman"/>
          <w:b/>
        </w:rPr>
        <w:tab/>
      </w:r>
      <w:r w:rsidRPr="00301717">
        <w:rPr>
          <w:rFonts w:ascii="Times New Roman" w:hAnsi="Times New Roman" w:cs="Times New Roman"/>
        </w:rPr>
        <w:tab/>
      </w:r>
      <w:r w:rsidRPr="00800BCF">
        <w:rPr>
          <w:rFonts w:ascii="Times New Roman" w:hAnsi="Times New Roman" w:cs="Times New Roman"/>
          <w:sz w:val="22"/>
          <w:szCs w:val="22"/>
        </w:rPr>
        <w:t>11</w:t>
      </w:r>
    </w:p>
    <w:p w14:paraId="6C94DCBD" w14:textId="5E7FA072" w:rsidR="00441F5D" w:rsidRPr="00C4645E" w:rsidRDefault="00BA2FB5" w:rsidP="00441F5D">
      <w:pPr>
        <w:tabs>
          <w:tab w:val="left" w:pos="720"/>
          <w:tab w:val="left" w:pos="1440"/>
          <w:tab w:val="left" w:pos="2160"/>
          <w:tab w:val="right" w:leader="dot" w:pos="9360"/>
        </w:tabs>
        <w:rPr>
          <w:rFonts w:ascii="Times New Roman" w:hAnsi="Times New Roman" w:cs="Times New Roman"/>
          <w:b/>
        </w:rPr>
      </w:pPr>
      <w:r>
        <w:rPr>
          <w:rFonts w:ascii="Times New Roman" w:hAnsi="Times New Roman" w:cs="Times New Roman"/>
          <w:b/>
        </w:rPr>
        <w:tab/>
      </w:r>
      <w:r w:rsidR="00682B44">
        <w:rPr>
          <w:rFonts w:ascii="Times New Roman" w:hAnsi="Times New Roman" w:cs="Times New Roman"/>
          <w:b/>
        </w:rPr>
        <w:t>Farmers’ Markets</w:t>
      </w:r>
      <w:r w:rsidR="00441F5D" w:rsidRPr="00301717">
        <w:rPr>
          <w:rFonts w:ascii="Times New Roman" w:hAnsi="Times New Roman" w:cs="Times New Roman"/>
        </w:rPr>
        <w:tab/>
      </w:r>
      <w:r w:rsidR="00441F5D" w:rsidRPr="00800BCF">
        <w:rPr>
          <w:rFonts w:ascii="Times New Roman" w:hAnsi="Times New Roman" w:cs="Times New Roman"/>
          <w:sz w:val="22"/>
          <w:szCs w:val="22"/>
        </w:rPr>
        <w:t>17</w:t>
      </w:r>
    </w:p>
    <w:p w14:paraId="25E533ED" w14:textId="613B1B51" w:rsidR="00441F5D" w:rsidRPr="00C4645E" w:rsidRDefault="00441F5D" w:rsidP="00441F5D">
      <w:pPr>
        <w:tabs>
          <w:tab w:val="left" w:pos="720"/>
          <w:tab w:val="left" w:pos="1440"/>
          <w:tab w:val="left" w:pos="2160"/>
          <w:tab w:val="right" w:leader="dot" w:pos="9360"/>
        </w:tabs>
        <w:rPr>
          <w:b/>
        </w:rPr>
      </w:pPr>
      <w:r w:rsidRPr="00C4645E">
        <w:rPr>
          <w:rFonts w:ascii="Times New Roman" w:hAnsi="Times New Roman" w:cs="Times New Roman"/>
          <w:b/>
        </w:rPr>
        <w:tab/>
      </w:r>
      <w:r w:rsidR="00DC40FC">
        <w:rPr>
          <w:b/>
        </w:rPr>
        <w:t>Community Supported Agriculture Farms</w:t>
      </w:r>
      <w:r w:rsidRPr="00301717">
        <w:rPr>
          <w:rFonts w:ascii="Times New Roman" w:hAnsi="Times New Roman" w:cs="Times New Roman"/>
        </w:rPr>
        <w:tab/>
      </w:r>
      <w:r w:rsidRPr="00800BCF">
        <w:rPr>
          <w:rFonts w:ascii="Times New Roman" w:hAnsi="Times New Roman" w:cs="Times New Roman"/>
          <w:sz w:val="22"/>
          <w:szCs w:val="22"/>
        </w:rPr>
        <w:t>17</w:t>
      </w:r>
    </w:p>
    <w:p w14:paraId="50F4A8C6" w14:textId="3393CD77" w:rsidR="00DC40FC" w:rsidRPr="00C4645E" w:rsidRDefault="00DC40FC" w:rsidP="00DC40FC">
      <w:pPr>
        <w:tabs>
          <w:tab w:val="left" w:pos="720"/>
          <w:tab w:val="left" w:pos="1440"/>
          <w:tab w:val="left" w:pos="2160"/>
          <w:tab w:val="right" w:leader="dot" w:pos="9360"/>
        </w:tabs>
        <w:rPr>
          <w:b/>
        </w:rPr>
      </w:pPr>
      <w:r w:rsidRPr="00C4645E">
        <w:rPr>
          <w:rFonts w:ascii="Times New Roman" w:hAnsi="Times New Roman" w:cs="Times New Roman"/>
          <w:b/>
        </w:rPr>
        <w:tab/>
      </w:r>
      <w:r w:rsidR="00C65CAF">
        <w:rPr>
          <w:b/>
        </w:rPr>
        <w:t>Restaurant Sales</w:t>
      </w:r>
      <w:r w:rsidRPr="00301717">
        <w:rPr>
          <w:rFonts w:ascii="Times New Roman" w:hAnsi="Times New Roman" w:cs="Times New Roman"/>
        </w:rPr>
        <w:tab/>
      </w:r>
      <w:r w:rsidRPr="00800BCF">
        <w:rPr>
          <w:rFonts w:ascii="Times New Roman" w:hAnsi="Times New Roman" w:cs="Times New Roman"/>
          <w:sz w:val="22"/>
          <w:szCs w:val="22"/>
        </w:rPr>
        <w:t>17</w:t>
      </w:r>
    </w:p>
    <w:p w14:paraId="54FB8F6B" w14:textId="11D0C085" w:rsidR="00DC40FC" w:rsidRDefault="00BA2FB5" w:rsidP="00C34683">
      <w:pPr>
        <w:tabs>
          <w:tab w:val="left" w:pos="720"/>
          <w:tab w:val="left" w:pos="1440"/>
          <w:tab w:val="left" w:pos="2160"/>
          <w:tab w:val="right" w:leader="dot" w:pos="9360"/>
        </w:tabs>
        <w:rPr>
          <w:rFonts w:ascii="Times New Roman" w:hAnsi="Times New Roman" w:cs="Times New Roman"/>
          <w:sz w:val="22"/>
          <w:szCs w:val="22"/>
        </w:rPr>
      </w:pPr>
      <w:r>
        <w:rPr>
          <w:rFonts w:ascii="Times New Roman" w:hAnsi="Times New Roman" w:cs="Times New Roman"/>
          <w:b/>
        </w:rPr>
        <w:tab/>
      </w:r>
      <w:r w:rsidR="00C34683" w:rsidRPr="00C34683">
        <w:rPr>
          <w:rFonts w:ascii="Times New Roman" w:hAnsi="Times New Roman" w:cs="Times New Roman"/>
          <w:b/>
        </w:rPr>
        <w:t>Campus, Health Care, and Corporate Dining Services</w:t>
      </w:r>
      <w:r w:rsidR="00DC40FC" w:rsidRPr="00C34683">
        <w:rPr>
          <w:rFonts w:ascii="Times New Roman" w:hAnsi="Times New Roman" w:cs="Times New Roman"/>
          <w:sz w:val="22"/>
          <w:szCs w:val="22"/>
        </w:rPr>
        <w:tab/>
        <w:t>17</w:t>
      </w:r>
    </w:p>
    <w:p w14:paraId="2C936B99" w14:textId="10765C2D" w:rsidR="00C34683" w:rsidRPr="00C4645E" w:rsidRDefault="00C34683" w:rsidP="00C34683">
      <w:pPr>
        <w:tabs>
          <w:tab w:val="left" w:pos="720"/>
          <w:tab w:val="left" w:pos="1440"/>
          <w:tab w:val="left" w:pos="2160"/>
          <w:tab w:val="right" w:leader="dot" w:pos="9360"/>
        </w:tabs>
        <w:rPr>
          <w:b/>
        </w:rPr>
      </w:pPr>
      <w:r w:rsidRPr="00C4645E">
        <w:rPr>
          <w:rFonts w:ascii="Times New Roman" w:hAnsi="Times New Roman" w:cs="Times New Roman"/>
          <w:b/>
        </w:rPr>
        <w:tab/>
      </w:r>
      <w:r>
        <w:rPr>
          <w:b/>
        </w:rPr>
        <w:t>Farm to School</w:t>
      </w:r>
      <w:r w:rsidRPr="00301717">
        <w:rPr>
          <w:rFonts w:ascii="Times New Roman" w:hAnsi="Times New Roman" w:cs="Times New Roman"/>
        </w:rPr>
        <w:tab/>
      </w:r>
      <w:r w:rsidRPr="00800BCF">
        <w:rPr>
          <w:rFonts w:ascii="Times New Roman" w:hAnsi="Times New Roman" w:cs="Times New Roman"/>
          <w:sz w:val="22"/>
          <w:szCs w:val="22"/>
        </w:rPr>
        <w:t>17</w:t>
      </w:r>
    </w:p>
    <w:p w14:paraId="7EE684AD" w14:textId="27BAE41F" w:rsidR="00C34683" w:rsidRPr="00C4645E" w:rsidRDefault="00C34683" w:rsidP="00C34683">
      <w:pPr>
        <w:tabs>
          <w:tab w:val="left" w:pos="720"/>
          <w:tab w:val="left" w:pos="1440"/>
          <w:tab w:val="left" w:pos="2160"/>
          <w:tab w:val="right" w:leader="dot" w:pos="9360"/>
        </w:tabs>
        <w:rPr>
          <w:b/>
        </w:rPr>
      </w:pPr>
      <w:r w:rsidRPr="00C4645E">
        <w:rPr>
          <w:rFonts w:ascii="Times New Roman" w:hAnsi="Times New Roman" w:cs="Times New Roman"/>
          <w:b/>
        </w:rPr>
        <w:tab/>
      </w:r>
      <w:r>
        <w:rPr>
          <w:b/>
        </w:rPr>
        <w:t>Grocery Stores and Supermarkets</w:t>
      </w:r>
      <w:r w:rsidRPr="00301717">
        <w:rPr>
          <w:rFonts w:ascii="Times New Roman" w:hAnsi="Times New Roman" w:cs="Times New Roman"/>
        </w:rPr>
        <w:tab/>
      </w:r>
      <w:r w:rsidRPr="00800BCF">
        <w:rPr>
          <w:rFonts w:ascii="Times New Roman" w:hAnsi="Times New Roman" w:cs="Times New Roman"/>
          <w:sz w:val="22"/>
          <w:szCs w:val="22"/>
        </w:rPr>
        <w:t>17</w:t>
      </w:r>
    </w:p>
    <w:p w14:paraId="259E93FC" w14:textId="47CE2E76" w:rsidR="00682B44" w:rsidRPr="00C4645E" w:rsidRDefault="00EE57A4" w:rsidP="00682B44">
      <w:pPr>
        <w:tabs>
          <w:tab w:val="left" w:pos="720"/>
          <w:tab w:val="left" w:pos="1440"/>
          <w:tab w:val="left" w:pos="2160"/>
          <w:tab w:val="right" w:leader="dot" w:pos="9360"/>
        </w:tabs>
        <w:rPr>
          <w:rFonts w:ascii="Times New Roman" w:hAnsi="Times New Roman" w:cs="Times New Roman"/>
          <w:b/>
        </w:rPr>
      </w:pPr>
      <w:r>
        <w:rPr>
          <w:rFonts w:ascii="Times New Roman" w:hAnsi="Times New Roman" w:cs="Times New Roman"/>
          <w:b/>
        </w:rPr>
        <w:t>LOCAL FOODS INFRASTRUCTURE</w:t>
      </w:r>
      <w:r w:rsidR="00682B44" w:rsidRPr="00301717">
        <w:rPr>
          <w:rFonts w:ascii="Times New Roman" w:hAnsi="Times New Roman" w:cs="Times New Roman"/>
        </w:rPr>
        <w:tab/>
      </w:r>
      <w:r w:rsidR="00682B44" w:rsidRPr="00800BCF">
        <w:rPr>
          <w:rFonts w:ascii="Times New Roman" w:hAnsi="Times New Roman" w:cs="Times New Roman"/>
          <w:sz w:val="22"/>
          <w:szCs w:val="22"/>
        </w:rPr>
        <w:t>11</w:t>
      </w:r>
    </w:p>
    <w:p w14:paraId="29F98D3B" w14:textId="73451418" w:rsidR="00441F5D" w:rsidRPr="00C4645E" w:rsidRDefault="00BA2FB5" w:rsidP="00441F5D">
      <w:pPr>
        <w:tabs>
          <w:tab w:val="left" w:pos="720"/>
          <w:tab w:val="left" w:pos="1440"/>
          <w:tab w:val="left" w:pos="2160"/>
          <w:tab w:val="right" w:leader="dot" w:pos="9360"/>
        </w:tabs>
        <w:rPr>
          <w:b/>
        </w:rPr>
      </w:pPr>
      <w:r>
        <w:tab/>
      </w:r>
      <w:r w:rsidR="000806EE">
        <w:rPr>
          <w:b/>
        </w:rPr>
        <w:t>Production</w:t>
      </w:r>
      <w:r w:rsidR="00441F5D" w:rsidRPr="00301717">
        <w:rPr>
          <w:rFonts w:ascii="Times New Roman" w:hAnsi="Times New Roman" w:cs="Times New Roman"/>
        </w:rPr>
        <w:tab/>
      </w:r>
      <w:r>
        <w:rPr>
          <w:rFonts w:ascii="Times New Roman" w:hAnsi="Times New Roman" w:cs="Times New Roman"/>
        </w:rPr>
        <w:tab/>
      </w:r>
      <w:r w:rsidR="00441F5D" w:rsidRPr="00800BCF">
        <w:rPr>
          <w:rFonts w:ascii="Times New Roman" w:hAnsi="Times New Roman" w:cs="Times New Roman"/>
          <w:sz w:val="22"/>
          <w:szCs w:val="22"/>
        </w:rPr>
        <w:t>18</w:t>
      </w:r>
    </w:p>
    <w:p w14:paraId="65ABCA34" w14:textId="6F6BE2AE" w:rsidR="00441F5D" w:rsidRDefault="00BA2FB5" w:rsidP="00441F5D">
      <w:pPr>
        <w:tabs>
          <w:tab w:val="left" w:pos="720"/>
          <w:tab w:val="left" w:pos="1440"/>
          <w:tab w:val="left" w:pos="2160"/>
          <w:tab w:val="right" w:leader="dot" w:pos="9360"/>
        </w:tabs>
        <w:rPr>
          <w:rFonts w:ascii="Times New Roman" w:hAnsi="Times New Roman" w:cs="Times New Roman"/>
          <w:sz w:val="22"/>
          <w:szCs w:val="22"/>
        </w:rPr>
      </w:pPr>
      <w:r>
        <w:rPr>
          <w:b/>
        </w:rPr>
        <w:tab/>
      </w:r>
      <w:r w:rsidR="000806EE">
        <w:rPr>
          <w:b/>
        </w:rPr>
        <w:t>Processing</w:t>
      </w:r>
      <w:r w:rsidR="00441F5D" w:rsidRPr="00301717">
        <w:rPr>
          <w:rFonts w:ascii="Times New Roman" w:hAnsi="Times New Roman" w:cs="Times New Roman"/>
        </w:rPr>
        <w:tab/>
      </w:r>
      <w:r>
        <w:rPr>
          <w:rFonts w:ascii="Times New Roman" w:hAnsi="Times New Roman" w:cs="Times New Roman"/>
        </w:rPr>
        <w:tab/>
      </w:r>
      <w:r w:rsidR="00441F5D" w:rsidRPr="00800BCF">
        <w:rPr>
          <w:rFonts w:ascii="Times New Roman" w:hAnsi="Times New Roman" w:cs="Times New Roman"/>
          <w:sz w:val="22"/>
          <w:szCs w:val="22"/>
        </w:rPr>
        <w:t>19</w:t>
      </w:r>
    </w:p>
    <w:p w14:paraId="23FCF454" w14:textId="18E42865" w:rsidR="000806EE" w:rsidRDefault="000806EE" w:rsidP="000806EE">
      <w:pPr>
        <w:tabs>
          <w:tab w:val="left" w:pos="720"/>
          <w:tab w:val="left" w:pos="1440"/>
          <w:tab w:val="left" w:pos="2160"/>
          <w:tab w:val="right" w:leader="dot" w:pos="9360"/>
        </w:tabs>
        <w:rPr>
          <w:rFonts w:ascii="Times New Roman" w:hAnsi="Times New Roman" w:cs="Times New Roman"/>
          <w:sz w:val="22"/>
          <w:szCs w:val="22"/>
        </w:rPr>
      </w:pPr>
      <w:r w:rsidRPr="00C4645E">
        <w:rPr>
          <w:b/>
        </w:rPr>
        <w:tab/>
      </w:r>
      <w:r w:rsidRPr="00C4645E">
        <w:rPr>
          <w:b/>
        </w:rPr>
        <w:tab/>
      </w:r>
      <w:r>
        <w:rPr>
          <w:b/>
        </w:rPr>
        <w:t>Meat</w:t>
      </w:r>
      <w:r w:rsidRPr="00301717">
        <w:rPr>
          <w:rFonts w:ascii="Times New Roman" w:hAnsi="Times New Roman" w:cs="Times New Roman"/>
        </w:rPr>
        <w:tab/>
      </w:r>
      <w:r w:rsidR="00BA2FB5">
        <w:rPr>
          <w:rFonts w:ascii="Times New Roman" w:hAnsi="Times New Roman" w:cs="Times New Roman"/>
        </w:rPr>
        <w:tab/>
      </w:r>
      <w:r w:rsidRPr="00800BCF">
        <w:rPr>
          <w:rFonts w:ascii="Times New Roman" w:hAnsi="Times New Roman" w:cs="Times New Roman"/>
          <w:sz w:val="22"/>
          <w:szCs w:val="22"/>
        </w:rPr>
        <w:t>19</w:t>
      </w:r>
    </w:p>
    <w:p w14:paraId="1D00F1DF" w14:textId="03EE75D9" w:rsidR="000806EE" w:rsidRDefault="000806EE" w:rsidP="000806EE">
      <w:pPr>
        <w:tabs>
          <w:tab w:val="left" w:pos="720"/>
          <w:tab w:val="left" w:pos="1440"/>
          <w:tab w:val="left" w:pos="2160"/>
          <w:tab w:val="right" w:leader="dot" w:pos="9360"/>
        </w:tabs>
        <w:rPr>
          <w:rFonts w:ascii="Times New Roman" w:hAnsi="Times New Roman" w:cs="Times New Roman"/>
          <w:sz w:val="22"/>
          <w:szCs w:val="22"/>
        </w:rPr>
      </w:pPr>
      <w:r w:rsidRPr="00C4645E">
        <w:rPr>
          <w:b/>
        </w:rPr>
        <w:tab/>
      </w:r>
      <w:r w:rsidRPr="00C4645E">
        <w:rPr>
          <w:b/>
        </w:rPr>
        <w:tab/>
      </w:r>
      <w:r>
        <w:rPr>
          <w:b/>
        </w:rPr>
        <w:t>Dairy</w:t>
      </w:r>
      <w:r w:rsidRPr="00301717">
        <w:rPr>
          <w:rFonts w:ascii="Times New Roman" w:hAnsi="Times New Roman" w:cs="Times New Roman"/>
        </w:rPr>
        <w:tab/>
      </w:r>
      <w:r w:rsidR="00BA2FB5">
        <w:rPr>
          <w:rFonts w:ascii="Times New Roman" w:hAnsi="Times New Roman" w:cs="Times New Roman"/>
        </w:rPr>
        <w:tab/>
      </w:r>
      <w:r w:rsidRPr="00800BCF">
        <w:rPr>
          <w:rFonts w:ascii="Times New Roman" w:hAnsi="Times New Roman" w:cs="Times New Roman"/>
          <w:sz w:val="22"/>
          <w:szCs w:val="22"/>
        </w:rPr>
        <w:t>19</w:t>
      </w:r>
    </w:p>
    <w:p w14:paraId="484BBC7F" w14:textId="3F939503" w:rsidR="000806EE" w:rsidRDefault="000806EE" w:rsidP="000806EE">
      <w:pPr>
        <w:tabs>
          <w:tab w:val="left" w:pos="720"/>
          <w:tab w:val="left" w:pos="1440"/>
          <w:tab w:val="left" w:pos="2160"/>
          <w:tab w:val="right" w:leader="dot" w:pos="9360"/>
        </w:tabs>
        <w:rPr>
          <w:rFonts w:ascii="Times New Roman" w:hAnsi="Times New Roman" w:cs="Times New Roman"/>
          <w:sz w:val="22"/>
          <w:szCs w:val="22"/>
        </w:rPr>
      </w:pPr>
      <w:r w:rsidRPr="00C4645E">
        <w:rPr>
          <w:b/>
        </w:rPr>
        <w:tab/>
      </w:r>
      <w:r w:rsidRPr="00C4645E">
        <w:rPr>
          <w:b/>
        </w:rPr>
        <w:tab/>
      </w:r>
      <w:r>
        <w:rPr>
          <w:b/>
        </w:rPr>
        <w:t>Fruit and Vegetable</w:t>
      </w:r>
      <w:r w:rsidRPr="00301717">
        <w:rPr>
          <w:rFonts w:ascii="Times New Roman" w:hAnsi="Times New Roman" w:cs="Times New Roman"/>
        </w:rPr>
        <w:tab/>
      </w:r>
      <w:r w:rsidRPr="00800BCF">
        <w:rPr>
          <w:rFonts w:ascii="Times New Roman" w:hAnsi="Times New Roman" w:cs="Times New Roman"/>
          <w:sz w:val="22"/>
          <w:szCs w:val="22"/>
        </w:rPr>
        <w:t>19</w:t>
      </w:r>
    </w:p>
    <w:p w14:paraId="1C8B2EBA" w14:textId="6E2BC06C" w:rsidR="000806EE" w:rsidRDefault="000806EE" w:rsidP="000806EE">
      <w:pPr>
        <w:tabs>
          <w:tab w:val="left" w:pos="720"/>
          <w:tab w:val="left" w:pos="1440"/>
          <w:tab w:val="left" w:pos="2160"/>
          <w:tab w:val="right" w:leader="dot" w:pos="9360"/>
        </w:tabs>
        <w:rPr>
          <w:rFonts w:ascii="Times New Roman" w:hAnsi="Times New Roman" w:cs="Times New Roman"/>
          <w:sz w:val="22"/>
          <w:szCs w:val="22"/>
        </w:rPr>
      </w:pPr>
      <w:r w:rsidRPr="00C4645E">
        <w:rPr>
          <w:b/>
        </w:rPr>
        <w:tab/>
      </w:r>
      <w:r w:rsidRPr="00C4645E">
        <w:rPr>
          <w:b/>
        </w:rPr>
        <w:tab/>
      </w:r>
      <w:r>
        <w:rPr>
          <w:b/>
        </w:rPr>
        <w:t>Other</w:t>
      </w:r>
      <w:r w:rsidRPr="00301717">
        <w:rPr>
          <w:rFonts w:ascii="Times New Roman" w:hAnsi="Times New Roman" w:cs="Times New Roman"/>
        </w:rPr>
        <w:tab/>
      </w:r>
      <w:r w:rsidR="00BA2FB5">
        <w:rPr>
          <w:rFonts w:ascii="Times New Roman" w:hAnsi="Times New Roman" w:cs="Times New Roman"/>
        </w:rPr>
        <w:tab/>
      </w:r>
      <w:r w:rsidRPr="00800BCF">
        <w:rPr>
          <w:rFonts w:ascii="Times New Roman" w:hAnsi="Times New Roman" w:cs="Times New Roman"/>
          <w:sz w:val="22"/>
          <w:szCs w:val="22"/>
        </w:rPr>
        <w:t>19</w:t>
      </w:r>
    </w:p>
    <w:p w14:paraId="4E22F1B6" w14:textId="570AAA97" w:rsidR="00504E72" w:rsidRDefault="00BA2FB5" w:rsidP="00504E72">
      <w:pPr>
        <w:tabs>
          <w:tab w:val="left" w:pos="720"/>
          <w:tab w:val="left" w:pos="1440"/>
          <w:tab w:val="left" w:pos="2160"/>
          <w:tab w:val="right" w:leader="dot" w:pos="9360"/>
        </w:tabs>
        <w:rPr>
          <w:rFonts w:ascii="Times New Roman" w:hAnsi="Times New Roman" w:cs="Times New Roman"/>
          <w:sz w:val="22"/>
          <w:szCs w:val="22"/>
        </w:rPr>
      </w:pPr>
      <w:r>
        <w:rPr>
          <w:b/>
        </w:rPr>
        <w:tab/>
      </w:r>
      <w:r w:rsidR="00504E72">
        <w:rPr>
          <w:b/>
        </w:rPr>
        <w:t>Aggregation, Storage, Distribution</w:t>
      </w:r>
      <w:r w:rsidR="00504E72" w:rsidRPr="00301717">
        <w:rPr>
          <w:rFonts w:ascii="Times New Roman" w:hAnsi="Times New Roman" w:cs="Times New Roman"/>
        </w:rPr>
        <w:tab/>
      </w:r>
      <w:r w:rsidR="00504E72" w:rsidRPr="00800BCF">
        <w:rPr>
          <w:rFonts w:ascii="Times New Roman" w:hAnsi="Times New Roman" w:cs="Times New Roman"/>
          <w:sz w:val="22"/>
          <w:szCs w:val="22"/>
        </w:rPr>
        <w:t>19</w:t>
      </w:r>
    </w:p>
    <w:p w14:paraId="1EF41308" w14:textId="4F3F3547" w:rsidR="00E56C57" w:rsidRDefault="00E56C57" w:rsidP="00E56C57">
      <w:pPr>
        <w:tabs>
          <w:tab w:val="left" w:pos="720"/>
          <w:tab w:val="left" w:pos="1440"/>
          <w:tab w:val="left" w:pos="2160"/>
          <w:tab w:val="right" w:leader="dot" w:pos="9360"/>
        </w:tabs>
        <w:rPr>
          <w:rFonts w:ascii="Times New Roman" w:hAnsi="Times New Roman" w:cs="Times New Roman"/>
          <w:sz w:val="22"/>
          <w:szCs w:val="22"/>
        </w:rPr>
      </w:pPr>
      <w:r w:rsidRPr="00C4645E">
        <w:rPr>
          <w:b/>
        </w:rPr>
        <w:tab/>
      </w:r>
      <w:r w:rsidRPr="00C4645E">
        <w:rPr>
          <w:b/>
        </w:rPr>
        <w:tab/>
      </w:r>
      <w:r>
        <w:rPr>
          <w:b/>
        </w:rPr>
        <w:t>Corporate Models</w:t>
      </w:r>
      <w:r w:rsidRPr="00301717">
        <w:rPr>
          <w:rFonts w:ascii="Times New Roman" w:hAnsi="Times New Roman" w:cs="Times New Roman"/>
        </w:rPr>
        <w:tab/>
      </w:r>
      <w:r w:rsidRPr="00800BCF">
        <w:rPr>
          <w:rFonts w:ascii="Times New Roman" w:hAnsi="Times New Roman" w:cs="Times New Roman"/>
          <w:sz w:val="22"/>
          <w:szCs w:val="22"/>
        </w:rPr>
        <w:t>19</w:t>
      </w:r>
    </w:p>
    <w:p w14:paraId="148ACD63" w14:textId="46EBB724" w:rsidR="00E56C57" w:rsidRDefault="00E56C57" w:rsidP="00E56C57">
      <w:pPr>
        <w:tabs>
          <w:tab w:val="left" w:pos="720"/>
          <w:tab w:val="left" w:pos="1440"/>
          <w:tab w:val="left" w:pos="2160"/>
          <w:tab w:val="right" w:leader="dot" w:pos="9360"/>
        </w:tabs>
        <w:rPr>
          <w:rFonts w:ascii="Times New Roman" w:hAnsi="Times New Roman" w:cs="Times New Roman"/>
          <w:sz w:val="22"/>
          <w:szCs w:val="22"/>
        </w:rPr>
      </w:pPr>
      <w:r w:rsidRPr="00C4645E">
        <w:rPr>
          <w:b/>
        </w:rPr>
        <w:tab/>
      </w:r>
      <w:r w:rsidRPr="00C4645E">
        <w:rPr>
          <w:b/>
        </w:rPr>
        <w:tab/>
      </w:r>
      <w:r>
        <w:rPr>
          <w:b/>
        </w:rPr>
        <w:t>Cooperative Models</w:t>
      </w:r>
      <w:r w:rsidRPr="00301717">
        <w:rPr>
          <w:rFonts w:ascii="Times New Roman" w:hAnsi="Times New Roman" w:cs="Times New Roman"/>
        </w:rPr>
        <w:tab/>
      </w:r>
      <w:r w:rsidRPr="00800BCF">
        <w:rPr>
          <w:rFonts w:ascii="Times New Roman" w:hAnsi="Times New Roman" w:cs="Times New Roman"/>
          <w:sz w:val="22"/>
          <w:szCs w:val="22"/>
        </w:rPr>
        <w:t>19</w:t>
      </w:r>
    </w:p>
    <w:p w14:paraId="2BF5FA46" w14:textId="5BDDAB74" w:rsidR="00E56C57" w:rsidRDefault="00E56C57" w:rsidP="00E56C57">
      <w:pPr>
        <w:tabs>
          <w:tab w:val="left" w:pos="720"/>
          <w:tab w:val="left" w:pos="1440"/>
          <w:tab w:val="left" w:pos="2160"/>
          <w:tab w:val="right" w:leader="dot" w:pos="9360"/>
        </w:tabs>
        <w:rPr>
          <w:rFonts w:ascii="Times New Roman" w:hAnsi="Times New Roman" w:cs="Times New Roman"/>
          <w:sz w:val="22"/>
          <w:szCs w:val="22"/>
        </w:rPr>
      </w:pPr>
      <w:r w:rsidRPr="00C4645E">
        <w:rPr>
          <w:b/>
        </w:rPr>
        <w:tab/>
      </w:r>
      <w:r w:rsidRPr="00C4645E">
        <w:rPr>
          <w:b/>
        </w:rPr>
        <w:tab/>
      </w:r>
      <w:r>
        <w:rPr>
          <w:b/>
        </w:rPr>
        <w:t>Farmer-led Models</w:t>
      </w:r>
      <w:r w:rsidRPr="00301717">
        <w:rPr>
          <w:rFonts w:ascii="Times New Roman" w:hAnsi="Times New Roman" w:cs="Times New Roman"/>
        </w:rPr>
        <w:tab/>
      </w:r>
      <w:r w:rsidRPr="00800BCF">
        <w:rPr>
          <w:rFonts w:ascii="Times New Roman" w:hAnsi="Times New Roman" w:cs="Times New Roman"/>
          <w:sz w:val="22"/>
          <w:szCs w:val="22"/>
        </w:rPr>
        <w:t>19</w:t>
      </w:r>
    </w:p>
    <w:p w14:paraId="168F28D2" w14:textId="62077700" w:rsidR="00E56C57" w:rsidRDefault="00E56C57" w:rsidP="00E56C57">
      <w:pPr>
        <w:tabs>
          <w:tab w:val="left" w:pos="720"/>
          <w:tab w:val="left" w:pos="1440"/>
          <w:tab w:val="left" w:pos="2160"/>
          <w:tab w:val="right" w:leader="dot" w:pos="9360"/>
        </w:tabs>
        <w:rPr>
          <w:rFonts w:ascii="Times New Roman" w:hAnsi="Times New Roman" w:cs="Times New Roman"/>
          <w:sz w:val="22"/>
          <w:szCs w:val="22"/>
        </w:rPr>
      </w:pPr>
      <w:r w:rsidRPr="00C4645E">
        <w:rPr>
          <w:b/>
        </w:rPr>
        <w:tab/>
      </w:r>
      <w:r w:rsidRPr="00C4645E">
        <w:rPr>
          <w:b/>
        </w:rPr>
        <w:tab/>
      </w:r>
      <w:r>
        <w:rPr>
          <w:b/>
        </w:rPr>
        <w:t>Food Hubs</w:t>
      </w:r>
      <w:r w:rsidRPr="00301717">
        <w:rPr>
          <w:rFonts w:ascii="Times New Roman" w:hAnsi="Times New Roman" w:cs="Times New Roman"/>
        </w:rPr>
        <w:tab/>
      </w:r>
      <w:r w:rsidRPr="00800BCF">
        <w:rPr>
          <w:rFonts w:ascii="Times New Roman" w:hAnsi="Times New Roman" w:cs="Times New Roman"/>
          <w:sz w:val="22"/>
          <w:szCs w:val="22"/>
        </w:rPr>
        <w:t>19</w:t>
      </w:r>
    </w:p>
    <w:p w14:paraId="12AC0B05" w14:textId="1EE9FE0F" w:rsidR="006E50D8" w:rsidRDefault="00BA2FB5" w:rsidP="006E50D8">
      <w:pPr>
        <w:tabs>
          <w:tab w:val="left" w:pos="720"/>
          <w:tab w:val="left" w:pos="1440"/>
          <w:tab w:val="left" w:pos="2160"/>
          <w:tab w:val="right" w:leader="dot" w:pos="9360"/>
        </w:tabs>
        <w:rPr>
          <w:rFonts w:ascii="Times New Roman" w:hAnsi="Times New Roman" w:cs="Times New Roman"/>
          <w:sz w:val="22"/>
          <w:szCs w:val="22"/>
        </w:rPr>
      </w:pPr>
      <w:r>
        <w:rPr>
          <w:b/>
        </w:rPr>
        <w:tab/>
      </w:r>
      <w:r w:rsidR="006E50D8">
        <w:rPr>
          <w:b/>
        </w:rPr>
        <w:t>Entrepreneur Assistance</w:t>
      </w:r>
      <w:r w:rsidR="006E50D8" w:rsidRPr="00301717">
        <w:rPr>
          <w:rFonts w:ascii="Times New Roman" w:hAnsi="Times New Roman" w:cs="Times New Roman"/>
        </w:rPr>
        <w:tab/>
      </w:r>
      <w:r w:rsidR="006E50D8" w:rsidRPr="00800BCF">
        <w:rPr>
          <w:rFonts w:ascii="Times New Roman" w:hAnsi="Times New Roman" w:cs="Times New Roman"/>
          <w:sz w:val="22"/>
          <w:szCs w:val="22"/>
        </w:rPr>
        <w:t>19</w:t>
      </w:r>
    </w:p>
    <w:p w14:paraId="78A63811" w14:textId="11C44657" w:rsidR="00E56C57" w:rsidRPr="00C4645E" w:rsidRDefault="006E50D8" w:rsidP="00E56C57">
      <w:pPr>
        <w:tabs>
          <w:tab w:val="left" w:pos="720"/>
          <w:tab w:val="left" w:pos="1440"/>
          <w:tab w:val="left" w:pos="2160"/>
          <w:tab w:val="right" w:leader="dot" w:pos="9360"/>
        </w:tabs>
        <w:rPr>
          <w:rFonts w:ascii="Times New Roman" w:hAnsi="Times New Roman" w:cs="Times New Roman"/>
          <w:b/>
        </w:rPr>
      </w:pPr>
      <w:r>
        <w:rPr>
          <w:rFonts w:ascii="Times New Roman" w:hAnsi="Times New Roman" w:cs="Times New Roman"/>
          <w:b/>
        </w:rPr>
        <w:t>FOOD SAFETY AND REGULATIONS</w:t>
      </w:r>
      <w:r w:rsidR="00E56C57" w:rsidRPr="00301717">
        <w:rPr>
          <w:rFonts w:ascii="Times New Roman" w:hAnsi="Times New Roman" w:cs="Times New Roman"/>
        </w:rPr>
        <w:tab/>
      </w:r>
      <w:r w:rsidR="00E56C57" w:rsidRPr="00800BCF">
        <w:rPr>
          <w:rFonts w:ascii="Times New Roman" w:hAnsi="Times New Roman" w:cs="Times New Roman"/>
          <w:sz w:val="22"/>
          <w:szCs w:val="22"/>
        </w:rPr>
        <w:t>11</w:t>
      </w:r>
    </w:p>
    <w:p w14:paraId="290692C9" w14:textId="31CB369F" w:rsidR="00780BC5" w:rsidRPr="00C4645E" w:rsidRDefault="00780BC5" w:rsidP="00780BC5">
      <w:pPr>
        <w:tabs>
          <w:tab w:val="left" w:pos="720"/>
          <w:tab w:val="left" w:pos="1440"/>
          <w:tab w:val="left" w:pos="2160"/>
          <w:tab w:val="right" w:leader="dot" w:pos="9360"/>
        </w:tabs>
        <w:rPr>
          <w:rFonts w:ascii="Times New Roman" w:hAnsi="Times New Roman" w:cs="Times New Roman"/>
          <w:b/>
        </w:rPr>
      </w:pPr>
      <w:r>
        <w:rPr>
          <w:rFonts w:ascii="Times New Roman" w:hAnsi="Times New Roman" w:cs="Times New Roman"/>
          <w:b/>
        </w:rPr>
        <w:t>PLANNING AND POLICY</w:t>
      </w:r>
      <w:r w:rsidRPr="00301717">
        <w:rPr>
          <w:rFonts w:ascii="Times New Roman" w:hAnsi="Times New Roman" w:cs="Times New Roman"/>
        </w:rPr>
        <w:tab/>
      </w:r>
      <w:r w:rsidRPr="00800BCF">
        <w:rPr>
          <w:rFonts w:ascii="Times New Roman" w:hAnsi="Times New Roman" w:cs="Times New Roman"/>
          <w:sz w:val="22"/>
          <w:szCs w:val="22"/>
        </w:rPr>
        <w:t>11</w:t>
      </w:r>
    </w:p>
    <w:p w14:paraId="36E3105B" w14:textId="07674DF4" w:rsidR="00441F5D" w:rsidRDefault="00441F5D">
      <w:pPr>
        <w:rPr>
          <w:rFonts w:ascii="Times New Roman" w:hAnsi="Times New Roman" w:cs="Times New Roman"/>
        </w:rPr>
      </w:pPr>
      <w:r>
        <w:rPr>
          <w:rFonts w:ascii="Times New Roman" w:hAnsi="Times New Roman" w:cs="Times New Roman"/>
        </w:rPr>
        <w:br w:type="page"/>
      </w:r>
    </w:p>
    <w:p w14:paraId="21264942" w14:textId="77777777" w:rsidR="007F7DA6" w:rsidRPr="007F7DA6" w:rsidRDefault="007F7DA6">
      <w:pPr>
        <w:rPr>
          <w:rFonts w:ascii="Times New Roman" w:hAnsi="Times New Roman" w:cs="Times New Roman"/>
        </w:rPr>
      </w:pPr>
    </w:p>
    <w:p w14:paraId="3FF74B79" w14:textId="77777777" w:rsidR="00F42B90" w:rsidRPr="004057A7" w:rsidRDefault="00F242EF" w:rsidP="00F42B90">
      <w:pPr>
        <w:widowControl w:val="0"/>
        <w:autoSpaceDE w:val="0"/>
        <w:autoSpaceDN w:val="0"/>
        <w:adjustRightInd w:val="0"/>
        <w:rPr>
          <w:rFonts w:ascii="Times New Roman" w:hAnsi="Times New Roman" w:cs="Times New Roman"/>
          <w:b/>
        </w:rPr>
      </w:pPr>
      <w:r>
        <w:rPr>
          <w:rFonts w:ascii="Times New Roman" w:hAnsi="Times New Roman" w:cs="Times New Roman"/>
          <w:b/>
        </w:rPr>
        <w:t>INTRODUCTION</w:t>
      </w:r>
    </w:p>
    <w:p w14:paraId="0D1747B0" w14:textId="77777777" w:rsidR="00BB2D0C" w:rsidRPr="004057A7" w:rsidRDefault="00BB2D0C" w:rsidP="00BB2D0C">
      <w:pPr>
        <w:widowControl w:val="0"/>
        <w:autoSpaceDE w:val="0"/>
        <w:autoSpaceDN w:val="0"/>
        <w:adjustRightInd w:val="0"/>
        <w:rPr>
          <w:rFonts w:ascii="Times New Roman" w:hAnsi="Times New Roman" w:cs="Times New Roman"/>
        </w:rPr>
      </w:pPr>
    </w:p>
    <w:p w14:paraId="5125DF89" w14:textId="77777777" w:rsidR="00015FB7" w:rsidRDefault="00BB2D0C" w:rsidP="00BB2D0C">
      <w:pPr>
        <w:widowControl w:val="0"/>
        <w:autoSpaceDE w:val="0"/>
        <w:autoSpaceDN w:val="0"/>
        <w:adjustRightInd w:val="0"/>
        <w:rPr>
          <w:rFonts w:ascii="Times New Roman" w:hAnsi="Times New Roman" w:cs="Times New Roman"/>
        </w:rPr>
      </w:pPr>
      <w:r w:rsidRPr="004057A7">
        <w:rPr>
          <w:rFonts w:ascii="Times New Roman" w:hAnsi="Times New Roman" w:cs="Times New Roman"/>
        </w:rPr>
        <w:t xml:space="preserve">From </w:t>
      </w:r>
      <w:r w:rsidR="00090368">
        <w:rPr>
          <w:rFonts w:ascii="Times New Roman" w:hAnsi="Times New Roman" w:cs="Times New Roman"/>
        </w:rPr>
        <w:t xml:space="preserve">the Food Network to </w:t>
      </w:r>
      <w:r w:rsidRPr="004057A7">
        <w:rPr>
          <w:rFonts w:ascii="Times New Roman" w:hAnsi="Times New Roman" w:cs="Times New Roman"/>
        </w:rPr>
        <w:t>Lanesboro Local</w:t>
      </w:r>
      <w:r w:rsidRPr="004057A7">
        <w:rPr>
          <w:rFonts w:ascii="Times New Roman" w:hAnsi="Times New Roman" w:cs="Times New Roman"/>
          <w:i/>
        </w:rPr>
        <w:t>,</w:t>
      </w:r>
      <w:r w:rsidRPr="004057A7">
        <w:rPr>
          <w:rFonts w:ascii="Times New Roman" w:hAnsi="Times New Roman" w:cs="Times New Roman"/>
        </w:rPr>
        <w:t xml:space="preserve"> </w:t>
      </w:r>
      <w:r w:rsidR="004E37FA" w:rsidRPr="004057A7">
        <w:rPr>
          <w:rFonts w:ascii="Times New Roman" w:hAnsi="Times New Roman" w:cs="Times New Roman"/>
        </w:rPr>
        <w:t xml:space="preserve">interest in </w:t>
      </w:r>
      <w:r w:rsidR="00090368">
        <w:rPr>
          <w:rFonts w:ascii="Times New Roman" w:hAnsi="Times New Roman" w:cs="Times New Roman"/>
        </w:rPr>
        <w:t>local foods is</w:t>
      </w:r>
      <w:r w:rsidRPr="004057A7">
        <w:rPr>
          <w:rFonts w:ascii="Times New Roman" w:hAnsi="Times New Roman" w:cs="Times New Roman"/>
        </w:rPr>
        <w:t xml:space="preserve"> </w:t>
      </w:r>
      <w:r w:rsidR="00156277">
        <w:rPr>
          <w:rFonts w:ascii="Times New Roman" w:hAnsi="Times New Roman" w:cs="Times New Roman"/>
        </w:rPr>
        <w:t xml:space="preserve">burgeoning. </w:t>
      </w:r>
      <w:r w:rsidR="004E37FA" w:rsidRPr="004057A7">
        <w:rPr>
          <w:rFonts w:ascii="Times New Roman" w:hAnsi="Times New Roman" w:cs="Times New Roman"/>
        </w:rPr>
        <w:t xml:space="preserve">Nearly every publication – from small town papers, to the </w:t>
      </w:r>
      <w:r w:rsidR="004E37FA" w:rsidRPr="004057A7">
        <w:rPr>
          <w:rFonts w:ascii="Times New Roman" w:hAnsi="Times New Roman" w:cs="Times New Roman"/>
          <w:i/>
        </w:rPr>
        <w:t>New York Times</w:t>
      </w:r>
      <w:r w:rsidR="004E37FA" w:rsidRPr="004057A7">
        <w:rPr>
          <w:rFonts w:ascii="Times New Roman" w:hAnsi="Times New Roman" w:cs="Times New Roman"/>
        </w:rPr>
        <w:t xml:space="preserve">, to the </w:t>
      </w:r>
      <w:r w:rsidR="004E37FA" w:rsidRPr="004057A7">
        <w:rPr>
          <w:rFonts w:ascii="Times New Roman" w:hAnsi="Times New Roman" w:cs="Times New Roman"/>
          <w:i/>
        </w:rPr>
        <w:t xml:space="preserve">American Journal of </w:t>
      </w:r>
      <w:r w:rsidR="009D48A0" w:rsidRPr="004057A7">
        <w:rPr>
          <w:rFonts w:ascii="Times New Roman" w:hAnsi="Times New Roman" w:cs="Times New Roman"/>
          <w:i/>
        </w:rPr>
        <w:t xml:space="preserve">Agricultural </w:t>
      </w:r>
      <w:r w:rsidR="004E37FA" w:rsidRPr="004057A7">
        <w:rPr>
          <w:rFonts w:ascii="Times New Roman" w:hAnsi="Times New Roman" w:cs="Times New Roman"/>
          <w:i/>
        </w:rPr>
        <w:t>Economics</w:t>
      </w:r>
      <w:r w:rsidR="004E37FA" w:rsidRPr="004057A7">
        <w:rPr>
          <w:rFonts w:ascii="Times New Roman" w:hAnsi="Times New Roman" w:cs="Times New Roman"/>
        </w:rPr>
        <w:t xml:space="preserve">, are covering </w:t>
      </w:r>
      <w:r w:rsidR="003103F9">
        <w:rPr>
          <w:rFonts w:ascii="Times New Roman" w:hAnsi="Times New Roman" w:cs="Times New Roman"/>
        </w:rPr>
        <w:t>this re-localization</w:t>
      </w:r>
      <w:r w:rsidR="004E37FA" w:rsidRPr="004057A7">
        <w:rPr>
          <w:rFonts w:ascii="Times New Roman" w:hAnsi="Times New Roman" w:cs="Times New Roman"/>
        </w:rPr>
        <w:t xml:space="preserve"> of </w:t>
      </w:r>
      <w:r w:rsidR="00090368">
        <w:rPr>
          <w:rFonts w:ascii="Times New Roman" w:hAnsi="Times New Roman" w:cs="Times New Roman"/>
        </w:rPr>
        <w:t xml:space="preserve">the </w:t>
      </w:r>
      <w:r w:rsidR="004E37FA" w:rsidRPr="004057A7">
        <w:rPr>
          <w:rFonts w:ascii="Times New Roman" w:hAnsi="Times New Roman" w:cs="Times New Roman"/>
        </w:rPr>
        <w:t xml:space="preserve">food system. </w:t>
      </w:r>
    </w:p>
    <w:p w14:paraId="34FD783E" w14:textId="77777777" w:rsidR="00015FB7" w:rsidRDefault="00015FB7" w:rsidP="00BB2D0C">
      <w:pPr>
        <w:widowControl w:val="0"/>
        <w:autoSpaceDE w:val="0"/>
        <w:autoSpaceDN w:val="0"/>
        <w:adjustRightInd w:val="0"/>
        <w:rPr>
          <w:rFonts w:ascii="Times New Roman" w:hAnsi="Times New Roman" w:cs="Times New Roman"/>
        </w:rPr>
      </w:pPr>
    </w:p>
    <w:p w14:paraId="7AFAA475" w14:textId="77777777" w:rsidR="00BA0D8F" w:rsidRDefault="00BB2D0C" w:rsidP="00BB2D0C">
      <w:pPr>
        <w:widowControl w:val="0"/>
        <w:autoSpaceDE w:val="0"/>
        <w:autoSpaceDN w:val="0"/>
        <w:adjustRightInd w:val="0"/>
        <w:rPr>
          <w:rFonts w:ascii="Times New Roman" w:hAnsi="Times New Roman" w:cs="Times New Roman"/>
        </w:rPr>
      </w:pPr>
      <w:r w:rsidRPr="004057A7">
        <w:rPr>
          <w:rFonts w:ascii="Times New Roman" w:hAnsi="Times New Roman" w:cs="Times New Roman"/>
        </w:rPr>
        <w:t>While much of the infrastructure related to local foods has been dismantled in favor of the efficiencies of consolidation</w:t>
      </w:r>
      <w:r w:rsidR="00090368">
        <w:rPr>
          <w:rFonts w:ascii="Times New Roman" w:hAnsi="Times New Roman" w:cs="Times New Roman"/>
        </w:rPr>
        <w:t xml:space="preserve">, there is renewed interest in </w:t>
      </w:r>
      <w:r w:rsidRPr="004057A7">
        <w:rPr>
          <w:rFonts w:ascii="Times New Roman" w:hAnsi="Times New Roman" w:cs="Times New Roman"/>
        </w:rPr>
        <w:t>place</w:t>
      </w:r>
      <w:r w:rsidR="00090368">
        <w:rPr>
          <w:rFonts w:ascii="Times New Roman" w:hAnsi="Times New Roman" w:cs="Times New Roman"/>
        </w:rPr>
        <w:t>-based</w:t>
      </w:r>
      <w:r w:rsidRPr="004057A7">
        <w:rPr>
          <w:rFonts w:ascii="Times New Roman" w:hAnsi="Times New Roman" w:cs="Times New Roman"/>
        </w:rPr>
        <w:t xml:space="preserve"> foods and </w:t>
      </w:r>
      <w:r w:rsidR="00090368">
        <w:rPr>
          <w:rFonts w:ascii="Times New Roman" w:hAnsi="Times New Roman" w:cs="Times New Roman"/>
        </w:rPr>
        <w:t>local products</w:t>
      </w:r>
      <w:r w:rsidRPr="004057A7">
        <w:rPr>
          <w:rFonts w:ascii="Times New Roman" w:hAnsi="Times New Roman" w:cs="Times New Roman"/>
        </w:rPr>
        <w:t xml:space="preserve">. With this slow </w:t>
      </w:r>
      <w:r w:rsidR="00090368">
        <w:rPr>
          <w:rFonts w:ascii="Times New Roman" w:hAnsi="Times New Roman" w:cs="Times New Roman"/>
        </w:rPr>
        <w:t>but increasing favoring of the local—</w:t>
      </w:r>
      <w:r w:rsidRPr="004057A7">
        <w:rPr>
          <w:rFonts w:ascii="Times New Roman" w:hAnsi="Times New Roman" w:cs="Times New Roman"/>
        </w:rPr>
        <w:t>not only in foods,</w:t>
      </w:r>
      <w:r w:rsidR="00090368">
        <w:rPr>
          <w:rFonts w:ascii="Times New Roman" w:hAnsi="Times New Roman" w:cs="Times New Roman"/>
        </w:rPr>
        <w:t xml:space="preserve"> but other goods and services—</w:t>
      </w:r>
      <w:r w:rsidRPr="004057A7">
        <w:rPr>
          <w:rFonts w:ascii="Times New Roman" w:hAnsi="Times New Roman" w:cs="Times New Roman"/>
        </w:rPr>
        <w:t xml:space="preserve">the local movement </w:t>
      </w:r>
      <w:r w:rsidR="004E37FA" w:rsidRPr="004057A7">
        <w:rPr>
          <w:rFonts w:ascii="Times New Roman" w:hAnsi="Times New Roman" w:cs="Times New Roman"/>
        </w:rPr>
        <w:t>can have a</w:t>
      </w:r>
      <w:r w:rsidRPr="004057A7">
        <w:rPr>
          <w:rFonts w:ascii="Times New Roman" w:hAnsi="Times New Roman" w:cs="Times New Roman"/>
        </w:rPr>
        <w:t xml:space="preserve"> “risin</w:t>
      </w:r>
      <w:r w:rsidR="004E37FA" w:rsidRPr="004057A7">
        <w:rPr>
          <w:rFonts w:ascii="Times New Roman" w:hAnsi="Times New Roman" w:cs="Times New Roman"/>
        </w:rPr>
        <w:t>g tide” effect on towns and regions alike</w:t>
      </w:r>
      <w:r w:rsidR="00090368">
        <w:rPr>
          <w:rFonts w:ascii="Times New Roman" w:hAnsi="Times New Roman" w:cs="Times New Roman"/>
        </w:rPr>
        <w:t xml:space="preserve">. </w:t>
      </w:r>
    </w:p>
    <w:p w14:paraId="7C8416B5" w14:textId="77777777" w:rsidR="00BA0D8F" w:rsidRDefault="00BA0D8F" w:rsidP="00BB2D0C">
      <w:pPr>
        <w:widowControl w:val="0"/>
        <w:autoSpaceDE w:val="0"/>
        <w:autoSpaceDN w:val="0"/>
        <w:adjustRightInd w:val="0"/>
        <w:rPr>
          <w:rFonts w:ascii="Times New Roman" w:hAnsi="Times New Roman" w:cs="Times New Roman"/>
        </w:rPr>
      </w:pPr>
    </w:p>
    <w:p w14:paraId="726827D8" w14:textId="77777777" w:rsidR="00BA0D8F" w:rsidRPr="004057A7" w:rsidRDefault="00BA0D8F" w:rsidP="00BA0D8F">
      <w:pPr>
        <w:widowControl w:val="0"/>
        <w:autoSpaceDE w:val="0"/>
        <w:autoSpaceDN w:val="0"/>
        <w:adjustRightInd w:val="0"/>
        <w:rPr>
          <w:rFonts w:ascii="Times New Roman" w:hAnsi="Times New Roman" w:cs="Times New Roman"/>
        </w:rPr>
      </w:pPr>
      <w:r w:rsidRPr="004057A7">
        <w:rPr>
          <w:rFonts w:ascii="Times New Roman" w:hAnsi="Times New Roman" w:cs="Times New Roman"/>
        </w:rPr>
        <w:t>Understanding why people purchase local foods is useful in strategizing how to increase the economic impact of this sector. A recent, national literature review by Martinez et al</w:t>
      </w:r>
      <w:r w:rsidR="003103F9">
        <w:rPr>
          <w:rFonts w:ascii="Times New Roman" w:hAnsi="Times New Roman" w:cs="Times New Roman"/>
        </w:rPr>
        <w:t>.</w:t>
      </w:r>
      <w:r w:rsidRPr="004057A7">
        <w:rPr>
          <w:rFonts w:ascii="Times New Roman" w:hAnsi="Times New Roman" w:cs="Times New Roman"/>
        </w:rPr>
        <w:t xml:space="preserve"> (2010) identified the following reasons that people purchase local foods:</w:t>
      </w:r>
    </w:p>
    <w:p w14:paraId="20CD80AF" w14:textId="77777777" w:rsidR="00BA0D8F" w:rsidRPr="004057A7" w:rsidRDefault="00BA0D8F" w:rsidP="00BA0D8F">
      <w:pPr>
        <w:pStyle w:val="ListParagraph"/>
        <w:widowControl w:val="0"/>
        <w:numPr>
          <w:ilvl w:val="0"/>
          <w:numId w:val="4"/>
        </w:numPr>
        <w:autoSpaceDE w:val="0"/>
        <w:autoSpaceDN w:val="0"/>
        <w:adjustRightInd w:val="0"/>
        <w:rPr>
          <w:rFonts w:ascii="Times New Roman" w:hAnsi="Times New Roman" w:cs="Times New Roman"/>
        </w:rPr>
      </w:pPr>
      <w:r w:rsidRPr="004057A7">
        <w:rPr>
          <w:rFonts w:ascii="Times New Roman" w:hAnsi="Times New Roman" w:cs="Times New Roman"/>
        </w:rPr>
        <w:t>they believe local food is fresher, of better quality, or has greater nutritional value</w:t>
      </w:r>
    </w:p>
    <w:p w14:paraId="06CE6CC1" w14:textId="77777777" w:rsidR="00BA0D8F" w:rsidRPr="004057A7" w:rsidRDefault="00BA0D8F" w:rsidP="00BA0D8F">
      <w:pPr>
        <w:pStyle w:val="ListParagraph"/>
        <w:widowControl w:val="0"/>
        <w:numPr>
          <w:ilvl w:val="0"/>
          <w:numId w:val="4"/>
        </w:numPr>
        <w:autoSpaceDE w:val="0"/>
        <w:autoSpaceDN w:val="0"/>
        <w:adjustRightInd w:val="0"/>
        <w:rPr>
          <w:rFonts w:ascii="Times New Roman" w:hAnsi="Times New Roman" w:cs="Times New Roman"/>
        </w:rPr>
      </w:pPr>
      <w:r w:rsidRPr="004057A7">
        <w:rPr>
          <w:rFonts w:ascii="Times New Roman" w:hAnsi="Times New Roman" w:cs="Times New Roman"/>
        </w:rPr>
        <w:t>they want to support local businesses and producers and know the source of their food</w:t>
      </w:r>
    </w:p>
    <w:p w14:paraId="382EDDEA" w14:textId="77777777" w:rsidR="00BA0D8F" w:rsidRPr="004057A7" w:rsidRDefault="00BA0D8F" w:rsidP="00BA0D8F">
      <w:pPr>
        <w:pStyle w:val="ListParagraph"/>
        <w:widowControl w:val="0"/>
        <w:numPr>
          <w:ilvl w:val="0"/>
          <w:numId w:val="4"/>
        </w:numPr>
        <w:autoSpaceDE w:val="0"/>
        <w:autoSpaceDN w:val="0"/>
        <w:adjustRightInd w:val="0"/>
        <w:rPr>
          <w:rFonts w:ascii="Times New Roman" w:hAnsi="Times New Roman" w:cs="Times New Roman"/>
        </w:rPr>
      </w:pPr>
      <w:r w:rsidRPr="004057A7">
        <w:rPr>
          <w:rFonts w:ascii="Times New Roman" w:hAnsi="Times New Roman" w:cs="Times New Roman"/>
        </w:rPr>
        <w:t>they prefer food grown through environmentally sustainable practices (e.g. organic)</w:t>
      </w:r>
    </w:p>
    <w:p w14:paraId="79041D84" w14:textId="77777777" w:rsidR="00BA0D8F" w:rsidRPr="004057A7" w:rsidRDefault="00BA0D8F" w:rsidP="00BA0D8F">
      <w:pPr>
        <w:pStyle w:val="ListParagraph"/>
        <w:widowControl w:val="0"/>
        <w:numPr>
          <w:ilvl w:val="0"/>
          <w:numId w:val="4"/>
        </w:numPr>
        <w:autoSpaceDE w:val="0"/>
        <w:autoSpaceDN w:val="0"/>
        <w:adjustRightInd w:val="0"/>
        <w:rPr>
          <w:rFonts w:ascii="Times New Roman" w:hAnsi="Times New Roman" w:cs="Times New Roman"/>
        </w:rPr>
      </w:pPr>
      <w:r w:rsidRPr="004057A7">
        <w:rPr>
          <w:rFonts w:ascii="Times New Roman" w:hAnsi="Times New Roman" w:cs="Times New Roman"/>
        </w:rPr>
        <w:t xml:space="preserve">they enjoy the shopping experience or believe </w:t>
      </w:r>
      <w:r w:rsidR="007F31D3">
        <w:rPr>
          <w:rFonts w:ascii="Times New Roman" w:hAnsi="Times New Roman" w:cs="Times New Roman"/>
        </w:rPr>
        <w:t xml:space="preserve">they </w:t>
      </w:r>
      <w:r w:rsidRPr="004057A7">
        <w:rPr>
          <w:rFonts w:ascii="Times New Roman" w:hAnsi="Times New Roman" w:cs="Times New Roman"/>
        </w:rPr>
        <w:t>can obtain a greater variety of food</w:t>
      </w:r>
    </w:p>
    <w:p w14:paraId="2DED440B" w14:textId="77777777" w:rsidR="00BA0D8F" w:rsidRPr="004057A7" w:rsidRDefault="00BA0D8F" w:rsidP="00BA0D8F">
      <w:pPr>
        <w:pStyle w:val="ListParagraph"/>
        <w:numPr>
          <w:ilvl w:val="0"/>
          <w:numId w:val="4"/>
        </w:numPr>
        <w:rPr>
          <w:rFonts w:ascii="Times New Roman" w:hAnsi="Times New Roman" w:cs="Times New Roman"/>
        </w:rPr>
      </w:pPr>
      <w:r w:rsidRPr="004057A7">
        <w:rPr>
          <w:rFonts w:ascii="Times New Roman" w:hAnsi="Times New Roman" w:cs="Times New Roman"/>
        </w:rPr>
        <w:t>and some believe they pay lower prices for local food</w:t>
      </w:r>
    </w:p>
    <w:p w14:paraId="025833D7" w14:textId="77777777" w:rsidR="00BA0D8F" w:rsidRDefault="00BA0D8F" w:rsidP="00BB2D0C">
      <w:pPr>
        <w:widowControl w:val="0"/>
        <w:autoSpaceDE w:val="0"/>
        <w:autoSpaceDN w:val="0"/>
        <w:adjustRightInd w:val="0"/>
        <w:rPr>
          <w:rFonts w:ascii="Times New Roman" w:hAnsi="Times New Roman" w:cs="Times New Roman"/>
        </w:rPr>
      </w:pPr>
    </w:p>
    <w:p w14:paraId="0CC96A6B" w14:textId="56E1A56E" w:rsidR="00192045" w:rsidRDefault="00BA0D8F" w:rsidP="00192045">
      <w:pPr>
        <w:rPr>
          <w:rFonts w:ascii="Times New Roman" w:eastAsia="Times New Roman" w:hAnsi="Times New Roman" w:cs="Times New Roman"/>
          <w:color w:val="000000"/>
          <w:shd w:val="clear" w:color="auto" w:fill="FFFFFF"/>
        </w:rPr>
      </w:pPr>
      <w:r w:rsidRPr="00192045">
        <w:rPr>
          <w:rFonts w:ascii="Times New Roman" w:hAnsi="Times New Roman" w:cs="Times New Roman"/>
        </w:rPr>
        <w:t>Beyond individual consumers, there has also b</w:t>
      </w:r>
      <w:r w:rsidR="00015FB7" w:rsidRPr="00192045">
        <w:rPr>
          <w:rFonts w:ascii="Times New Roman" w:hAnsi="Times New Roman" w:cs="Times New Roman"/>
        </w:rPr>
        <w:t>een a push for local foods from the top levels of government</w:t>
      </w:r>
      <w:r w:rsidR="00394E03">
        <w:rPr>
          <w:rFonts w:ascii="Times New Roman" w:hAnsi="Times New Roman" w:cs="Times New Roman"/>
        </w:rPr>
        <w:t>,</w:t>
      </w:r>
      <w:r w:rsidR="00384FA5">
        <w:rPr>
          <w:rFonts w:ascii="Times New Roman" w:hAnsi="Times New Roman" w:cs="Times New Roman"/>
        </w:rPr>
        <w:t xml:space="preserve"> </w:t>
      </w:r>
      <w:r w:rsidR="00192045">
        <w:rPr>
          <w:rFonts w:ascii="Times New Roman" w:hAnsi="Times New Roman" w:cs="Times New Roman"/>
        </w:rPr>
        <w:t>from local governments</w:t>
      </w:r>
      <w:r w:rsidR="00015FB7" w:rsidRPr="00192045">
        <w:rPr>
          <w:rFonts w:ascii="Times New Roman" w:hAnsi="Times New Roman" w:cs="Times New Roman"/>
        </w:rPr>
        <w:t xml:space="preserve"> and from </w:t>
      </w:r>
      <w:r w:rsidR="00192045">
        <w:rPr>
          <w:rFonts w:ascii="Times New Roman" w:hAnsi="Times New Roman" w:cs="Times New Roman"/>
        </w:rPr>
        <w:t>health care</w:t>
      </w:r>
      <w:r w:rsidR="00192045" w:rsidRPr="00192045">
        <w:rPr>
          <w:rFonts w:ascii="Times New Roman" w:hAnsi="Times New Roman" w:cs="Times New Roman"/>
        </w:rPr>
        <w:t xml:space="preserve"> </w:t>
      </w:r>
      <w:r w:rsidR="00384FA5">
        <w:rPr>
          <w:rFonts w:ascii="Times New Roman" w:hAnsi="Times New Roman" w:cs="Times New Roman"/>
        </w:rPr>
        <w:t xml:space="preserve">and nonprofit </w:t>
      </w:r>
      <w:r w:rsidR="00015FB7" w:rsidRPr="00192045">
        <w:rPr>
          <w:rFonts w:ascii="Times New Roman" w:hAnsi="Times New Roman" w:cs="Times New Roman"/>
        </w:rPr>
        <w:t>organizations</w:t>
      </w:r>
      <w:r w:rsidR="00CD067D" w:rsidRPr="00192045">
        <w:rPr>
          <w:rFonts w:ascii="Times New Roman" w:hAnsi="Times New Roman" w:cs="Times New Roman"/>
        </w:rPr>
        <w:t xml:space="preserve">. </w:t>
      </w:r>
      <w:r w:rsidR="00192045" w:rsidRPr="00192045">
        <w:rPr>
          <w:rFonts w:ascii="Times New Roman" w:hAnsi="Times New Roman" w:cs="Times New Roman"/>
        </w:rPr>
        <w:t xml:space="preserve">In 2009, the USDA launched the </w:t>
      </w:r>
      <w:r w:rsidR="00192045" w:rsidRPr="00192045">
        <w:rPr>
          <w:rFonts w:ascii="Times New Roman" w:eastAsia="Times New Roman" w:hAnsi="Times New Roman" w:cs="Times New Roman"/>
          <w:i/>
          <w:iCs/>
          <w:color w:val="000000"/>
          <w:shd w:val="clear" w:color="auto" w:fill="FFFFFF"/>
        </w:rPr>
        <w:t>Know Your Farmer, Know Your Food</w:t>
      </w:r>
      <w:r w:rsidR="00192045" w:rsidRPr="00192045">
        <w:rPr>
          <w:rFonts w:ascii="Times New Roman" w:eastAsia="Times New Roman" w:hAnsi="Times New Roman" w:cs="Times New Roman"/>
          <w:color w:val="000000"/>
          <w:shd w:val="clear" w:color="auto" w:fill="FFFFFF"/>
        </w:rPr>
        <w:t> (</w:t>
      </w:r>
      <w:r w:rsidR="00192045" w:rsidRPr="00192045">
        <w:rPr>
          <w:rFonts w:ascii="Times New Roman" w:eastAsia="Times New Roman" w:hAnsi="Times New Roman" w:cs="Times New Roman"/>
          <w:i/>
          <w:iCs/>
          <w:color w:val="000000"/>
          <w:shd w:val="clear" w:color="auto" w:fill="FFFFFF"/>
        </w:rPr>
        <w:t>KYF2</w:t>
      </w:r>
      <w:r w:rsidR="00192045" w:rsidRPr="00192045">
        <w:rPr>
          <w:rFonts w:ascii="Times New Roman" w:eastAsia="Times New Roman" w:hAnsi="Times New Roman" w:cs="Times New Roman"/>
          <w:color w:val="000000"/>
          <w:shd w:val="clear" w:color="auto" w:fill="FFFFFF"/>
        </w:rPr>
        <w:t>) effort to carry out President Obama's commitment to strengthening local and regional food systems.</w:t>
      </w:r>
      <w:r w:rsidR="00192045">
        <w:rPr>
          <w:rFonts w:ascii="Times New Roman" w:eastAsia="Times New Roman" w:hAnsi="Times New Roman" w:cs="Times New Roman"/>
          <w:color w:val="000000"/>
          <w:shd w:val="clear" w:color="auto" w:fill="FFFFFF"/>
        </w:rPr>
        <w:t xml:space="preserve"> Within the state, Minnesota Grown celebrated its thirtieth year in promoting local food</w:t>
      </w:r>
      <w:r w:rsidR="00394E03">
        <w:rPr>
          <w:rFonts w:ascii="Times New Roman" w:eastAsia="Times New Roman" w:hAnsi="Times New Roman" w:cs="Times New Roman"/>
          <w:color w:val="000000"/>
          <w:shd w:val="clear" w:color="auto" w:fill="FFFFFF"/>
        </w:rPr>
        <w:t>s</w:t>
      </w:r>
      <w:r w:rsidR="00192045">
        <w:rPr>
          <w:rFonts w:ascii="Times New Roman" w:eastAsia="Times New Roman" w:hAnsi="Times New Roman" w:cs="Times New Roman"/>
          <w:color w:val="000000"/>
          <w:shd w:val="clear" w:color="auto" w:fill="FFFFFF"/>
        </w:rPr>
        <w:t xml:space="preserve">. </w:t>
      </w:r>
      <w:r w:rsidR="007F31D3">
        <w:rPr>
          <w:rFonts w:ascii="Times New Roman" w:eastAsia="Times New Roman" w:hAnsi="Times New Roman" w:cs="Times New Roman"/>
          <w:color w:val="000000"/>
          <w:shd w:val="clear" w:color="auto" w:fill="FFFFFF"/>
        </w:rPr>
        <w:t xml:space="preserve">U.S. House Representative </w:t>
      </w:r>
      <w:r w:rsidR="00192045">
        <w:rPr>
          <w:rFonts w:ascii="Times New Roman" w:eastAsia="Times New Roman" w:hAnsi="Times New Roman" w:cs="Times New Roman"/>
          <w:color w:val="000000"/>
          <w:shd w:val="clear" w:color="auto" w:fill="FFFFFF"/>
        </w:rPr>
        <w:t xml:space="preserve">Colin Peterson has hosted </w:t>
      </w:r>
      <w:r w:rsidR="00384FA5">
        <w:rPr>
          <w:rFonts w:ascii="Times New Roman" w:eastAsia="Times New Roman" w:hAnsi="Times New Roman" w:cs="Times New Roman"/>
          <w:color w:val="000000"/>
          <w:shd w:val="clear" w:color="auto" w:fill="FFFFFF"/>
        </w:rPr>
        <w:t xml:space="preserve">three Home Grown Economy Conferences since 2007. And </w:t>
      </w:r>
      <w:r w:rsidR="00192045">
        <w:rPr>
          <w:rFonts w:ascii="Times New Roman" w:eastAsia="Times New Roman" w:hAnsi="Times New Roman" w:cs="Times New Roman"/>
          <w:color w:val="000000"/>
          <w:shd w:val="clear" w:color="auto" w:fill="FFFFFF"/>
        </w:rPr>
        <w:t>within local governments</w:t>
      </w:r>
      <w:r w:rsidR="00394E03">
        <w:rPr>
          <w:rFonts w:ascii="Times New Roman" w:eastAsia="Times New Roman" w:hAnsi="Times New Roman" w:cs="Times New Roman"/>
          <w:color w:val="000000"/>
          <w:shd w:val="clear" w:color="auto" w:fill="FFFFFF"/>
        </w:rPr>
        <w:t>,</w:t>
      </w:r>
      <w:r w:rsidR="00192045">
        <w:rPr>
          <w:rFonts w:ascii="Times New Roman" w:eastAsia="Times New Roman" w:hAnsi="Times New Roman" w:cs="Times New Roman"/>
          <w:color w:val="000000"/>
          <w:shd w:val="clear" w:color="auto" w:fill="FFFFFF"/>
        </w:rPr>
        <w:t xml:space="preserve"> food policy councils or commissions have been launched in Minneapolis, </w:t>
      </w:r>
      <w:r w:rsidR="007F31D3">
        <w:rPr>
          <w:rFonts w:ascii="Times New Roman" w:eastAsia="Times New Roman" w:hAnsi="Times New Roman" w:cs="Times New Roman"/>
          <w:color w:val="000000"/>
          <w:shd w:val="clear" w:color="auto" w:fill="FFFFFF"/>
        </w:rPr>
        <w:t xml:space="preserve">Saint Paul </w:t>
      </w:r>
      <w:r w:rsidR="00394E03">
        <w:rPr>
          <w:rFonts w:ascii="Times New Roman" w:eastAsia="Times New Roman" w:hAnsi="Times New Roman" w:cs="Times New Roman"/>
          <w:color w:val="000000"/>
          <w:shd w:val="clear" w:color="auto" w:fill="FFFFFF"/>
        </w:rPr>
        <w:t>and</w:t>
      </w:r>
      <w:r w:rsidR="007F31D3">
        <w:rPr>
          <w:rFonts w:ascii="Times New Roman" w:eastAsia="Times New Roman" w:hAnsi="Times New Roman" w:cs="Times New Roman"/>
          <w:color w:val="000000"/>
          <w:shd w:val="clear" w:color="auto" w:fill="FFFFFF"/>
        </w:rPr>
        <w:t xml:space="preserve"> </w:t>
      </w:r>
      <w:r w:rsidR="00192045">
        <w:rPr>
          <w:rFonts w:ascii="Times New Roman" w:eastAsia="Times New Roman" w:hAnsi="Times New Roman" w:cs="Times New Roman"/>
          <w:color w:val="000000"/>
          <w:shd w:val="clear" w:color="auto" w:fill="FFFFFF"/>
        </w:rPr>
        <w:t>Ramsey County, and southeast Minnesota.</w:t>
      </w:r>
    </w:p>
    <w:p w14:paraId="26043DE7" w14:textId="77777777" w:rsidR="00192045" w:rsidRDefault="00192045" w:rsidP="00192045">
      <w:pPr>
        <w:rPr>
          <w:rFonts w:ascii="Times New Roman" w:eastAsia="Times New Roman" w:hAnsi="Times New Roman" w:cs="Times New Roman"/>
          <w:color w:val="000000"/>
          <w:shd w:val="clear" w:color="auto" w:fill="FFFFFF"/>
        </w:rPr>
      </w:pPr>
    </w:p>
    <w:p w14:paraId="0BC785C7" w14:textId="77777777" w:rsidR="00CD067D" w:rsidRPr="004057A7" w:rsidRDefault="00384FA5" w:rsidP="00CD067D">
      <w:pPr>
        <w:widowControl w:val="0"/>
        <w:autoSpaceDE w:val="0"/>
        <w:autoSpaceDN w:val="0"/>
        <w:adjustRightInd w:val="0"/>
        <w:rPr>
          <w:rFonts w:ascii="Times New Roman" w:hAnsi="Times New Roman" w:cs="Times New Roman"/>
        </w:rPr>
      </w:pPr>
      <w:r>
        <w:rPr>
          <w:rFonts w:ascii="Times New Roman" w:hAnsi="Times New Roman" w:cs="Times New Roman"/>
        </w:rPr>
        <w:t>Because of these factors, c</w:t>
      </w:r>
      <w:r w:rsidRPr="004057A7">
        <w:rPr>
          <w:rFonts w:ascii="Times New Roman" w:hAnsi="Times New Roman" w:cs="Times New Roman"/>
        </w:rPr>
        <w:t>ommunity leaders across the country are recognizin</w:t>
      </w:r>
      <w:r w:rsidR="007F31D3">
        <w:rPr>
          <w:rFonts w:ascii="Times New Roman" w:hAnsi="Times New Roman" w:cs="Times New Roman"/>
        </w:rPr>
        <w:t>g the potential for “local food</w:t>
      </w:r>
      <w:r w:rsidRPr="004057A7">
        <w:rPr>
          <w:rFonts w:ascii="Times New Roman" w:hAnsi="Times New Roman" w:cs="Times New Roman"/>
        </w:rPr>
        <w:t>” as a vibrant economic driver.</w:t>
      </w:r>
      <w:r w:rsidR="00BA0D8F">
        <w:rPr>
          <w:rFonts w:ascii="Times New Roman" w:hAnsi="Times New Roman" w:cs="Times New Roman"/>
        </w:rPr>
        <w:t xml:space="preserve"> </w:t>
      </w:r>
      <w:r w:rsidR="00CD067D" w:rsidRPr="004057A7">
        <w:rPr>
          <w:rFonts w:ascii="Times New Roman" w:hAnsi="Times New Roman" w:cs="Times New Roman"/>
        </w:rPr>
        <w:t xml:space="preserve">What </w:t>
      </w:r>
      <w:r>
        <w:rPr>
          <w:rFonts w:ascii="Times New Roman" w:hAnsi="Times New Roman" w:cs="Times New Roman"/>
        </w:rPr>
        <w:t>does this mean</w:t>
      </w:r>
      <w:r w:rsidR="00CD067D" w:rsidRPr="004057A7">
        <w:rPr>
          <w:rFonts w:ascii="Times New Roman" w:hAnsi="Times New Roman" w:cs="Times New Roman"/>
        </w:rPr>
        <w:t xml:space="preserve"> for southern Minnesota? With the right support, </w:t>
      </w:r>
      <w:r>
        <w:rPr>
          <w:rFonts w:ascii="Times New Roman" w:hAnsi="Times New Roman" w:cs="Times New Roman"/>
        </w:rPr>
        <w:t>it</w:t>
      </w:r>
      <w:r w:rsidR="00CD067D" w:rsidRPr="004057A7">
        <w:rPr>
          <w:rFonts w:ascii="Times New Roman" w:hAnsi="Times New Roman" w:cs="Times New Roman"/>
        </w:rPr>
        <w:t xml:space="preserve"> could mean </w:t>
      </w:r>
      <w:r w:rsidR="00CD067D">
        <w:rPr>
          <w:rFonts w:ascii="Times New Roman" w:hAnsi="Times New Roman" w:cs="Times New Roman"/>
        </w:rPr>
        <w:t>more profitable</w:t>
      </w:r>
      <w:r w:rsidR="00CD067D" w:rsidRPr="004057A7">
        <w:rPr>
          <w:rFonts w:ascii="Times New Roman" w:hAnsi="Times New Roman" w:cs="Times New Roman"/>
        </w:rPr>
        <w:t xml:space="preserve"> family farms, robust value-added food businesses, </w:t>
      </w:r>
      <w:r w:rsidR="00CD067D">
        <w:rPr>
          <w:rFonts w:ascii="Times New Roman" w:hAnsi="Times New Roman" w:cs="Times New Roman"/>
        </w:rPr>
        <w:t xml:space="preserve">and </w:t>
      </w:r>
      <w:r w:rsidR="00CD067D" w:rsidRPr="004057A7">
        <w:rPr>
          <w:rFonts w:ascii="Times New Roman" w:hAnsi="Times New Roman" w:cs="Times New Roman"/>
        </w:rPr>
        <w:t xml:space="preserve">increased tax bases for </w:t>
      </w:r>
      <w:r w:rsidR="00CD067D">
        <w:rPr>
          <w:rFonts w:ascii="Times New Roman" w:hAnsi="Times New Roman" w:cs="Times New Roman"/>
        </w:rPr>
        <w:t xml:space="preserve">small towns, cities, and </w:t>
      </w:r>
      <w:r w:rsidR="00CD067D" w:rsidRPr="004057A7">
        <w:rPr>
          <w:rFonts w:ascii="Times New Roman" w:hAnsi="Times New Roman" w:cs="Times New Roman"/>
        </w:rPr>
        <w:t>counties.</w:t>
      </w:r>
    </w:p>
    <w:p w14:paraId="0063D6BC" w14:textId="77777777" w:rsidR="00CD067D" w:rsidRPr="004057A7" w:rsidRDefault="00CD067D" w:rsidP="00CD067D">
      <w:pPr>
        <w:widowControl w:val="0"/>
        <w:autoSpaceDE w:val="0"/>
        <w:autoSpaceDN w:val="0"/>
        <w:adjustRightInd w:val="0"/>
        <w:rPr>
          <w:rFonts w:ascii="Times New Roman" w:hAnsi="Times New Roman" w:cs="Times New Roman"/>
          <w:kern w:val="1"/>
        </w:rPr>
      </w:pPr>
    </w:p>
    <w:p w14:paraId="1131A54E" w14:textId="225F4E21" w:rsidR="00DB5F04" w:rsidRDefault="001E469E" w:rsidP="001E469E">
      <w:pPr>
        <w:widowControl w:val="0"/>
        <w:autoSpaceDE w:val="0"/>
        <w:autoSpaceDN w:val="0"/>
        <w:adjustRightInd w:val="0"/>
        <w:rPr>
          <w:rFonts w:ascii="Times New Roman" w:hAnsi="Times New Roman" w:cs="Times New Roman"/>
        </w:rPr>
      </w:pPr>
      <w:r w:rsidRPr="004057A7">
        <w:rPr>
          <w:rFonts w:ascii="Times New Roman" w:hAnsi="Times New Roman" w:cs="Times New Roman"/>
        </w:rPr>
        <w:t xml:space="preserve">This report has been developed </w:t>
      </w:r>
      <w:r w:rsidR="00FB0966">
        <w:rPr>
          <w:rFonts w:ascii="Times New Roman" w:hAnsi="Times New Roman" w:cs="Times New Roman"/>
        </w:rPr>
        <w:t>to help explain the</w:t>
      </w:r>
      <w:r w:rsidRPr="004057A7">
        <w:rPr>
          <w:rFonts w:ascii="Times New Roman" w:hAnsi="Times New Roman" w:cs="Times New Roman"/>
        </w:rPr>
        <w:t xml:space="preserve"> economic </w:t>
      </w:r>
      <w:r w:rsidR="00090368">
        <w:rPr>
          <w:rFonts w:ascii="Times New Roman" w:hAnsi="Times New Roman" w:cs="Times New Roman"/>
        </w:rPr>
        <w:t xml:space="preserve">aspects of local food systems </w:t>
      </w:r>
      <w:r w:rsidR="00870A5F">
        <w:rPr>
          <w:rFonts w:ascii="Times New Roman" w:hAnsi="Times New Roman" w:cs="Times New Roman"/>
        </w:rPr>
        <w:t>and how they can create economic growth for the</w:t>
      </w:r>
      <w:r w:rsidRPr="004057A7">
        <w:rPr>
          <w:rFonts w:ascii="Times New Roman" w:hAnsi="Times New Roman" w:cs="Times New Roman"/>
        </w:rPr>
        <w:t xml:space="preserve"> 20 counties that are part of the Southern Minnesota Initiative Foundation’s (SMIF) region. To explore these impact</w:t>
      </w:r>
      <w:r w:rsidR="0091620C" w:rsidRPr="004057A7">
        <w:rPr>
          <w:rFonts w:ascii="Times New Roman" w:hAnsi="Times New Roman" w:cs="Times New Roman"/>
        </w:rPr>
        <w:t>s</w:t>
      </w:r>
      <w:r w:rsidR="00FB0966">
        <w:rPr>
          <w:rFonts w:ascii="Times New Roman" w:hAnsi="Times New Roman" w:cs="Times New Roman"/>
        </w:rPr>
        <w:t xml:space="preserve">, </w:t>
      </w:r>
      <w:r w:rsidR="00F45750">
        <w:rPr>
          <w:rFonts w:ascii="Times New Roman" w:hAnsi="Times New Roman" w:cs="Times New Roman"/>
        </w:rPr>
        <w:t xml:space="preserve">a review of local foods </w:t>
      </w:r>
      <w:r w:rsidRPr="004057A7">
        <w:rPr>
          <w:rFonts w:ascii="Times New Roman" w:hAnsi="Times New Roman" w:cs="Times New Roman"/>
        </w:rPr>
        <w:t>research</w:t>
      </w:r>
      <w:r w:rsidR="00394E03">
        <w:rPr>
          <w:rFonts w:ascii="Times New Roman" w:hAnsi="Times New Roman" w:cs="Times New Roman"/>
        </w:rPr>
        <w:t xml:space="preserve"> was undertaken that included research </w:t>
      </w:r>
      <w:r w:rsidR="00F45750">
        <w:rPr>
          <w:rFonts w:ascii="Times New Roman" w:hAnsi="Times New Roman" w:cs="Times New Roman"/>
        </w:rPr>
        <w:t xml:space="preserve">at </w:t>
      </w:r>
      <w:r w:rsidRPr="004057A7">
        <w:rPr>
          <w:rFonts w:ascii="Times New Roman" w:hAnsi="Times New Roman" w:cs="Times New Roman"/>
        </w:rPr>
        <w:t>loca</w:t>
      </w:r>
      <w:r w:rsidR="00F45750">
        <w:rPr>
          <w:rFonts w:ascii="Times New Roman" w:hAnsi="Times New Roman" w:cs="Times New Roman"/>
        </w:rPr>
        <w:t>l, regional, and national levels</w:t>
      </w:r>
      <w:r w:rsidRPr="004057A7">
        <w:rPr>
          <w:rFonts w:ascii="Times New Roman" w:hAnsi="Times New Roman" w:cs="Times New Roman"/>
        </w:rPr>
        <w:t xml:space="preserve">. </w:t>
      </w:r>
    </w:p>
    <w:p w14:paraId="389F699B" w14:textId="77777777" w:rsidR="00DB5F04" w:rsidRDefault="00DB5F04" w:rsidP="001E469E">
      <w:pPr>
        <w:widowControl w:val="0"/>
        <w:autoSpaceDE w:val="0"/>
        <w:autoSpaceDN w:val="0"/>
        <w:adjustRightInd w:val="0"/>
        <w:rPr>
          <w:rFonts w:ascii="Times New Roman" w:hAnsi="Times New Roman" w:cs="Times New Roman"/>
        </w:rPr>
      </w:pPr>
    </w:p>
    <w:p w14:paraId="56A33BB6" w14:textId="0881272A" w:rsidR="003103F9" w:rsidRDefault="00DD50C9" w:rsidP="001E469E">
      <w:pPr>
        <w:widowControl w:val="0"/>
        <w:autoSpaceDE w:val="0"/>
        <w:autoSpaceDN w:val="0"/>
        <w:adjustRightInd w:val="0"/>
        <w:rPr>
          <w:rFonts w:ascii="Times New Roman" w:hAnsi="Times New Roman" w:cs="Times New Roman"/>
        </w:rPr>
      </w:pPr>
      <w:r>
        <w:rPr>
          <w:rFonts w:ascii="Times New Roman" w:hAnsi="Times New Roman" w:cs="Times New Roman"/>
        </w:rPr>
        <w:t>The</w:t>
      </w:r>
      <w:r w:rsidR="001E469E" w:rsidRPr="004057A7">
        <w:rPr>
          <w:rFonts w:ascii="Times New Roman" w:hAnsi="Times New Roman" w:cs="Times New Roman"/>
        </w:rPr>
        <w:t xml:space="preserve"> report </w:t>
      </w:r>
      <w:r>
        <w:rPr>
          <w:rFonts w:ascii="Times New Roman" w:hAnsi="Times New Roman" w:cs="Times New Roman"/>
        </w:rPr>
        <w:t xml:space="preserve">is divided </w:t>
      </w:r>
      <w:r w:rsidR="001E469E" w:rsidRPr="004057A7">
        <w:rPr>
          <w:rFonts w:ascii="Times New Roman" w:hAnsi="Times New Roman" w:cs="Times New Roman"/>
        </w:rPr>
        <w:t xml:space="preserve">into the following sections: Terminology, </w:t>
      </w:r>
      <w:r w:rsidR="00FB0966">
        <w:rPr>
          <w:rFonts w:ascii="Times New Roman" w:hAnsi="Times New Roman" w:cs="Times New Roman"/>
        </w:rPr>
        <w:t>Economics</w:t>
      </w:r>
      <w:r w:rsidR="00DB5F04">
        <w:rPr>
          <w:rFonts w:ascii="Times New Roman" w:hAnsi="Times New Roman" w:cs="Times New Roman"/>
        </w:rPr>
        <w:t xml:space="preserve">, </w:t>
      </w:r>
      <w:r w:rsidR="00BA0D8F">
        <w:rPr>
          <w:rFonts w:ascii="Times New Roman" w:hAnsi="Times New Roman" w:cs="Times New Roman"/>
        </w:rPr>
        <w:t>Markets</w:t>
      </w:r>
      <w:r w:rsidR="00682B44">
        <w:rPr>
          <w:rFonts w:ascii="Times New Roman" w:hAnsi="Times New Roman" w:cs="Times New Roman"/>
        </w:rPr>
        <w:t>,</w:t>
      </w:r>
      <w:r w:rsidR="00870A5F">
        <w:rPr>
          <w:rFonts w:ascii="Times New Roman" w:hAnsi="Times New Roman" w:cs="Times New Roman"/>
        </w:rPr>
        <w:t xml:space="preserve"> </w:t>
      </w:r>
      <w:r w:rsidR="000A4D3E">
        <w:rPr>
          <w:rFonts w:ascii="Times New Roman" w:hAnsi="Times New Roman" w:cs="Times New Roman"/>
        </w:rPr>
        <w:t>Local Foods Infrastructure</w:t>
      </w:r>
      <w:r w:rsidR="00F242EF">
        <w:rPr>
          <w:rFonts w:ascii="Times New Roman" w:hAnsi="Times New Roman" w:cs="Times New Roman"/>
        </w:rPr>
        <w:t>, Food Safety and Regulations, and Planning</w:t>
      </w:r>
      <w:r w:rsidR="000A4D3E">
        <w:rPr>
          <w:rFonts w:ascii="Times New Roman" w:hAnsi="Times New Roman" w:cs="Times New Roman"/>
        </w:rPr>
        <w:t xml:space="preserve">. </w:t>
      </w:r>
    </w:p>
    <w:p w14:paraId="4F36AC07" w14:textId="77777777" w:rsidR="0014763E" w:rsidRPr="004057A7" w:rsidRDefault="0014763E" w:rsidP="00F42B90">
      <w:pPr>
        <w:widowControl w:val="0"/>
        <w:autoSpaceDE w:val="0"/>
        <w:autoSpaceDN w:val="0"/>
        <w:adjustRightInd w:val="0"/>
        <w:rPr>
          <w:rFonts w:ascii="Times New Roman" w:hAnsi="Times New Roman" w:cs="Times New Roman"/>
        </w:rPr>
      </w:pPr>
    </w:p>
    <w:p w14:paraId="7F726C7E" w14:textId="77777777" w:rsidR="00E71B47" w:rsidRPr="004057A7" w:rsidRDefault="00F242EF" w:rsidP="00F42B90">
      <w:pPr>
        <w:widowControl w:val="0"/>
        <w:autoSpaceDE w:val="0"/>
        <w:autoSpaceDN w:val="0"/>
        <w:adjustRightInd w:val="0"/>
        <w:rPr>
          <w:rFonts w:ascii="Times New Roman" w:hAnsi="Times New Roman" w:cs="Times New Roman"/>
          <w:b/>
          <w:u w:val="single"/>
        </w:rPr>
      </w:pPr>
      <w:r>
        <w:rPr>
          <w:rFonts w:ascii="Times New Roman" w:hAnsi="Times New Roman" w:cs="Times New Roman"/>
          <w:b/>
          <w:u w:val="single"/>
        </w:rPr>
        <w:t>Terminology</w:t>
      </w:r>
    </w:p>
    <w:p w14:paraId="63B929D0" w14:textId="11748CB7" w:rsidR="00332FAE" w:rsidRPr="004057A7" w:rsidRDefault="001F3F1A" w:rsidP="00F42B90">
      <w:pPr>
        <w:widowControl w:val="0"/>
        <w:autoSpaceDE w:val="0"/>
        <w:autoSpaceDN w:val="0"/>
        <w:adjustRightInd w:val="0"/>
        <w:rPr>
          <w:rFonts w:ascii="Times New Roman" w:hAnsi="Times New Roman" w:cs="Times New Roman"/>
        </w:rPr>
      </w:pPr>
      <w:r w:rsidRPr="004057A7">
        <w:rPr>
          <w:rFonts w:ascii="Times New Roman" w:hAnsi="Times New Roman" w:cs="Times New Roman"/>
        </w:rPr>
        <w:t>What</w:t>
      </w:r>
      <w:r w:rsidR="00332FAE" w:rsidRPr="004057A7">
        <w:rPr>
          <w:rFonts w:ascii="Times New Roman" w:hAnsi="Times New Roman" w:cs="Times New Roman"/>
        </w:rPr>
        <w:t xml:space="preserve"> exactly does the term</w:t>
      </w:r>
      <w:r w:rsidR="006270D0" w:rsidRPr="004057A7">
        <w:rPr>
          <w:rFonts w:ascii="Times New Roman" w:hAnsi="Times New Roman" w:cs="Times New Roman"/>
        </w:rPr>
        <w:t xml:space="preserve"> “l</w:t>
      </w:r>
      <w:r w:rsidR="0014763E" w:rsidRPr="004057A7">
        <w:rPr>
          <w:rFonts w:ascii="Times New Roman" w:hAnsi="Times New Roman" w:cs="Times New Roman"/>
        </w:rPr>
        <w:t xml:space="preserve">ocal food” </w:t>
      </w:r>
      <w:r w:rsidR="00332FAE" w:rsidRPr="004057A7">
        <w:rPr>
          <w:rFonts w:ascii="Times New Roman" w:hAnsi="Times New Roman" w:cs="Times New Roman"/>
        </w:rPr>
        <w:t xml:space="preserve">encompass? </w:t>
      </w:r>
      <w:r w:rsidR="00870A5F">
        <w:rPr>
          <w:rFonts w:ascii="Times New Roman" w:hAnsi="Times New Roman" w:cs="Times New Roman"/>
        </w:rPr>
        <w:t>What is currently agreed upon is that there</w:t>
      </w:r>
      <w:r w:rsidR="00332FAE" w:rsidRPr="004057A7">
        <w:rPr>
          <w:rFonts w:ascii="Times New Roman" w:hAnsi="Times New Roman" w:cs="Times New Roman"/>
        </w:rPr>
        <w:t xml:space="preserve"> </w:t>
      </w:r>
      <w:r w:rsidR="00870A5F" w:rsidRPr="00441F5D">
        <w:rPr>
          <w:rFonts w:ascii="Times New Roman" w:hAnsi="Times New Roman" w:cs="Times New Roman"/>
          <w:i/>
        </w:rPr>
        <w:t>IS</w:t>
      </w:r>
      <w:r w:rsidR="00332FAE" w:rsidRPr="00441F5D">
        <w:rPr>
          <w:rFonts w:ascii="Times New Roman" w:hAnsi="Times New Roman" w:cs="Times New Roman"/>
          <w:i/>
        </w:rPr>
        <w:t xml:space="preserve"> </w:t>
      </w:r>
      <w:r w:rsidR="00332FAE" w:rsidRPr="004057A7">
        <w:rPr>
          <w:rFonts w:ascii="Times New Roman" w:hAnsi="Times New Roman" w:cs="Times New Roman"/>
        </w:rPr>
        <w:t xml:space="preserve">no standard definition. </w:t>
      </w:r>
      <w:r w:rsidR="0014763E" w:rsidRPr="004057A7">
        <w:rPr>
          <w:rFonts w:ascii="Times New Roman" w:hAnsi="Times New Roman" w:cs="Times New Roman"/>
        </w:rPr>
        <w:t>For some</w:t>
      </w:r>
      <w:r w:rsidR="007F31D3">
        <w:rPr>
          <w:rFonts w:ascii="Times New Roman" w:hAnsi="Times New Roman" w:cs="Times New Roman"/>
        </w:rPr>
        <w:t>,</w:t>
      </w:r>
      <w:r w:rsidR="0014763E" w:rsidRPr="004057A7">
        <w:rPr>
          <w:rFonts w:ascii="Times New Roman" w:hAnsi="Times New Roman" w:cs="Times New Roman"/>
        </w:rPr>
        <w:t xml:space="preserve"> local is </w:t>
      </w:r>
      <w:r w:rsidR="0091620C" w:rsidRPr="004057A7">
        <w:rPr>
          <w:rFonts w:ascii="Times New Roman" w:hAnsi="Times New Roman" w:cs="Times New Roman"/>
        </w:rPr>
        <w:t xml:space="preserve">a </w:t>
      </w:r>
      <w:r w:rsidR="0014763E" w:rsidRPr="004057A7">
        <w:rPr>
          <w:rFonts w:ascii="Times New Roman" w:hAnsi="Times New Roman" w:cs="Times New Roman"/>
        </w:rPr>
        <w:t xml:space="preserve">geographic </w:t>
      </w:r>
      <w:r w:rsidR="0091620C" w:rsidRPr="004057A7">
        <w:rPr>
          <w:rFonts w:ascii="Times New Roman" w:hAnsi="Times New Roman" w:cs="Times New Roman"/>
        </w:rPr>
        <w:t xml:space="preserve">distance </w:t>
      </w:r>
      <w:r w:rsidR="0014763E" w:rsidRPr="004057A7">
        <w:rPr>
          <w:rFonts w:ascii="Times New Roman" w:hAnsi="Times New Roman" w:cs="Times New Roman"/>
        </w:rPr>
        <w:t xml:space="preserve">– </w:t>
      </w:r>
      <w:r w:rsidR="00870A5F">
        <w:rPr>
          <w:rFonts w:ascii="Times New Roman" w:hAnsi="Times New Roman" w:cs="Times New Roman"/>
        </w:rPr>
        <w:t>for example, grown within 50 miles, 100 miles</w:t>
      </w:r>
      <w:r w:rsidR="007F31D3">
        <w:rPr>
          <w:rFonts w:ascii="Times New Roman" w:hAnsi="Times New Roman" w:cs="Times New Roman"/>
        </w:rPr>
        <w:t>.</w:t>
      </w:r>
      <w:r w:rsidR="00870A5F">
        <w:rPr>
          <w:rFonts w:ascii="Times New Roman" w:hAnsi="Times New Roman" w:cs="Times New Roman"/>
        </w:rPr>
        <w:t xml:space="preserve"> </w:t>
      </w:r>
      <w:r w:rsidR="007F31D3">
        <w:rPr>
          <w:rFonts w:ascii="Times New Roman" w:hAnsi="Times New Roman" w:cs="Times New Roman"/>
        </w:rPr>
        <w:t xml:space="preserve">The </w:t>
      </w:r>
      <w:r w:rsidR="00015012" w:rsidRPr="004057A7">
        <w:rPr>
          <w:rFonts w:ascii="Times New Roman" w:hAnsi="Times New Roman" w:cs="Times New Roman"/>
        </w:rPr>
        <w:t xml:space="preserve">2008 Farm Bill </w:t>
      </w:r>
      <w:r w:rsidR="007F31D3">
        <w:rPr>
          <w:rFonts w:ascii="Times New Roman" w:hAnsi="Times New Roman" w:cs="Times New Roman"/>
        </w:rPr>
        <w:t xml:space="preserve">describes </w:t>
      </w:r>
      <w:r w:rsidR="00441F5D">
        <w:rPr>
          <w:rFonts w:ascii="Times New Roman" w:hAnsi="Times New Roman" w:cs="Times New Roman"/>
        </w:rPr>
        <w:t>states</w:t>
      </w:r>
      <w:r w:rsidR="007F31D3">
        <w:rPr>
          <w:rFonts w:ascii="Times New Roman" w:hAnsi="Times New Roman" w:cs="Times New Roman"/>
        </w:rPr>
        <w:t xml:space="preserve">: </w:t>
      </w:r>
      <w:r w:rsidR="00015012" w:rsidRPr="004057A7">
        <w:rPr>
          <w:rFonts w:ascii="Times New Roman" w:hAnsi="Times New Roman" w:cs="Times New Roman"/>
        </w:rPr>
        <w:t xml:space="preserve">“locally or regionally produced agricultural food products are defined as those coming from within 400 miles from their origin, or from within the State in which they are produced.” </w:t>
      </w:r>
      <w:r w:rsidR="00332FAE" w:rsidRPr="004057A7">
        <w:rPr>
          <w:rFonts w:ascii="Times New Roman" w:hAnsi="Times New Roman" w:cs="Times New Roman"/>
        </w:rPr>
        <w:t>For others</w:t>
      </w:r>
      <w:r w:rsidR="0091620C" w:rsidRPr="004057A7">
        <w:rPr>
          <w:rFonts w:ascii="Times New Roman" w:hAnsi="Times New Roman" w:cs="Times New Roman"/>
        </w:rPr>
        <w:t>,</w:t>
      </w:r>
      <w:r w:rsidR="00332FAE" w:rsidRPr="004057A7">
        <w:rPr>
          <w:rFonts w:ascii="Times New Roman" w:hAnsi="Times New Roman" w:cs="Times New Roman"/>
        </w:rPr>
        <w:t xml:space="preserve"> miles </w:t>
      </w:r>
      <w:r w:rsidR="00870A5F">
        <w:rPr>
          <w:rFonts w:ascii="Times New Roman" w:hAnsi="Times New Roman" w:cs="Times New Roman"/>
        </w:rPr>
        <w:t xml:space="preserve">may </w:t>
      </w:r>
      <w:r w:rsidR="00332FAE" w:rsidRPr="004057A7">
        <w:rPr>
          <w:rFonts w:ascii="Times New Roman" w:hAnsi="Times New Roman" w:cs="Times New Roman"/>
        </w:rPr>
        <w:t>matter</w:t>
      </w:r>
      <w:r w:rsidR="0091620C" w:rsidRPr="004057A7">
        <w:rPr>
          <w:rFonts w:ascii="Times New Roman" w:hAnsi="Times New Roman" w:cs="Times New Roman"/>
        </w:rPr>
        <w:t>,</w:t>
      </w:r>
      <w:r w:rsidR="00870A5F">
        <w:rPr>
          <w:rFonts w:ascii="Times New Roman" w:hAnsi="Times New Roman" w:cs="Times New Roman"/>
        </w:rPr>
        <w:t xml:space="preserve"> but so do other factors, such as the number of links</w:t>
      </w:r>
      <w:r w:rsidR="006270D0" w:rsidRPr="004057A7">
        <w:rPr>
          <w:rFonts w:ascii="Times New Roman" w:hAnsi="Times New Roman" w:cs="Times New Roman"/>
        </w:rPr>
        <w:t xml:space="preserve"> between the</w:t>
      </w:r>
      <w:r w:rsidR="0014763E" w:rsidRPr="004057A7">
        <w:rPr>
          <w:rFonts w:ascii="Times New Roman" w:hAnsi="Times New Roman" w:cs="Times New Roman"/>
        </w:rPr>
        <w:t xml:space="preserve"> final consumer a</w:t>
      </w:r>
      <w:r w:rsidR="00870A5F">
        <w:rPr>
          <w:rFonts w:ascii="Times New Roman" w:hAnsi="Times New Roman" w:cs="Times New Roman"/>
        </w:rPr>
        <w:t xml:space="preserve">nd the </w:t>
      </w:r>
      <w:r w:rsidR="00441F5D">
        <w:rPr>
          <w:rFonts w:ascii="Times New Roman" w:hAnsi="Times New Roman" w:cs="Times New Roman"/>
        </w:rPr>
        <w:t xml:space="preserve">producer, transparency in the system, or retaining the connection to the place the food </w:t>
      </w:r>
      <w:r w:rsidR="006B5B40">
        <w:rPr>
          <w:rFonts w:ascii="Times New Roman" w:hAnsi="Times New Roman" w:cs="Times New Roman"/>
        </w:rPr>
        <w:t>is</w:t>
      </w:r>
      <w:r w:rsidR="00441F5D">
        <w:rPr>
          <w:rFonts w:ascii="Times New Roman" w:hAnsi="Times New Roman" w:cs="Times New Roman"/>
        </w:rPr>
        <w:t xml:space="preserve"> grown or </w:t>
      </w:r>
      <w:r w:rsidR="006B5B40">
        <w:rPr>
          <w:rFonts w:ascii="Times New Roman" w:hAnsi="Times New Roman" w:cs="Times New Roman"/>
        </w:rPr>
        <w:t>to the</w:t>
      </w:r>
      <w:r w:rsidR="00441F5D">
        <w:rPr>
          <w:rFonts w:ascii="Times New Roman" w:hAnsi="Times New Roman" w:cs="Times New Roman"/>
        </w:rPr>
        <w:t xml:space="preserve"> </w:t>
      </w:r>
      <w:r w:rsidR="006B5B40">
        <w:rPr>
          <w:rFonts w:ascii="Times New Roman" w:hAnsi="Times New Roman" w:cs="Times New Roman"/>
        </w:rPr>
        <w:t>person who grew or made it.</w:t>
      </w:r>
    </w:p>
    <w:p w14:paraId="5185FD22" w14:textId="77777777" w:rsidR="00332FAE" w:rsidRPr="004057A7" w:rsidRDefault="00332FAE" w:rsidP="00F42B90">
      <w:pPr>
        <w:widowControl w:val="0"/>
        <w:autoSpaceDE w:val="0"/>
        <w:autoSpaceDN w:val="0"/>
        <w:adjustRightInd w:val="0"/>
        <w:rPr>
          <w:rFonts w:ascii="Times New Roman" w:hAnsi="Times New Roman" w:cs="Times New Roman"/>
        </w:rPr>
      </w:pPr>
    </w:p>
    <w:p w14:paraId="1C4CE2C3" w14:textId="77777777" w:rsidR="00AD0966" w:rsidRPr="004057A7" w:rsidRDefault="005F3C65" w:rsidP="00F42B90">
      <w:pPr>
        <w:widowControl w:val="0"/>
        <w:autoSpaceDE w:val="0"/>
        <w:autoSpaceDN w:val="0"/>
        <w:adjustRightInd w:val="0"/>
        <w:rPr>
          <w:rFonts w:ascii="Times New Roman" w:hAnsi="Times New Roman" w:cs="Times New Roman"/>
        </w:rPr>
      </w:pPr>
      <w:r w:rsidRPr="004057A7">
        <w:rPr>
          <w:rFonts w:ascii="Times New Roman" w:hAnsi="Times New Roman" w:cs="Times New Roman"/>
        </w:rPr>
        <w:t xml:space="preserve">Clancy </w:t>
      </w:r>
      <w:r w:rsidR="00537528" w:rsidRPr="004057A7">
        <w:rPr>
          <w:rFonts w:ascii="Times New Roman" w:hAnsi="Times New Roman" w:cs="Times New Roman"/>
        </w:rPr>
        <w:t xml:space="preserve">and Ruhf </w:t>
      </w:r>
      <w:r w:rsidR="00E71B47" w:rsidRPr="004057A7">
        <w:rPr>
          <w:rFonts w:ascii="Times New Roman" w:hAnsi="Times New Roman" w:cs="Times New Roman"/>
        </w:rPr>
        <w:t xml:space="preserve">(2010) </w:t>
      </w:r>
      <w:r w:rsidRPr="004057A7">
        <w:rPr>
          <w:rFonts w:ascii="Times New Roman" w:hAnsi="Times New Roman" w:cs="Times New Roman"/>
        </w:rPr>
        <w:t xml:space="preserve">suggest that </w:t>
      </w:r>
      <w:r w:rsidR="006270D0" w:rsidRPr="004057A7">
        <w:rPr>
          <w:rFonts w:ascii="Times New Roman" w:hAnsi="Times New Roman" w:cs="Times New Roman"/>
        </w:rPr>
        <w:t>“</w:t>
      </w:r>
      <w:r w:rsidRPr="004057A7">
        <w:rPr>
          <w:rFonts w:ascii="Times New Roman" w:hAnsi="Times New Roman" w:cs="Times New Roman"/>
        </w:rPr>
        <w:t xml:space="preserve">local </w:t>
      </w:r>
      <w:r w:rsidR="006270D0" w:rsidRPr="004057A7">
        <w:rPr>
          <w:rFonts w:ascii="Times New Roman" w:hAnsi="Times New Roman" w:cs="Times New Roman"/>
        </w:rPr>
        <w:t xml:space="preserve">food” </w:t>
      </w:r>
      <w:r w:rsidRPr="004057A7">
        <w:rPr>
          <w:rFonts w:ascii="Times New Roman" w:hAnsi="Times New Roman" w:cs="Times New Roman"/>
        </w:rPr>
        <w:t>connotes “direct, fresh, small volume, small-scale, small farm, niche, producer-consumer connection, limited geographic radius” and that we therefore need to look regionally</w:t>
      </w:r>
      <w:r w:rsidR="00BD4BC1" w:rsidRPr="004057A7">
        <w:rPr>
          <w:rFonts w:ascii="Times New Roman" w:hAnsi="Times New Roman" w:cs="Times New Roman"/>
        </w:rPr>
        <w:t xml:space="preserve"> if we are to arrive at a </w:t>
      </w:r>
      <w:r w:rsidRPr="004057A7">
        <w:rPr>
          <w:rFonts w:ascii="Times New Roman" w:hAnsi="Times New Roman" w:cs="Times New Roman"/>
        </w:rPr>
        <w:t xml:space="preserve">truly </w:t>
      </w:r>
      <w:r w:rsidR="00BD4BC1" w:rsidRPr="004057A7">
        <w:rPr>
          <w:rFonts w:ascii="Times New Roman" w:hAnsi="Times New Roman" w:cs="Times New Roman"/>
        </w:rPr>
        <w:t xml:space="preserve">robust food system. </w:t>
      </w:r>
      <w:r w:rsidRPr="004057A7">
        <w:rPr>
          <w:rFonts w:ascii="Times New Roman" w:hAnsi="Times New Roman" w:cs="Times New Roman"/>
        </w:rPr>
        <w:t>In their argument</w:t>
      </w:r>
      <w:r w:rsidR="00E71B47" w:rsidRPr="004057A7">
        <w:rPr>
          <w:rFonts w:ascii="Times New Roman" w:hAnsi="Times New Roman" w:cs="Times New Roman"/>
        </w:rPr>
        <w:t>,</w:t>
      </w:r>
      <w:r w:rsidRPr="004057A7">
        <w:rPr>
          <w:rFonts w:ascii="Times New Roman" w:hAnsi="Times New Roman" w:cs="Times New Roman"/>
        </w:rPr>
        <w:t xml:space="preserve"> “local</w:t>
      </w:r>
      <w:r w:rsidR="00E71B47" w:rsidRPr="004057A7">
        <w:rPr>
          <w:rFonts w:ascii="Times New Roman" w:hAnsi="Times New Roman" w:cs="Times New Roman"/>
        </w:rPr>
        <w:t xml:space="preserve"> food</w:t>
      </w:r>
      <w:r w:rsidR="00C65A37" w:rsidRPr="004057A7">
        <w:rPr>
          <w:rFonts w:ascii="Times New Roman" w:hAnsi="Times New Roman" w:cs="Times New Roman"/>
        </w:rPr>
        <w:t xml:space="preserve">” </w:t>
      </w:r>
      <w:r w:rsidRPr="004057A7">
        <w:rPr>
          <w:rFonts w:ascii="Times New Roman" w:hAnsi="Times New Roman" w:cs="Times New Roman"/>
        </w:rPr>
        <w:t>will be able to support a segment of the demand</w:t>
      </w:r>
      <w:r w:rsidR="00537528" w:rsidRPr="004057A7">
        <w:rPr>
          <w:rFonts w:ascii="Times New Roman" w:hAnsi="Times New Roman" w:cs="Times New Roman"/>
        </w:rPr>
        <w:t>,</w:t>
      </w:r>
      <w:r w:rsidRPr="004057A7">
        <w:rPr>
          <w:rFonts w:ascii="Times New Roman" w:hAnsi="Times New Roman" w:cs="Times New Roman"/>
        </w:rPr>
        <w:t xml:space="preserve"> </w:t>
      </w:r>
      <w:r w:rsidR="00537528" w:rsidRPr="004057A7">
        <w:rPr>
          <w:rFonts w:ascii="Times New Roman" w:hAnsi="Times New Roman" w:cs="Times New Roman"/>
        </w:rPr>
        <w:t xml:space="preserve">such as </w:t>
      </w:r>
      <w:r w:rsidRPr="004057A7">
        <w:rPr>
          <w:rFonts w:ascii="Times New Roman" w:hAnsi="Times New Roman" w:cs="Times New Roman"/>
        </w:rPr>
        <w:t>farmers</w:t>
      </w:r>
      <w:r w:rsidR="00991318">
        <w:rPr>
          <w:rFonts w:ascii="Times New Roman" w:hAnsi="Times New Roman" w:cs="Times New Roman"/>
        </w:rPr>
        <w:t>’</w:t>
      </w:r>
      <w:r w:rsidRPr="004057A7">
        <w:rPr>
          <w:rFonts w:ascii="Times New Roman" w:hAnsi="Times New Roman" w:cs="Times New Roman"/>
        </w:rPr>
        <w:t xml:space="preserve"> markets</w:t>
      </w:r>
      <w:r w:rsidR="00537528" w:rsidRPr="004057A7">
        <w:rPr>
          <w:rFonts w:ascii="Times New Roman" w:hAnsi="Times New Roman" w:cs="Times New Roman"/>
        </w:rPr>
        <w:t xml:space="preserve"> and independent restaurants</w:t>
      </w:r>
      <w:r w:rsidRPr="004057A7">
        <w:rPr>
          <w:rFonts w:ascii="Times New Roman" w:hAnsi="Times New Roman" w:cs="Times New Roman"/>
        </w:rPr>
        <w:t xml:space="preserve">, but </w:t>
      </w:r>
      <w:r w:rsidR="00332FAE" w:rsidRPr="004057A7">
        <w:rPr>
          <w:rFonts w:ascii="Times New Roman" w:hAnsi="Times New Roman" w:cs="Times New Roman"/>
        </w:rPr>
        <w:t>supplying</w:t>
      </w:r>
      <w:r w:rsidRPr="004057A7">
        <w:rPr>
          <w:rFonts w:ascii="Times New Roman" w:hAnsi="Times New Roman" w:cs="Times New Roman"/>
        </w:rPr>
        <w:t xml:space="preserve"> school systems and grocery chains requires a regional food system.</w:t>
      </w:r>
      <w:r w:rsidR="00BD4BC1" w:rsidRPr="004057A7">
        <w:rPr>
          <w:rFonts w:ascii="Times New Roman" w:hAnsi="Times New Roman" w:cs="Times New Roman"/>
        </w:rPr>
        <w:t xml:space="preserve"> </w:t>
      </w:r>
      <w:r w:rsidRPr="004057A7">
        <w:rPr>
          <w:rFonts w:ascii="Times New Roman" w:hAnsi="Times New Roman" w:cs="Times New Roman"/>
        </w:rPr>
        <w:t>They</w:t>
      </w:r>
      <w:r w:rsidR="00BD4BC1" w:rsidRPr="004057A7">
        <w:rPr>
          <w:rFonts w:ascii="Times New Roman" w:hAnsi="Times New Roman" w:cs="Times New Roman"/>
        </w:rPr>
        <w:t xml:space="preserve"> acknowledge</w:t>
      </w:r>
      <w:r w:rsidR="00E71B47" w:rsidRPr="004057A7">
        <w:rPr>
          <w:rFonts w:ascii="Times New Roman" w:hAnsi="Times New Roman" w:cs="Times New Roman"/>
        </w:rPr>
        <w:t>, however,</w:t>
      </w:r>
      <w:r w:rsidR="00BD4BC1" w:rsidRPr="004057A7">
        <w:rPr>
          <w:rFonts w:ascii="Times New Roman" w:hAnsi="Times New Roman" w:cs="Times New Roman"/>
        </w:rPr>
        <w:t xml:space="preserve"> that the term “local” has much more cac</w:t>
      </w:r>
      <w:r w:rsidRPr="004057A7">
        <w:rPr>
          <w:rFonts w:ascii="Times New Roman" w:hAnsi="Times New Roman" w:cs="Times New Roman"/>
        </w:rPr>
        <w:t xml:space="preserve">het than the term </w:t>
      </w:r>
      <w:r w:rsidR="00E71B47" w:rsidRPr="004057A7">
        <w:rPr>
          <w:rFonts w:ascii="Times New Roman" w:hAnsi="Times New Roman" w:cs="Times New Roman"/>
        </w:rPr>
        <w:t>“</w:t>
      </w:r>
      <w:r w:rsidRPr="004057A7">
        <w:rPr>
          <w:rFonts w:ascii="Times New Roman" w:hAnsi="Times New Roman" w:cs="Times New Roman"/>
        </w:rPr>
        <w:t>regional</w:t>
      </w:r>
      <w:r w:rsidR="00E71B47" w:rsidRPr="004057A7">
        <w:rPr>
          <w:rFonts w:ascii="Times New Roman" w:hAnsi="Times New Roman" w:cs="Times New Roman"/>
        </w:rPr>
        <w:t>”</w:t>
      </w:r>
      <w:r w:rsidRPr="004057A7">
        <w:rPr>
          <w:rFonts w:ascii="Times New Roman" w:hAnsi="Times New Roman" w:cs="Times New Roman"/>
        </w:rPr>
        <w:t xml:space="preserve"> and</w:t>
      </w:r>
      <w:r w:rsidR="00BD4BC1" w:rsidRPr="004057A7">
        <w:rPr>
          <w:rFonts w:ascii="Times New Roman" w:hAnsi="Times New Roman" w:cs="Times New Roman"/>
        </w:rPr>
        <w:t xml:space="preserve"> that som</w:t>
      </w:r>
      <w:r w:rsidR="00AD0966" w:rsidRPr="004057A7">
        <w:rPr>
          <w:rFonts w:ascii="Times New Roman" w:hAnsi="Times New Roman" w:cs="Times New Roman"/>
        </w:rPr>
        <w:t>e people use local and regional synonymously.</w:t>
      </w:r>
    </w:p>
    <w:p w14:paraId="316A700A" w14:textId="77777777" w:rsidR="003F52F1" w:rsidRPr="004057A7" w:rsidRDefault="003F52F1" w:rsidP="00F42B90">
      <w:pPr>
        <w:widowControl w:val="0"/>
        <w:autoSpaceDE w:val="0"/>
        <w:autoSpaceDN w:val="0"/>
        <w:adjustRightInd w:val="0"/>
        <w:rPr>
          <w:rFonts w:ascii="Times New Roman" w:hAnsi="Times New Roman" w:cs="Times New Roman"/>
        </w:rPr>
      </w:pPr>
    </w:p>
    <w:p w14:paraId="5B58F0F8" w14:textId="77777777" w:rsidR="003F52F1" w:rsidRPr="004057A7" w:rsidRDefault="00FB0966" w:rsidP="00F42B90">
      <w:pPr>
        <w:widowControl w:val="0"/>
        <w:autoSpaceDE w:val="0"/>
        <w:autoSpaceDN w:val="0"/>
        <w:adjustRightInd w:val="0"/>
        <w:rPr>
          <w:rFonts w:ascii="Times New Roman" w:hAnsi="Times New Roman" w:cs="Times New Roman"/>
        </w:rPr>
      </w:pPr>
      <w:r>
        <w:rPr>
          <w:rFonts w:ascii="Times New Roman" w:hAnsi="Times New Roman" w:cs="Times New Roman"/>
        </w:rPr>
        <w:t>While supply chain is a</w:t>
      </w:r>
      <w:r w:rsidR="003F52F1" w:rsidRPr="004057A7">
        <w:rPr>
          <w:rFonts w:ascii="Times New Roman" w:hAnsi="Times New Roman" w:cs="Times New Roman"/>
        </w:rPr>
        <w:t xml:space="preserve"> familiar term </w:t>
      </w:r>
      <w:r>
        <w:rPr>
          <w:rFonts w:ascii="Times New Roman" w:hAnsi="Times New Roman" w:cs="Times New Roman"/>
        </w:rPr>
        <w:t>in the business world</w:t>
      </w:r>
      <w:r w:rsidR="003F52F1" w:rsidRPr="004057A7">
        <w:rPr>
          <w:rFonts w:ascii="Times New Roman" w:hAnsi="Times New Roman" w:cs="Times New Roman"/>
        </w:rPr>
        <w:t xml:space="preserve"> – </w:t>
      </w:r>
      <w:r w:rsidR="00240300" w:rsidRPr="004057A7">
        <w:rPr>
          <w:rFonts w:ascii="Times New Roman" w:hAnsi="Times New Roman" w:cs="Times New Roman"/>
        </w:rPr>
        <w:t xml:space="preserve">understanding variations in supply chains is useful when looking at local food as an economic driver. One needs to understand that there are direct-to-consumer markets and intermediated markets, which include sales to restaurants, stores, processors, or distributors. The Hudson Valley Agribusiness Development Corporation </w:t>
      </w:r>
      <w:r>
        <w:rPr>
          <w:rFonts w:ascii="Times New Roman" w:hAnsi="Times New Roman" w:cs="Times New Roman"/>
        </w:rPr>
        <w:t xml:space="preserve">concisely </w:t>
      </w:r>
      <w:r w:rsidR="00240300" w:rsidRPr="004057A7">
        <w:rPr>
          <w:rFonts w:ascii="Times New Roman" w:hAnsi="Times New Roman" w:cs="Times New Roman"/>
        </w:rPr>
        <w:t xml:space="preserve">explains and illustrates </w:t>
      </w:r>
      <w:r>
        <w:rPr>
          <w:rFonts w:ascii="Times New Roman" w:hAnsi="Times New Roman" w:cs="Times New Roman"/>
        </w:rPr>
        <w:t xml:space="preserve">food </w:t>
      </w:r>
      <w:r w:rsidR="00240300" w:rsidRPr="004057A7">
        <w:rPr>
          <w:rFonts w:ascii="Times New Roman" w:hAnsi="Times New Roman" w:cs="Times New Roman"/>
        </w:rPr>
        <w:t>supply chains in their report</w:t>
      </w:r>
      <w:r w:rsidR="00240300" w:rsidRPr="00FB0966">
        <w:rPr>
          <w:rFonts w:ascii="Times New Roman" w:hAnsi="Times New Roman" w:cs="Times New Roman"/>
          <w:i/>
        </w:rPr>
        <w:t>: Understanding Food Systems</w:t>
      </w:r>
      <w:r w:rsidR="00240300" w:rsidRPr="004057A7">
        <w:rPr>
          <w:rFonts w:ascii="Times New Roman" w:hAnsi="Times New Roman" w:cs="Times New Roman"/>
        </w:rPr>
        <w:t xml:space="preserve"> (2010). Appendix A </w:t>
      </w:r>
      <w:r>
        <w:rPr>
          <w:rFonts w:ascii="Times New Roman" w:hAnsi="Times New Roman" w:cs="Times New Roman"/>
        </w:rPr>
        <w:t xml:space="preserve">provides an abridged form of their </w:t>
      </w:r>
      <w:r w:rsidR="00240300" w:rsidRPr="004057A7">
        <w:rPr>
          <w:rFonts w:ascii="Times New Roman" w:hAnsi="Times New Roman" w:cs="Times New Roman"/>
        </w:rPr>
        <w:t xml:space="preserve">information and is a good primer for those new to food systems. </w:t>
      </w:r>
      <w:r w:rsidR="003F52F1" w:rsidRPr="004057A7">
        <w:rPr>
          <w:rFonts w:ascii="Times New Roman" w:hAnsi="Times New Roman" w:cs="Times New Roman"/>
        </w:rPr>
        <w:t xml:space="preserve"> </w:t>
      </w:r>
    </w:p>
    <w:p w14:paraId="7E2142EA" w14:textId="77777777" w:rsidR="00EC3597" w:rsidRPr="004057A7" w:rsidRDefault="00EC3597" w:rsidP="00F42B90">
      <w:pPr>
        <w:widowControl w:val="0"/>
        <w:autoSpaceDE w:val="0"/>
        <w:autoSpaceDN w:val="0"/>
        <w:adjustRightInd w:val="0"/>
        <w:rPr>
          <w:rFonts w:ascii="Times New Roman" w:hAnsi="Times New Roman" w:cs="Times New Roman"/>
        </w:rPr>
      </w:pPr>
    </w:p>
    <w:p w14:paraId="5D110FA1" w14:textId="77777777" w:rsidR="00B41C1C" w:rsidRPr="00FB7C74" w:rsidRDefault="00384FA5" w:rsidP="00FB7C74">
      <w:pPr>
        <w:rPr>
          <w:rFonts w:ascii="Times New Roman" w:hAnsi="Times New Roman" w:cs="Times New Roman"/>
          <w:b/>
          <w:u w:val="single"/>
        </w:rPr>
      </w:pPr>
      <w:r>
        <w:rPr>
          <w:rFonts w:ascii="Times New Roman" w:hAnsi="Times New Roman" w:cs="Times New Roman"/>
          <w:b/>
          <w:u w:val="single"/>
        </w:rPr>
        <w:t>Economic Analyses</w:t>
      </w:r>
    </w:p>
    <w:p w14:paraId="729180CE" w14:textId="77777777" w:rsidR="00FB7C74" w:rsidRDefault="00FB7C74" w:rsidP="00324966">
      <w:pPr>
        <w:widowControl w:val="0"/>
        <w:autoSpaceDE w:val="0"/>
        <w:autoSpaceDN w:val="0"/>
        <w:adjustRightInd w:val="0"/>
        <w:rPr>
          <w:rFonts w:ascii="Times New Roman" w:hAnsi="Times New Roman" w:cs="Times New Roman"/>
        </w:rPr>
      </w:pPr>
      <w:r>
        <w:rPr>
          <w:rFonts w:ascii="Times New Roman" w:hAnsi="Times New Roman" w:cs="Times New Roman"/>
        </w:rPr>
        <w:t>A number of studies have quantified the economic impact of local foods—some through straight data collection and some through economic models. A few of the findings are summarized here:</w:t>
      </w:r>
    </w:p>
    <w:p w14:paraId="53075F90" w14:textId="77777777" w:rsidR="00FB7C74" w:rsidRDefault="00FB7C74" w:rsidP="00324966">
      <w:pPr>
        <w:widowControl w:val="0"/>
        <w:autoSpaceDE w:val="0"/>
        <w:autoSpaceDN w:val="0"/>
        <w:adjustRightInd w:val="0"/>
        <w:rPr>
          <w:rFonts w:ascii="Times New Roman" w:hAnsi="Times New Roman" w:cs="Times New Roman"/>
        </w:rPr>
      </w:pPr>
    </w:p>
    <w:p w14:paraId="5CE9F38C" w14:textId="77777777" w:rsidR="00FB7C74" w:rsidRDefault="00FB7C74" w:rsidP="00324966">
      <w:pPr>
        <w:widowControl w:val="0"/>
        <w:autoSpaceDE w:val="0"/>
        <w:autoSpaceDN w:val="0"/>
        <w:adjustRightInd w:val="0"/>
        <w:rPr>
          <w:rFonts w:ascii="Times New Roman" w:hAnsi="Times New Roman" w:cs="Times New Roman"/>
        </w:rPr>
      </w:pPr>
      <w:r w:rsidRPr="007F31D3">
        <w:rPr>
          <w:rFonts w:ascii="Times New Roman" w:hAnsi="Times New Roman" w:cs="Times New Roman"/>
        </w:rPr>
        <w:t>In</w:t>
      </w:r>
      <w:r>
        <w:rPr>
          <w:rFonts w:ascii="Times New Roman" w:hAnsi="Times New Roman" w:cs="Times New Roman"/>
        </w:rPr>
        <w:t xml:space="preserve"> a recent study, </w:t>
      </w:r>
      <w:r w:rsidRPr="004057A7">
        <w:rPr>
          <w:rFonts w:ascii="Times New Roman" w:hAnsi="Times New Roman" w:cs="Times New Roman"/>
        </w:rPr>
        <w:t xml:space="preserve">Low and Vogel (2011) report that </w:t>
      </w:r>
      <w:r w:rsidR="007F31D3">
        <w:rPr>
          <w:rFonts w:ascii="Times New Roman" w:hAnsi="Times New Roman" w:cs="Times New Roman"/>
        </w:rPr>
        <w:t xml:space="preserve">nationally, </w:t>
      </w:r>
      <w:r w:rsidRPr="004057A7">
        <w:rPr>
          <w:rFonts w:ascii="Times New Roman" w:hAnsi="Times New Roman" w:cs="Times New Roman"/>
        </w:rPr>
        <w:t>5</w:t>
      </w:r>
      <w:r w:rsidR="002965C9">
        <w:rPr>
          <w:rFonts w:ascii="Times New Roman" w:hAnsi="Times New Roman" w:cs="Times New Roman"/>
        </w:rPr>
        <w:t xml:space="preserve"> percent</w:t>
      </w:r>
      <w:r w:rsidRPr="004057A7">
        <w:rPr>
          <w:rFonts w:ascii="Times New Roman" w:hAnsi="Times New Roman" w:cs="Times New Roman"/>
        </w:rPr>
        <w:t xml:space="preserve"> of farms m</w:t>
      </w:r>
      <w:r w:rsidR="007F31D3">
        <w:rPr>
          <w:rFonts w:ascii="Times New Roman" w:hAnsi="Times New Roman" w:cs="Times New Roman"/>
        </w:rPr>
        <w:t xml:space="preserve">ake local sales, which account for approximately </w:t>
      </w:r>
      <w:r w:rsidRPr="004057A7">
        <w:rPr>
          <w:rFonts w:ascii="Times New Roman" w:hAnsi="Times New Roman" w:cs="Times New Roman"/>
        </w:rPr>
        <w:t xml:space="preserve">2 percent of all agricultural sales in 2008. </w:t>
      </w:r>
      <w:r>
        <w:rPr>
          <w:rFonts w:ascii="Times New Roman" w:hAnsi="Times New Roman" w:cs="Times New Roman"/>
        </w:rPr>
        <w:t xml:space="preserve">While this is a </w:t>
      </w:r>
      <w:r w:rsidRPr="004057A7">
        <w:rPr>
          <w:rFonts w:ascii="Times New Roman" w:hAnsi="Times New Roman" w:cs="Times New Roman"/>
        </w:rPr>
        <w:t xml:space="preserve">small part of the agricultural economy, </w:t>
      </w:r>
      <w:r>
        <w:rPr>
          <w:rFonts w:ascii="Times New Roman" w:hAnsi="Times New Roman" w:cs="Times New Roman"/>
        </w:rPr>
        <w:t>it is a rapidly expanding sector</w:t>
      </w:r>
      <w:r w:rsidRPr="004057A7">
        <w:rPr>
          <w:rFonts w:ascii="Times New Roman" w:hAnsi="Times New Roman" w:cs="Times New Roman"/>
        </w:rPr>
        <w:t xml:space="preserve">. </w:t>
      </w:r>
      <w:r>
        <w:rPr>
          <w:rFonts w:ascii="Times New Roman" w:hAnsi="Times New Roman" w:cs="Times New Roman"/>
        </w:rPr>
        <w:t xml:space="preserve">Local </w:t>
      </w:r>
      <w:r w:rsidRPr="004057A7">
        <w:rPr>
          <w:rFonts w:ascii="Times New Roman" w:hAnsi="Times New Roman" w:cs="Times New Roman"/>
        </w:rPr>
        <w:t>foods represented $</w:t>
      </w:r>
      <w:r>
        <w:rPr>
          <w:rFonts w:ascii="Times New Roman" w:hAnsi="Times New Roman" w:cs="Times New Roman"/>
        </w:rPr>
        <w:t>4.8</w:t>
      </w:r>
      <w:r w:rsidRPr="004057A7">
        <w:rPr>
          <w:rFonts w:ascii="Times New Roman" w:hAnsi="Times New Roman" w:cs="Times New Roman"/>
        </w:rPr>
        <w:t xml:space="preserve"> billion in sales in 2008 and </w:t>
      </w:r>
      <w:r>
        <w:rPr>
          <w:rFonts w:ascii="Times New Roman" w:hAnsi="Times New Roman" w:cs="Times New Roman"/>
        </w:rPr>
        <w:t>estimates are</w:t>
      </w:r>
      <w:r w:rsidRPr="004057A7">
        <w:rPr>
          <w:rFonts w:ascii="Times New Roman" w:hAnsi="Times New Roman" w:cs="Times New Roman"/>
        </w:rPr>
        <w:t xml:space="preserve"> that the number will top $7 billon </w:t>
      </w:r>
      <w:r>
        <w:rPr>
          <w:rFonts w:ascii="Times New Roman" w:hAnsi="Times New Roman" w:cs="Times New Roman"/>
        </w:rPr>
        <w:t>in 2011</w:t>
      </w:r>
      <w:r w:rsidRPr="004057A7">
        <w:rPr>
          <w:rFonts w:ascii="Times New Roman" w:hAnsi="Times New Roman" w:cs="Times New Roman"/>
        </w:rPr>
        <w:t xml:space="preserve">. </w:t>
      </w:r>
    </w:p>
    <w:p w14:paraId="163132B4" w14:textId="77777777" w:rsidR="00FB7C74" w:rsidRDefault="00FB7C74" w:rsidP="00324966">
      <w:pPr>
        <w:widowControl w:val="0"/>
        <w:autoSpaceDE w:val="0"/>
        <w:autoSpaceDN w:val="0"/>
        <w:adjustRightInd w:val="0"/>
        <w:rPr>
          <w:rFonts w:ascii="Times New Roman" w:hAnsi="Times New Roman" w:cs="Times New Roman"/>
        </w:rPr>
      </w:pPr>
    </w:p>
    <w:p w14:paraId="7872EBFE" w14:textId="78E418DC" w:rsidR="00FB7C74" w:rsidRDefault="00384FA5" w:rsidP="00384FA5">
      <w:pPr>
        <w:widowControl w:val="0"/>
        <w:autoSpaceDE w:val="0"/>
        <w:autoSpaceDN w:val="0"/>
        <w:adjustRightInd w:val="0"/>
        <w:rPr>
          <w:rFonts w:ascii="Times New Roman" w:hAnsi="Times New Roman" w:cs="Times New Roman"/>
        </w:rPr>
      </w:pPr>
      <w:r w:rsidRPr="004057A7">
        <w:rPr>
          <w:rFonts w:ascii="Times New Roman" w:hAnsi="Times New Roman" w:cs="Times New Roman"/>
        </w:rPr>
        <w:t xml:space="preserve">Ken Meter, of Crossroads Research Center, has worked with 70 communities in 30 states to estimate </w:t>
      </w:r>
      <w:r>
        <w:rPr>
          <w:rFonts w:ascii="Times New Roman" w:hAnsi="Times New Roman" w:cs="Times New Roman"/>
        </w:rPr>
        <w:t xml:space="preserve">the potential economic </w:t>
      </w:r>
      <w:r w:rsidRPr="004057A7">
        <w:rPr>
          <w:rFonts w:ascii="Times New Roman" w:hAnsi="Times New Roman" w:cs="Times New Roman"/>
        </w:rPr>
        <w:t xml:space="preserve">impacts of </w:t>
      </w:r>
      <w:r>
        <w:rPr>
          <w:rFonts w:ascii="Times New Roman" w:hAnsi="Times New Roman" w:cs="Times New Roman"/>
        </w:rPr>
        <w:t>shifting growing and buying practices</w:t>
      </w:r>
      <w:r w:rsidRPr="004057A7">
        <w:rPr>
          <w:rFonts w:ascii="Times New Roman" w:hAnsi="Times New Roman" w:cs="Times New Roman"/>
        </w:rPr>
        <w:t xml:space="preserve">. </w:t>
      </w:r>
      <w:r w:rsidR="00804B79">
        <w:rPr>
          <w:rFonts w:ascii="Times New Roman" w:hAnsi="Times New Roman" w:cs="Times New Roman"/>
        </w:rPr>
        <w:t>Meter</w:t>
      </w:r>
      <w:r w:rsidR="00FB7C74">
        <w:rPr>
          <w:rFonts w:ascii="Times New Roman" w:hAnsi="Times New Roman" w:cs="Times New Roman"/>
        </w:rPr>
        <w:t xml:space="preserve"> </w:t>
      </w:r>
      <w:r w:rsidR="0071217C">
        <w:rPr>
          <w:rFonts w:ascii="Times New Roman" w:hAnsi="Times New Roman" w:cs="Times New Roman"/>
        </w:rPr>
        <w:t>uses</w:t>
      </w:r>
      <w:r w:rsidR="00FB7C74">
        <w:rPr>
          <w:rFonts w:ascii="Times New Roman" w:hAnsi="Times New Roman" w:cs="Times New Roman"/>
        </w:rPr>
        <w:t xml:space="preserve"> available data sources to quantify the economic inputs and returns of the current agricultural model in a region</w:t>
      </w:r>
      <w:r w:rsidR="00804B79">
        <w:rPr>
          <w:rFonts w:ascii="Times New Roman" w:hAnsi="Times New Roman" w:cs="Times New Roman"/>
        </w:rPr>
        <w:t xml:space="preserve"> and contrasts </w:t>
      </w:r>
      <w:r w:rsidR="00FB7C74">
        <w:rPr>
          <w:rFonts w:ascii="Times New Roman" w:hAnsi="Times New Roman" w:cs="Times New Roman"/>
        </w:rPr>
        <w:t xml:space="preserve">that </w:t>
      </w:r>
      <w:r w:rsidR="0071217C">
        <w:rPr>
          <w:rFonts w:ascii="Times New Roman" w:hAnsi="Times New Roman" w:cs="Times New Roman"/>
        </w:rPr>
        <w:t xml:space="preserve">with </w:t>
      </w:r>
      <w:r w:rsidR="00FB7C74">
        <w:rPr>
          <w:rFonts w:ascii="Times New Roman" w:hAnsi="Times New Roman" w:cs="Times New Roman"/>
        </w:rPr>
        <w:t xml:space="preserve">food purchasing data from the same region. </w:t>
      </w:r>
    </w:p>
    <w:p w14:paraId="6BD46FD9" w14:textId="77777777" w:rsidR="00FB7C74" w:rsidRDefault="00FB7C74" w:rsidP="00384FA5">
      <w:pPr>
        <w:widowControl w:val="0"/>
        <w:autoSpaceDE w:val="0"/>
        <w:autoSpaceDN w:val="0"/>
        <w:adjustRightInd w:val="0"/>
        <w:rPr>
          <w:rFonts w:ascii="Times New Roman" w:hAnsi="Times New Roman" w:cs="Times New Roman"/>
        </w:rPr>
      </w:pPr>
    </w:p>
    <w:p w14:paraId="4FD3CC58" w14:textId="0C5C794B" w:rsidR="00384FA5" w:rsidRPr="00F43B54" w:rsidRDefault="00384FA5" w:rsidP="00465F46">
      <w:pPr>
        <w:widowControl w:val="0"/>
        <w:autoSpaceDE w:val="0"/>
        <w:autoSpaceDN w:val="0"/>
        <w:adjustRightInd w:val="0"/>
        <w:spacing w:after="160"/>
        <w:rPr>
          <w:rFonts w:ascii="Times New Roman" w:hAnsi="Times New Roman" w:cs="Times New Roman"/>
        </w:rPr>
      </w:pPr>
      <w:r>
        <w:rPr>
          <w:rFonts w:ascii="Times New Roman" w:hAnsi="Times New Roman" w:cs="Times New Roman"/>
        </w:rPr>
        <w:t xml:space="preserve">This research began with a 2001 study </w:t>
      </w:r>
      <w:r w:rsidR="00CE61AA">
        <w:rPr>
          <w:rFonts w:ascii="Times New Roman" w:hAnsi="Times New Roman" w:cs="Times New Roman"/>
        </w:rPr>
        <w:t>of seven counties in</w:t>
      </w:r>
      <w:r>
        <w:rPr>
          <w:rFonts w:ascii="Times New Roman" w:hAnsi="Times New Roman" w:cs="Times New Roman"/>
        </w:rPr>
        <w:t xml:space="preserve"> southeast Minnesota commissioned by the Experiment in Rural Cooperation</w:t>
      </w:r>
      <w:r w:rsidR="00804B79">
        <w:rPr>
          <w:rFonts w:ascii="Times New Roman" w:hAnsi="Times New Roman" w:cs="Times New Roman"/>
        </w:rPr>
        <w:t xml:space="preserve"> (</w:t>
      </w:r>
      <w:r w:rsidR="00682B44">
        <w:rPr>
          <w:rFonts w:ascii="Times New Roman" w:hAnsi="Times New Roman" w:cs="Times New Roman"/>
        </w:rPr>
        <w:t xml:space="preserve">aka </w:t>
      </w:r>
      <w:r w:rsidR="00804B79">
        <w:rPr>
          <w:rFonts w:ascii="Times New Roman" w:hAnsi="Times New Roman" w:cs="Times New Roman"/>
        </w:rPr>
        <w:t>Southeast Minnesota Regional Sustainable Development Partner</w:t>
      </w:r>
      <w:r w:rsidR="00682B44">
        <w:rPr>
          <w:rFonts w:ascii="Times New Roman" w:hAnsi="Times New Roman" w:cs="Times New Roman"/>
        </w:rPr>
        <w:t>ship)</w:t>
      </w:r>
      <w:r>
        <w:rPr>
          <w:rFonts w:ascii="Times New Roman" w:hAnsi="Times New Roman" w:cs="Times New Roman"/>
        </w:rPr>
        <w:t xml:space="preserve">. In this initial study, entitled </w:t>
      </w:r>
      <w:r w:rsidRPr="007F31D3">
        <w:rPr>
          <w:rFonts w:ascii="Times New Roman" w:hAnsi="Times New Roman" w:cs="Times New Roman"/>
          <w:i/>
        </w:rPr>
        <w:t>Finding Food in Farm Country</w:t>
      </w:r>
      <w:r>
        <w:rPr>
          <w:rFonts w:ascii="Times New Roman" w:hAnsi="Times New Roman" w:cs="Times New Roman"/>
        </w:rPr>
        <w:t xml:space="preserve">, Meter </w:t>
      </w:r>
      <w:r w:rsidR="00F52E24">
        <w:rPr>
          <w:rFonts w:ascii="Times New Roman" w:hAnsi="Times New Roman" w:cs="Times New Roman"/>
        </w:rPr>
        <w:t>calculated the following</w:t>
      </w:r>
      <w:r w:rsidR="00F43B54">
        <w:rPr>
          <w:rFonts w:ascii="Times New Roman" w:hAnsi="Times New Roman" w:cs="Times New Roman"/>
        </w:rPr>
        <w:t>:</w:t>
      </w:r>
    </w:p>
    <w:p w14:paraId="0B533732" w14:textId="77777777" w:rsidR="00F43B54" w:rsidRPr="00F43B54" w:rsidRDefault="00F52E24" w:rsidP="00465F46">
      <w:pPr>
        <w:pStyle w:val="ListParagraph"/>
        <w:numPr>
          <w:ilvl w:val="0"/>
          <w:numId w:val="7"/>
        </w:numPr>
        <w:autoSpaceDE w:val="0"/>
        <w:autoSpaceDN w:val="0"/>
        <w:adjustRightInd w:val="0"/>
        <w:spacing w:after="160"/>
        <w:contextualSpacing w:val="0"/>
        <w:rPr>
          <w:rFonts w:ascii="Times New Roman" w:hAnsi="Times New Roman" w:cs="Times New Roman"/>
        </w:rPr>
      </w:pPr>
      <w:r>
        <w:rPr>
          <w:rFonts w:ascii="Times New Roman" w:hAnsi="Times New Roman" w:cs="Times New Roman"/>
        </w:rPr>
        <w:t>The 8,436 farms in so</w:t>
      </w:r>
      <w:r w:rsidR="00F43B54" w:rsidRPr="00F43B54">
        <w:rPr>
          <w:rFonts w:ascii="Times New Roman" w:hAnsi="Times New Roman" w:cs="Times New Roman"/>
        </w:rPr>
        <w:t xml:space="preserve">utheast Minnesota sold </w:t>
      </w:r>
      <w:r w:rsidR="00F43B54" w:rsidRPr="007F31D3">
        <w:rPr>
          <w:rFonts w:ascii="Times New Roman" w:hAnsi="Times New Roman" w:cs="Times New Roman"/>
          <w:bCs/>
        </w:rPr>
        <w:t>$866 million</w:t>
      </w:r>
      <w:r w:rsidR="00F43B54" w:rsidRPr="00F43B54">
        <w:rPr>
          <w:rFonts w:ascii="Times New Roman" w:hAnsi="Times New Roman" w:cs="Times New Roman"/>
          <w:b/>
          <w:bCs/>
        </w:rPr>
        <w:t xml:space="preserve"> </w:t>
      </w:r>
      <w:r w:rsidR="00F43B54" w:rsidRPr="00F43B54">
        <w:rPr>
          <w:rFonts w:ascii="Times New Roman" w:hAnsi="Times New Roman" w:cs="Times New Roman"/>
        </w:rPr>
        <w:t>of farm products in 1997.</w:t>
      </w:r>
    </w:p>
    <w:p w14:paraId="127929DF" w14:textId="427D2FD5" w:rsidR="00F43B54" w:rsidRPr="00F43B54" w:rsidRDefault="00F43B54" w:rsidP="00465F46">
      <w:pPr>
        <w:pStyle w:val="ListParagraph"/>
        <w:numPr>
          <w:ilvl w:val="0"/>
          <w:numId w:val="7"/>
        </w:numPr>
        <w:autoSpaceDE w:val="0"/>
        <w:autoSpaceDN w:val="0"/>
        <w:adjustRightInd w:val="0"/>
        <w:spacing w:after="160"/>
        <w:contextualSpacing w:val="0"/>
        <w:rPr>
          <w:rFonts w:ascii="Times New Roman" w:hAnsi="Times New Roman" w:cs="Times New Roman"/>
        </w:rPr>
      </w:pPr>
      <w:r w:rsidRPr="00F43B54">
        <w:rPr>
          <w:rFonts w:ascii="Times New Roman" w:hAnsi="Times New Roman" w:cs="Times New Roman"/>
        </w:rPr>
        <w:t xml:space="preserve">However, the region's farmers spent </w:t>
      </w:r>
      <w:r w:rsidRPr="007F31D3">
        <w:rPr>
          <w:rFonts w:ascii="Times New Roman" w:hAnsi="Times New Roman" w:cs="Times New Roman"/>
          <w:bCs/>
        </w:rPr>
        <w:t xml:space="preserve">$947 million </w:t>
      </w:r>
      <w:r w:rsidRPr="007F31D3">
        <w:rPr>
          <w:rFonts w:ascii="Times New Roman" w:hAnsi="Times New Roman" w:cs="Times New Roman"/>
        </w:rPr>
        <w:t xml:space="preserve">raising </w:t>
      </w:r>
      <w:r w:rsidR="00F52E24" w:rsidRPr="007F31D3">
        <w:rPr>
          <w:rFonts w:ascii="Times New Roman" w:hAnsi="Times New Roman" w:cs="Times New Roman"/>
        </w:rPr>
        <w:t>these products</w:t>
      </w:r>
      <w:r w:rsidRPr="007F31D3">
        <w:rPr>
          <w:rFonts w:ascii="Times New Roman" w:hAnsi="Times New Roman" w:cs="Times New Roman"/>
        </w:rPr>
        <w:t xml:space="preserve">. This is </w:t>
      </w:r>
      <w:r w:rsidRPr="007F31D3">
        <w:rPr>
          <w:rFonts w:ascii="Times New Roman" w:hAnsi="Times New Roman" w:cs="Times New Roman"/>
          <w:bCs/>
        </w:rPr>
        <w:t xml:space="preserve">$80 million </w:t>
      </w:r>
      <w:r w:rsidRPr="00F43B54">
        <w:rPr>
          <w:rFonts w:ascii="Times New Roman" w:hAnsi="Times New Roman" w:cs="Times New Roman"/>
        </w:rPr>
        <w:t xml:space="preserve">more </w:t>
      </w:r>
      <w:r w:rsidR="007F31D3">
        <w:rPr>
          <w:rFonts w:ascii="Times New Roman" w:hAnsi="Times New Roman" w:cs="Times New Roman"/>
        </w:rPr>
        <w:t xml:space="preserve">spent </w:t>
      </w:r>
      <w:r w:rsidRPr="00F43B54">
        <w:rPr>
          <w:rFonts w:ascii="Times New Roman" w:hAnsi="Times New Roman" w:cs="Times New Roman"/>
        </w:rPr>
        <w:t>than they ear</w:t>
      </w:r>
      <w:r w:rsidR="00682B44">
        <w:rPr>
          <w:rFonts w:ascii="Times New Roman" w:hAnsi="Times New Roman" w:cs="Times New Roman"/>
        </w:rPr>
        <w:t>ned by selling their products.</w:t>
      </w:r>
    </w:p>
    <w:p w14:paraId="4D480609" w14:textId="77777777" w:rsidR="00F52E24" w:rsidRDefault="00F52E24" w:rsidP="00465F46">
      <w:pPr>
        <w:pStyle w:val="ListParagraph"/>
        <w:numPr>
          <w:ilvl w:val="0"/>
          <w:numId w:val="7"/>
        </w:numPr>
        <w:autoSpaceDE w:val="0"/>
        <w:autoSpaceDN w:val="0"/>
        <w:adjustRightInd w:val="0"/>
        <w:spacing w:after="160"/>
        <w:contextualSpacing w:val="0"/>
        <w:rPr>
          <w:rFonts w:ascii="Times New Roman" w:hAnsi="Times New Roman" w:cs="Times New Roman"/>
        </w:rPr>
      </w:pPr>
      <w:r w:rsidRPr="007F31D3">
        <w:rPr>
          <w:rFonts w:ascii="Times New Roman" w:hAnsi="Times New Roman" w:cs="Times New Roman"/>
        </w:rPr>
        <w:t>These farms spent</w:t>
      </w:r>
      <w:r w:rsidR="00F43B54" w:rsidRPr="007F31D3">
        <w:rPr>
          <w:rFonts w:ascii="Times New Roman" w:hAnsi="Times New Roman" w:cs="Times New Roman"/>
        </w:rPr>
        <w:t xml:space="preserve"> about </w:t>
      </w:r>
      <w:r w:rsidR="00F43B54" w:rsidRPr="007F31D3">
        <w:rPr>
          <w:rFonts w:ascii="Times New Roman" w:hAnsi="Times New Roman" w:cs="Times New Roman"/>
          <w:bCs/>
        </w:rPr>
        <w:t xml:space="preserve">$400 million per year </w:t>
      </w:r>
      <w:r w:rsidRPr="00F52E24">
        <w:rPr>
          <w:rFonts w:ascii="Times New Roman" w:hAnsi="Times New Roman" w:cs="Times New Roman"/>
        </w:rPr>
        <w:t>purchasing inputs</w:t>
      </w:r>
      <w:r w:rsidR="00FB7C74">
        <w:rPr>
          <w:rFonts w:ascii="Times New Roman" w:hAnsi="Times New Roman" w:cs="Times New Roman"/>
        </w:rPr>
        <w:t xml:space="preserve"> and credit</w:t>
      </w:r>
      <w:r w:rsidRPr="00F52E24">
        <w:rPr>
          <w:rFonts w:ascii="Times New Roman" w:hAnsi="Times New Roman" w:cs="Times New Roman"/>
        </w:rPr>
        <w:t xml:space="preserve">, mostly </w:t>
      </w:r>
      <w:r w:rsidR="00F43B54" w:rsidRPr="00F52E24">
        <w:rPr>
          <w:rFonts w:ascii="Times New Roman" w:hAnsi="Times New Roman" w:cs="Times New Roman"/>
        </w:rPr>
        <w:t xml:space="preserve">from distant suppliers. </w:t>
      </w:r>
    </w:p>
    <w:p w14:paraId="5F1C5FAF" w14:textId="77777777" w:rsidR="00F43B54" w:rsidRPr="00F52E24" w:rsidRDefault="00F43B54" w:rsidP="000806EE">
      <w:pPr>
        <w:pStyle w:val="ListParagraph"/>
        <w:numPr>
          <w:ilvl w:val="0"/>
          <w:numId w:val="7"/>
        </w:numPr>
        <w:autoSpaceDE w:val="0"/>
        <w:autoSpaceDN w:val="0"/>
        <w:adjustRightInd w:val="0"/>
        <w:contextualSpacing w:val="0"/>
        <w:rPr>
          <w:rFonts w:ascii="Times New Roman" w:hAnsi="Times New Roman" w:cs="Times New Roman"/>
        </w:rPr>
      </w:pPr>
      <w:r w:rsidRPr="00F52E24">
        <w:rPr>
          <w:rFonts w:ascii="Times New Roman" w:hAnsi="Times New Roman" w:cs="Times New Roman"/>
        </w:rPr>
        <w:t xml:space="preserve">Meanwhile, the 303,256 residents of </w:t>
      </w:r>
      <w:r w:rsidR="00F52E24">
        <w:rPr>
          <w:rFonts w:ascii="Times New Roman" w:hAnsi="Times New Roman" w:cs="Times New Roman"/>
        </w:rPr>
        <w:t>s</w:t>
      </w:r>
      <w:r w:rsidRPr="00F52E24">
        <w:rPr>
          <w:rFonts w:ascii="Times New Roman" w:hAnsi="Times New Roman" w:cs="Times New Roman"/>
        </w:rPr>
        <w:t xml:space="preserve">outheast Minnesota spend </w:t>
      </w:r>
      <w:r w:rsidRPr="007F31D3">
        <w:rPr>
          <w:rFonts w:ascii="Times New Roman" w:hAnsi="Times New Roman" w:cs="Times New Roman"/>
          <w:bCs/>
        </w:rPr>
        <w:t>$506 million</w:t>
      </w:r>
      <w:r w:rsidRPr="00F52E24">
        <w:rPr>
          <w:rFonts w:ascii="Times New Roman" w:hAnsi="Times New Roman" w:cs="Times New Roman"/>
          <w:b/>
          <w:bCs/>
        </w:rPr>
        <w:t xml:space="preserve"> </w:t>
      </w:r>
      <w:r w:rsidRPr="00F52E24">
        <w:rPr>
          <w:rFonts w:ascii="Times New Roman" w:hAnsi="Times New Roman" w:cs="Times New Roman"/>
        </w:rPr>
        <w:t xml:space="preserve">buying food, almost all from </w:t>
      </w:r>
      <w:r w:rsidR="00F52E24">
        <w:rPr>
          <w:rFonts w:ascii="Times New Roman" w:hAnsi="Times New Roman" w:cs="Times New Roman"/>
        </w:rPr>
        <w:t>sources outside their region</w:t>
      </w:r>
      <w:r w:rsidRPr="00F52E24">
        <w:rPr>
          <w:rFonts w:ascii="Times New Roman" w:hAnsi="Times New Roman" w:cs="Times New Roman"/>
        </w:rPr>
        <w:t>.</w:t>
      </w:r>
    </w:p>
    <w:p w14:paraId="5E8FA34D" w14:textId="77777777" w:rsidR="00FB7C74" w:rsidRDefault="00FB7C74" w:rsidP="002335C2">
      <w:pPr>
        <w:autoSpaceDE w:val="0"/>
        <w:autoSpaceDN w:val="0"/>
        <w:adjustRightInd w:val="0"/>
        <w:rPr>
          <w:rFonts w:ascii="Times New Roman" w:hAnsi="Times New Roman" w:cs="Times New Roman"/>
        </w:rPr>
      </w:pPr>
    </w:p>
    <w:p w14:paraId="47789BEF" w14:textId="667D8A8E" w:rsidR="001B151A" w:rsidRPr="001B151A" w:rsidRDefault="00F52E24" w:rsidP="002335C2">
      <w:pPr>
        <w:autoSpaceDE w:val="0"/>
        <w:autoSpaceDN w:val="0"/>
        <w:adjustRightInd w:val="0"/>
        <w:rPr>
          <w:rFonts w:ascii="Times New Roman" w:hAnsi="Times New Roman" w:cs="Times New Roman"/>
        </w:rPr>
      </w:pPr>
      <w:r>
        <w:rPr>
          <w:rFonts w:ascii="Times New Roman" w:hAnsi="Times New Roman" w:cs="Times New Roman"/>
        </w:rPr>
        <w:t xml:space="preserve">In the report, Meter </w:t>
      </w:r>
      <w:r w:rsidR="00CE61AA" w:rsidRPr="001B151A">
        <w:rPr>
          <w:rFonts w:ascii="Times New Roman" w:hAnsi="Times New Roman" w:cs="Times New Roman"/>
        </w:rPr>
        <w:t>summarizes</w:t>
      </w:r>
      <w:r>
        <w:rPr>
          <w:rFonts w:ascii="Times New Roman" w:hAnsi="Times New Roman" w:cs="Times New Roman"/>
        </w:rPr>
        <w:t>:</w:t>
      </w:r>
      <w:r w:rsidR="00F43B54" w:rsidRPr="001B151A">
        <w:rPr>
          <w:rFonts w:ascii="Times New Roman" w:hAnsi="Times New Roman" w:cs="Times New Roman"/>
        </w:rPr>
        <w:t xml:space="preserve"> </w:t>
      </w:r>
      <w:r w:rsidR="002335C2" w:rsidRPr="001B151A">
        <w:rPr>
          <w:rFonts w:ascii="Times New Roman" w:hAnsi="Times New Roman" w:cs="Times New Roman"/>
        </w:rPr>
        <w:t>“</w:t>
      </w:r>
      <w:r>
        <w:rPr>
          <w:rFonts w:ascii="Times New Roman" w:hAnsi="Times New Roman" w:cs="Times New Roman"/>
        </w:rPr>
        <w:t>A</w:t>
      </w:r>
      <w:r w:rsidR="00F43B54" w:rsidRPr="001B151A">
        <w:rPr>
          <w:rFonts w:ascii="Times New Roman" w:hAnsi="Times New Roman" w:cs="Times New Roman"/>
        </w:rPr>
        <w:t xml:space="preserve">s much as </w:t>
      </w:r>
      <w:r w:rsidR="00F43B54" w:rsidRPr="007F31D3">
        <w:rPr>
          <w:rFonts w:ascii="Times New Roman" w:hAnsi="Times New Roman" w:cs="Times New Roman"/>
          <w:bCs/>
        </w:rPr>
        <w:t>$800 million each year</w:t>
      </w:r>
      <w:r w:rsidR="00F43B54" w:rsidRPr="001B151A">
        <w:rPr>
          <w:rFonts w:ascii="Times New Roman" w:hAnsi="Times New Roman" w:cs="Times New Roman"/>
          <w:b/>
          <w:bCs/>
        </w:rPr>
        <w:t xml:space="preserve"> </w:t>
      </w:r>
      <w:r w:rsidR="00F43B54" w:rsidRPr="001B151A">
        <w:rPr>
          <w:rFonts w:ascii="Times New Roman" w:hAnsi="Times New Roman" w:cs="Times New Roman"/>
        </w:rPr>
        <w:t>flows</w:t>
      </w:r>
      <w:r w:rsidR="00FB7C74">
        <w:rPr>
          <w:rFonts w:ascii="Times New Roman" w:hAnsi="Times New Roman" w:cs="Times New Roman"/>
        </w:rPr>
        <w:t xml:space="preserve"> out of our agricultural region</w:t>
      </w:r>
      <w:r w:rsidR="00CE61AA" w:rsidRPr="001B151A">
        <w:rPr>
          <w:rFonts w:ascii="Times New Roman" w:hAnsi="Times New Roman" w:cs="Times New Roman"/>
        </w:rPr>
        <w:t>.</w:t>
      </w:r>
      <w:r w:rsidR="00F43B54" w:rsidRPr="001B151A">
        <w:rPr>
          <w:rFonts w:ascii="Times New Roman" w:hAnsi="Times New Roman" w:cs="Times New Roman"/>
        </w:rPr>
        <w:t>”</w:t>
      </w:r>
      <w:r w:rsidR="002335C2" w:rsidRPr="001B151A">
        <w:rPr>
          <w:rFonts w:ascii="Times New Roman" w:hAnsi="Times New Roman" w:cs="Times New Roman"/>
        </w:rPr>
        <w:t xml:space="preserve"> The region</w:t>
      </w:r>
      <w:r w:rsidR="00682B44">
        <w:rPr>
          <w:rFonts w:ascii="Times New Roman" w:hAnsi="Times New Roman" w:cs="Times New Roman"/>
        </w:rPr>
        <w:t>’</w:t>
      </w:r>
      <w:r w:rsidR="002335C2" w:rsidRPr="001B151A">
        <w:rPr>
          <w:rFonts w:ascii="Times New Roman" w:hAnsi="Times New Roman" w:cs="Times New Roman"/>
        </w:rPr>
        <w:t>s 1997 total of $122 million net farm income, averages to only $15,000 per farm each year. Additionally, this income was essentially earned through rental income, custom service work, government payments, and investment income</w:t>
      </w:r>
      <w:r w:rsidR="001B151A">
        <w:rPr>
          <w:rFonts w:ascii="Times New Roman" w:hAnsi="Times New Roman" w:cs="Times New Roman"/>
        </w:rPr>
        <w:t xml:space="preserve"> – </w:t>
      </w:r>
      <w:r w:rsidR="001B151A" w:rsidRPr="002965C9">
        <w:rPr>
          <w:rFonts w:ascii="Times New Roman" w:hAnsi="Times New Roman" w:cs="Times New Roman"/>
        </w:rPr>
        <w:t>not</w:t>
      </w:r>
      <w:r w:rsidR="001B151A">
        <w:rPr>
          <w:rFonts w:ascii="Times New Roman" w:hAnsi="Times New Roman" w:cs="Times New Roman"/>
        </w:rPr>
        <w:t xml:space="preserve"> </w:t>
      </w:r>
      <w:r w:rsidR="00FB7C74">
        <w:rPr>
          <w:rFonts w:ascii="Times New Roman" w:hAnsi="Times New Roman" w:cs="Times New Roman"/>
        </w:rPr>
        <w:t xml:space="preserve">income </w:t>
      </w:r>
      <w:r w:rsidR="002335C2" w:rsidRPr="001B151A">
        <w:rPr>
          <w:rFonts w:ascii="Times New Roman" w:hAnsi="Times New Roman" w:cs="Times New Roman"/>
        </w:rPr>
        <w:t>from crop cultivation and animal husbandry</w:t>
      </w:r>
      <w:r w:rsidR="0071217C">
        <w:rPr>
          <w:rFonts w:ascii="Times New Roman" w:hAnsi="Times New Roman" w:cs="Times New Roman"/>
        </w:rPr>
        <w:t xml:space="preserve"> (Meter, 2001</w:t>
      </w:r>
      <w:r w:rsidR="002E34C9">
        <w:rPr>
          <w:rFonts w:ascii="Times New Roman" w:hAnsi="Times New Roman" w:cs="Times New Roman"/>
        </w:rPr>
        <w:t>).</w:t>
      </w:r>
      <w:r w:rsidR="002335C2" w:rsidRPr="001B151A">
        <w:rPr>
          <w:rFonts w:ascii="Times New Roman" w:hAnsi="Times New Roman" w:cs="Times New Roman"/>
        </w:rPr>
        <w:t xml:space="preserve"> </w:t>
      </w:r>
    </w:p>
    <w:p w14:paraId="79030D4B" w14:textId="77777777" w:rsidR="00FB7C74" w:rsidRDefault="00FB7C74" w:rsidP="002335C2">
      <w:pPr>
        <w:autoSpaceDE w:val="0"/>
        <w:autoSpaceDN w:val="0"/>
        <w:adjustRightInd w:val="0"/>
        <w:rPr>
          <w:rFonts w:ascii="Times New Roman" w:hAnsi="Times New Roman" w:cs="Times New Roman"/>
        </w:rPr>
      </w:pPr>
    </w:p>
    <w:p w14:paraId="0521DE8D" w14:textId="77777777" w:rsidR="00DD50C9" w:rsidRDefault="00384FA5" w:rsidP="00384FA5">
      <w:pPr>
        <w:widowControl w:val="0"/>
        <w:autoSpaceDE w:val="0"/>
        <w:autoSpaceDN w:val="0"/>
        <w:adjustRightInd w:val="0"/>
        <w:rPr>
          <w:rFonts w:ascii="Times New Roman" w:hAnsi="Times New Roman" w:cs="Times New Roman"/>
        </w:rPr>
      </w:pPr>
      <w:r>
        <w:rPr>
          <w:rFonts w:ascii="Times New Roman" w:hAnsi="Times New Roman" w:cs="Times New Roman"/>
        </w:rPr>
        <w:t>In all</w:t>
      </w:r>
      <w:r w:rsidRPr="004057A7">
        <w:rPr>
          <w:rFonts w:ascii="Times New Roman" w:hAnsi="Times New Roman" w:cs="Times New Roman"/>
        </w:rPr>
        <w:t xml:space="preserve"> communities analyzed, Meter </w:t>
      </w:r>
      <w:r w:rsidR="00FB7C74">
        <w:rPr>
          <w:rFonts w:ascii="Times New Roman" w:hAnsi="Times New Roman" w:cs="Times New Roman"/>
        </w:rPr>
        <w:t>suggests that</w:t>
      </w:r>
      <w:r w:rsidRPr="004057A7">
        <w:rPr>
          <w:rFonts w:ascii="Times New Roman" w:hAnsi="Times New Roman" w:cs="Times New Roman"/>
        </w:rPr>
        <w:t xml:space="preserve"> a modest shift in growing choices of farmers and purchasing choices of consumers </w:t>
      </w:r>
      <w:r w:rsidR="00FB7C74">
        <w:rPr>
          <w:rFonts w:ascii="Times New Roman" w:hAnsi="Times New Roman" w:cs="Times New Roman"/>
        </w:rPr>
        <w:t>can result in</w:t>
      </w:r>
      <w:r w:rsidRPr="004057A7">
        <w:rPr>
          <w:rFonts w:ascii="Times New Roman" w:hAnsi="Times New Roman" w:cs="Times New Roman"/>
        </w:rPr>
        <w:t xml:space="preserve"> significant economic impacts on local communities.</w:t>
      </w:r>
      <w:r w:rsidR="00CE61AA">
        <w:rPr>
          <w:rFonts w:ascii="Times New Roman" w:hAnsi="Times New Roman" w:cs="Times New Roman"/>
        </w:rPr>
        <w:t xml:space="preserve"> </w:t>
      </w:r>
    </w:p>
    <w:p w14:paraId="7F6374B3" w14:textId="77777777" w:rsidR="00FB7C74" w:rsidRPr="004057A7" w:rsidRDefault="00FB7C74" w:rsidP="00384FA5">
      <w:pPr>
        <w:widowControl w:val="0"/>
        <w:autoSpaceDE w:val="0"/>
        <w:autoSpaceDN w:val="0"/>
        <w:adjustRightInd w:val="0"/>
        <w:rPr>
          <w:rFonts w:ascii="Times New Roman" w:hAnsi="Times New Roman" w:cs="Times New Roman"/>
        </w:rPr>
      </w:pPr>
    </w:p>
    <w:p w14:paraId="2581010C" w14:textId="26242F87" w:rsidR="00465F46" w:rsidRDefault="00C84870" w:rsidP="00465F46">
      <w:pPr>
        <w:widowControl w:val="0"/>
        <w:autoSpaceDE w:val="0"/>
        <w:autoSpaceDN w:val="0"/>
        <w:adjustRightInd w:val="0"/>
        <w:rPr>
          <w:rFonts w:ascii="Times New Roman" w:hAnsi="Times New Roman" w:cs="Times New Roman"/>
        </w:rPr>
      </w:pPr>
      <w:r>
        <w:rPr>
          <w:rFonts w:ascii="Times New Roman" w:hAnsi="Times New Roman" w:cs="Times New Roman"/>
        </w:rPr>
        <w:t>Extensive</w:t>
      </w:r>
      <w:r w:rsidR="00465F46">
        <w:rPr>
          <w:rFonts w:ascii="Times New Roman" w:hAnsi="Times New Roman" w:cs="Times New Roman"/>
        </w:rPr>
        <w:t xml:space="preserve"> assessments on the impacts of local foods </w:t>
      </w:r>
      <w:r>
        <w:rPr>
          <w:rFonts w:ascii="Times New Roman" w:hAnsi="Times New Roman" w:cs="Times New Roman"/>
        </w:rPr>
        <w:t>have also been conducted in Iowa</w:t>
      </w:r>
      <w:r w:rsidR="00465F46">
        <w:rPr>
          <w:rFonts w:ascii="Times New Roman" w:hAnsi="Times New Roman" w:cs="Times New Roman"/>
        </w:rPr>
        <w:t xml:space="preserve">. </w:t>
      </w:r>
      <w:r w:rsidR="00465F46" w:rsidRPr="00465F46">
        <w:rPr>
          <w:rFonts w:ascii="Times New Roman" w:hAnsi="Times New Roman" w:cs="Times New Roman"/>
        </w:rPr>
        <w:t>The Leopold Center for Sustainable Agriculture at Iowa State University receive</w:t>
      </w:r>
      <w:r>
        <w:rPr>
          <w:rFonts w:ascii="Times New Roman" w:hAnsi="Times New Roman" w:cs="Times New Roman"/>
        </w:rPr>
        <w:t>d a directive from their state l</w:t>
      </w:r>
      <w:r w:rsidR="00465F46" w:rsidRPr="00465F46">
        <w:rPr>
          <w:rFonts w:ascii="Times New Roman" w:hAnsi="Times New Roman" w:cs="Times New Roman"/>
        </w:rPr>
        <w:t xml:space="preserve">egislature in 2010 to complete an assessment on the potential for local foods and farms to create jobs. Their report, </w:t>
      </w:r>
      <w:r w:rsidR="00465F46" w:rsidRPr="007F31D3">
        <w:rPr>
          <w:rFonts w:ascii="Times New Roman" w:hAnsi="Times New Roman" w:cs="Times New Roman"/>
          <w:i/>
        </w:rPr>
        <w:t>The Iowa Food and Farm Plan</w:t>
      </w:r>
      <w:r w:rsidR="00465F46" w:rsidRPr="00465F46">
        <w:rPr>
          <w:rFonts w:ascii="Times New Roman" w:hAnsi="Times New Roman" w:cs="Times New Roman"/>
        </w:rPr>
        <w:t>, includes 34 recommendations that could boost this sector forward</w:t>
      </w:r>
      <w:r w:rsidR="00682B44">
        <w:rPr>
          <w:rFonts w:ascii="Times New Roman" w:hAnsi="Times New Roman" w:cs="Times New Roman"/>
        </w:rPr>
        <w:t>. They estimate that local food</w:t>
      </w:r>
      <w:r w:rsidR="00465F46" w:rsidRPr="00465F46">
        <w:rPr>
          <w:rFonts w:ascii="Times New Roman" w:hAnsi="Times New Roman" w:cs="Times New Roman"/>
        </w:rPr>
        <w:t xml:space="preserve"> production could create hundreds of jobs and have a $62 million impact on the state.</w:t>
      </w:r>
    </w:p>
    <w:p w14:paraId="6111F350" w14:textId="77777777" w:rsidR="00F242EF" w:rsidRDefault="00F242EF" w:rsidP="00384FA5">
      <w:pPr>
        <w:widowControl w:val="0"/>
        <w:autoSpaceDE w:val="0"/>
        <w:autoSpaceDN w:val="0"/>
        <w:adjustRightInd w:val="0"/>
        <w:rPr>
          <w:rFonts w:ascii="Times New Roman" w:hAnsi="Times New Roman" w:cs="Times New Roman"/>
        </w:rPr>
      </w:pPr>
    </w:p>
    <w:p w14:paraId="08B0289F" w14:textId="77777777" w:rsidR="00F242EF" w:rsidRDefault="00F242EF" w:rsidP="00F242EF">
      <w:pPr>
        <w:rPr>
          <w:rFonts w:ascii="Times New Roman" w:hAnsi="Times New Roman" w:cs="Times New Roman"/>
          <w:highlight w:val="yellow"/>
        </w:rPr>
      </w:pPr>
      <w:r w:rsidRPr="00FA6173">
        <w:rPr>
          <w:rFonts w:ascii="Times New Roman" w:hAnsi="Times New Roman" w:cs="Times New Roman"/>
        </w:rPr>
        <w:t>In 2011, the</w:t>
      </w:r>
      <w:r>
        <w:rPr>
          <w:rFonts w:ascii="Times New Roman" w:hAnsi="Times New Roman" w:cs="Times New Roman"/>
        </w:rPr>
        <w:t xml:space="preserve"> </w:t>
      </w:r>
      <w:r w:rsidRPr="00FA6173">
        <w:rPr>
          <w:rFonts w:ascii="Times New Roman" w:hAnsi="Times New Roman" w:cs="Times New Roman"/>
        </w:rPr>
        <w:t>Agricultural Utilization Research Institute</w:t>
      </w:r>
      <w:r>
        <w:rPr>
          <w:rFonts w:ascii="Times New Roman" w:hAnsi="Times New Roman" w:cs="Times New Roman"/>
        </w:rPr>
        <w:t xml:space="preserve"> (AURI) published a report for the Minnesota State Legislature that explored the potential for growth of the green workforce through food and agricultural industry in Minnesota. They estimate that the Minnesota food and farm sectors generate $55 billion in economic activity in Minnesota and support more than 367,700 jobs. They conclude that e</w:t>
      </w:r>
      <w:r w:rsidRPr="00C63DAC">
        <w:rPr>
          <w:rFonts w:ascii="Times New Roman" w:hAnsi="Times New Roman" w:cs="Times New Roman"/>
        </w:rPr>
        <w:t>merging markets such as local food distribution, organics, urban agriculture and alternative farming techniques offer opportunities for small bu</w:t>
      </w:r>
      <w:r>
        <w:rPr>
          <w:rFonts w:ascii="Times New Roman" w:hAnsi="Times New Roman" w:cs="Times New Roman"/>
        </w:rPr>
        <w:t>siness ownership and employment.</w:t>
      </w:r>
    </w:p>
    <w:p w14:paraId="69130618" w14:textId="77777777" w:rsidR="00F242EF" w:rsidRPr="004057A7" w:rsidRDefault="00F242EF" w:rsidP="00384FA5">
      <w:pPr>
        <w:widowControl w:val="0"/>
        <w:autoSpaceDE w:val="0"/>
        <w:autoSpaceDN w:val="0"/>
        <w:adjustRightInd w:val="0"/>
        <w:rPr>
          <w:rFonts w:ascii="Times New Roman" w:hAnsi="Times New Roman" w:cs="Times New Roman"/>
        </w:rPr>
      </w:pPr>
    </w:p>
    <w:p w14:paraId="19DDB89D" w14:textId="77777777" w:rsidR="00F242EF" w:rsidRPr="00F242EF" w:rsidRDefault="00F242EF" w:rsidP="001B151A">
      <w:pPr>
        <w:autoSpaceDE w:val="0"/>
        <w:autoSpaceDN w:val="0"/>
        <w:adjustRightInd w:val="0"/>
        <w:rPr>
          <w:rFonts w:ascii="Times New Roman" w:hAnsi="Times New Roman" w:cs="Times New Roman"/>
          <w:b/>
          <w:u w:val="single"/>
        </w:rPr>
      </w:pPr>
      <w:r w:rsidRPr="00F242EF">
        <w:rPr>
          <w:rFonts w:ascii="Times New Roman" w:hAnsi="Times New Roman" w:cs="Times New Roman"/>
          <w:b/>
          <w:u w:val="single"/>
        </w:rPr>
        <w:t>Markets</w:t>
      </w:r>
    </w:p>
    <w:p w14:paraId="6A00161B" w14:textId="49AE77DD" w:rsidR="001B151A" w:rsidRDefault="00E77399" w:rsidP="001B151A">
      <w:pPr>
        <w:autoSpaceDE w:val="0"/>
        <w:autoSpaceDN w:val="0"/>
        <w:adjustRightInd w:val="0"/>
        <w:rPr>
          <w:rFonts w:ascii="Times New Roman" w:hAnsi="Times New Roman" w:cs="Times New Roman"/>
        </w:rPr>
      </w:pPr>
      <w:r w:rsidRPr="004057A7">
        <w:rPr>
          <w:rFonts w:ascii="Times New Roman" w:hAnsi="Times New Roman" w:cs="Times New Roman"/>
        </w:rPr>
        <w:t xml:space="preserve">To understand </w:t>
      </w:r>
      <w:r w:rsidR="002C3954" w:rsidRPr="004057A7">
        <w:rPr>
          <w:rFonts w:ascii="Times New Roman" w:hAnsi="Times New Roman" w:cs="Times New Roman"/>
        </w:rPr>
        <w:t xml:space="preserve">how </w:t>
      </w:r>
      <w:r w:rsidR="00384FA5">
        <w:rPr>
          <w:rFonts w:ascii="Times New Roman" w:hAnsi="Times New Roman" w:cs="Times New Roman"/>
        </w:rPr>
        <w:t xml:space="preserve">southern Minnesota </w:t>
      </w:r>
      <w:r w:rsidR="00B41C1C" w:rsidRPr="004057A7">
        <w:rPr>
          <w:rFonts w:ascii="Times New Roman" w:hAnsi="Times New Roman" w:cs="Times New Roman"/>
        </w:rPr>
        <w:t>can</w:t>
      </w:r>
      <w:r w:rsidR="002C3954" w:rsidRPr="004057A7">
        <w:rPr>
          <w:rFonts w:ascii="Times New Roman" w:hAnsi="Times New Roman" w:cs="Times New Roman"/>
        </w:rPr>
        <w:t xml:space="preserve"> benefit economically from local foods, it is useful to understand how </w:t>
      </w:r>
      <w:r w:rsidR="00020514">
        <w:rPr>
          <w:rFonts w:ascii="Times New Roman" w:hAnsi="Times New Roman" w:cs="Times New Roman"/>
        </w:rPr>
        <w:t>dollars spent on local foods are distributed</w:t>
      </w:r>
      <w:r w:rsidR="002C3954" w:rsidRPr="004057A7">
        <w:rPr>
          <w:rFonts w:ascii="Times New Roman" w:hAnsi="Times New Roman" w:cs="Times New Roman"/>
        </w:rPr>
        <w:t xml:space="preserve">. Low and Vogel </w:t>
      </w:r>
      <w:r w:rsidR="007F31D3">
        <w:rPr>
          <w:rFonts w:ascii="Times New Roman" w:hAnsi="Times New Roman" w:cs="Times New Roman"/>
        </w:rPr>
        <w:t xml:space="preserve">(2011) </w:t>
      </w:r>
      <w:r w:rsidR="002C3954" w:rsidRPr="004057A7">
        <w:rPr>
          <w:rFonts w:ascii="Times New Roman" w:hAnsi="Times New Roman" w:cs="Times New Roman"/>
        </w:rPr>
        <w:t xml:space="preserve">determined that about one quarter </w:t>
      </w:r>
      <w:r w:rsidR="001269EF" w:rsidRPr="004057A7">
        <w:rPr>
          <w:rFonts w:ascii="Times New Roman" w:hAnsi="Times New Roman" w:cs="Times New Roman"/>
        </w:rPr>
        <w:t xml:space="preserve">of </w:t>
      </w:r>
      <w:r w:rsidR="00FD34D9" w:rsidRPr="004057A7">
        <w:rPr>
          <w:rFonts w:ascii="Times New Roman" w:hAnsi="Times New Roman" w:cs="Times New Roman"/>
        </w:rPr>
        <w:t>local food</w:t>
      </w:r>
      <w:r w:rsidR="00537528" w:rsidRPr="004057A7">
        <w:rPr>
          <w:rFonts w:ascii="Times New Roman" w:hAnsi="Times New Roman" w:cs="Times New Roman"/>
        </w:rPr>
        <w:t xml:space="preserve"> sales were direct-to-consumer, which includes</w:t>
      </w:r>
      <w:r w:rsidR="00FD34D9" w:rsidRPr="004057A7">
        <w:rPr>
          <w:rFonts w:ascii="Times New Roman" w:hAnsi="Times New Roman" w:cs="Times New Roman"/>
        </w:rPr>
        <w:t xml:space="preserve"> farmers’ markets, farm stand</w:t>
      </w:r>
      <w:r w:rsidR="007F31D3">
        <w:rPr>
          <w:rFonts w:ascii="Times New Roman" w:hAnsi="Times New Roman" w:cs="Times New Roman"/>
        </w:rPr>
        <w:t>s</w:t>
      </w:r>
      <w:r w:rsidR="00FD34D9" w:rsidRPr="004057A7">
        <w:rPr>
          <w:rFonts w:ascii="Times New Roman" w:hAnsi="Times New Roman" w:cs="Times New Roman"/>
        </w:rPr>
        <w:t xml:space="preserve">, </w:t>
      </w:r>
      <w:r w:rsidR="00537528" w:rsidRPr="004057A7">
        <w:rPr>
          <w:rFonts w:ascii="Times New Roman" w:hAnsi="Times New Roman" w:cs="Times New Roman"/>
        </w:rPr>
        <w:t xml:space="preserve">and </w:t>
      </w:r>
      <w:r w:rsidR="00FD34D9" w:rsidRPr="004057A7">
        <w:rPr>
          <w:rFonts w:ascii="Times New Roman" w:hAnsi="Times New Roman" w:cs="Times New Roman"/>
        </w:rPr>
        <w:t>community supported agric</w:t>
      </w:r>
      <w:r w:rsidR="00020514">
        <w:rPr>
          <w:rFonts w:ascii="Times New Roman" w:hAnsi="Times New Roman" w:cs="Times New Roman"/>
        </w:rPr>
        <w:t xml:space="preserve">ulture. The </w:t>
      </w:r>
      <w:r w:rsidR="0039272F">
        <w:rPr>
          <w:rFonts w:ascii="Times New Roman" w:hAnsi="Times New Roman" w:cs="Times New Roman"/>
        </w:rPr>
        <w:t>remainder of sales was</w:t>
      </w:r>
      <w:r w:rsidR="00020514">
        <w:rPr>
          <w:rFonts w:ascii="Times New Roman" w:hAnsi="Times New Roman" w:cs="Times New Roman"/>
        </w:rPr>
        <w:t xml:space="preserve"> through intermediated markets such as </w:t>
      </w:r>
      <w:r w:rsidR="00FD34D9" w:rsidRPr="004057A7">
        <w:rPr>
          <w:rFonts w:ascii="Times New Roman" w:hAnsi="Times New Roman" w:cs="Times New Roman"/>
        </w:rPr>
        <w:t>sales to retail</w:t>
      </w:r>
      <w:r w:rsidR="00020514">
        <w:rPr>
          <w:rFonts w:ascii="Times New Roman" w:hAnsi="Times New Roman" w:cs="Times New Roman"/>
        </w:rPr>
        <w:t xml:space="preserve"> outlets</w:t>
      </w:r>
      <w:r w:rsidR="00FD34D9" w:rsidRPr="004057A7">
        <w:rPr>
          <w:rFonts w:ascii="Times New Roman" w:hAnsi="Times New Roman" w:cs="Times New Roman"/>
        </w:rPr>
        <w:t xml:space="preserve">, restaurants, </w:t>
      </w:r>
      <w:r w:rsidR="00020514">
        <w:rPr>
          <w:rFonts w:ascii="Times New Roman" w:hAnsi="Times New Roman" w:cs="Times New Roman"/>
        </w:rPr>
        <w:t xml:space="preserve">and </w:t>
      </w:r>
      <w:r w:rsidR="00FD34D9" w:rsidRPr="004057A7">
        <w:rPr>
          <w:rFonts w:ascii="Times New Roman" w:hAnsi="Times New Roman" w:cs="Times New Roman"/>
        </w:rPr>
        <w:t xml:space="preserve">distributors. </w:t>
      </w:r>
      <w:r w:rsidR="001269EF" w:rsidRPr="004057A7">
        <w:rPr>
          <w:rFonts w:ascii="Times New Roman" w:hAnsi="Times New Roman" w:cs="Times New Roman"/>
        </w:rPr>
        <w:t>They also found that smaller farms were more likel</w:t>
      </w:r>
      <w:r w:rsidR="00020514">
        <w:rPr>
          <w:rFonts w:ascii="Times New Roman" w:hAnsi="Times New Roman" w:cs="Times New Roman"/>
        </w:rPr>
        <w:t xml:space="preserve">y to be engaged in local sales, but the </w:t>
      </w:r>
      <w:r w:rsidR="00C25103">
        <w:rPr>
          <w:rFonts w:ascii="Times New Roman" w:hAnsi="Times New Roman" w:cs="Times New Roman"/>
        </w:rPr>
        <w:t xml:space="preserve">large farms accounted for the </w:t>
      </w:r>
      <w:r w:rsidR="00020514">
        <w:rPr>
          <w:rFonts w:ascii="Times New Roman" w:hAnsi="Times New Roman" w:cs="Times New Roman"/>
        </w:rPr>
        <w:t xml:space="preserve">largest </w:t>
      </w:r>
      <w:r w:rsidR="00C25103">
        <w:rPr>
          <w:rFonts w:ascii="Times New Roman" w:hAnsi="Times New Roman" w:cs="Times New Roman"/>
        </w:rPr>
        <w:t>quantity of local sales</w:t>
      </w:r>
      <w:r w:rsidR="00020514">
        <w:rPr>
          <w:rFonts w:ascii="Times New Roman" w:hAnsi="Times New Roman" w:cs="Times New Roman"/>
        </w:rPr>
        <w:t>.</w:t>
      </w:r>
      <w:r w:rsidR="001B151A">
        <w:rPr>
          <w:rFonts w:ascii="Times New Roman" w:hAnsi="Times New Roman" w:cs="Times New Roman"/>
        </w:rPr>
        <w:t xml:space="preserve"> </w:t>
      </w:r>
    </w:p>
    <w:p w14:paraId="205CF70E" w14:textId="77777777" w:rsidR="008D1A94" w:rsidRDefault="008D1A94" w:rsidP="00324966">
      <w:pPr>
        <w:widowControl w:val="0"/>
        <w:autoSpaceDE w:val="0"/>
        <w:autoSpaceDN w:val="0"/>
        <w:adjustRightInd w:val="0"/>
        <w:rPr>
          <w:rFonts w:ascii="Times New Roman" w:hAnsi="Times New Roman" w:cs="Times New Roman"/>
        </w:rPr>
      </w:pPr>
    </w:p>
    <w:p w14:paraId="297EA77C" w14:textId="5E620E14" w:rsidR="00020514" w:rsidRDefault="00C84870" w:rsidP="00324966">
      <w:pPr>
        <w:widowControl w:val="0"/>
        <w:autoSpaceDE w:val="0"/>
        <w:autoSpaceDN w:val="0"/>
        <w:adjustRightInd w:val="0"/>
        <w:rPr>
          <w:rFonts w:ascii="Times New Roman" w:hAnsi="Times New Roman" w:cs="Times New Roman"/>
        </w:rPr>
      </w:pPr>
      <w:r>
        <w:rPr>
          <w:rFonts w:ascii="Times New Roman" w:hAnsi="Times New Roman" w:cs="Times New Roman"/>
        </w:rPr>
        <w:t>The f</w:t>
      </w:r>
      <w:r w:rsidR="00020514">
        <w:rPr>
          <w:rFonts w:ascii="Times New Roman" w:hAnsi="Times New Roman" w:cs="Times New Roman"/>
        </w:rPr>
        <w:t xml:space="preserve">ollowing </w:t>
      </w:r>
      <w:r>
        <w:rPr>
          <w:rFonts w:ascii="Times New Roman" w:hAnsi="Times New Roman" w:cs="Times New Roman"/>
        </w:rPr>
        <w:t xml:space="preserve">sections </w:t>
      </w:r>
      <w:r w:rsidR="00C25103">
        <w:rPr>
          <w:rFonts w:ascii="Times New Roman" w:hAnsi="Times New Roman" w:cs="Times New Roman"/>
        </w:rPr>
        <w:t xml:space="preserve">summarize information on </w:t>
      </w:r>
      <w:r w:rsidR="006265B1">
        <w:rPr>
          <w:rFonts w:ascii="Times New Roman" w:hAnsi="Times New Roman" w:cs="Times New Roman"/>
        </w:rPr>
        <w:t>local foods market</w:t>
      </w:r>
      <w:r w:rsidR="00C25103">
        <w:rPr>
          <w:rFonts w:ascii="Times New Roman" w:hAnsi="Times New Roman" w:cs="Times New Roman"/>
        </w:rPr>
        <w:t>s</w:t>
      </w:r>
      <w:r w:rsidR="006265B1">
        <w:rPr>
          <w:rFonts w:ascii="Times New Roman" w:hAnsi="Times New Roman" w:cs="Times New Roman"/>
        </w:rPr>
        <w:t xml:space="preserve"> </w:t>
      </w:r>
      <w:r w:rsidR="00C25103">
        <w:rPr>
          <w:rFonts w:ascii="Times New Roman" w:hAnsi="Times New Roman" w:cs="Times New Roman"/>
        </w:rPr>
        <w:t>in</w:t>
      </w:r>
      <w:r w:rsidR="006265B1">
        <w:rPr>
          <w:rFonts w:ascii="Times New Roman" w:hAnsi="Times New Roman" w:cs="Times New Roman"/>
        </w:rPr>
        <w:t xml:space="preserve"> southern Minnesota</w:t>
      </w:r>
      <w:r w:rsidR="00C25103">
        <w:rPr>
          <w:rFonts w:ascii="Times New Roman" w:hAnsi="Times New Roman" w:cs="Times New Roman"/>
        </w:rPr>
        <w:t>. They include:</w:t>
      </w:r>
      <w:r w:rsidR="006265B1">
        <w:rPr>
          <w:rFonts w:ascii="Times New Roman" w:hAnsi="Times New Roman" w:cs="Times New Roman"/>
        </w:rPr>
        <w:t xml:space="preserve"> farmers’ markets, community supported agriculture farms (CSAs), restaurant sales, campus and corporate dining services, farm to school, </w:t>
      </w:r>
      <w:r w:rsidR="00BE3A3A">
        <w:rPr>
          <w:rFonts w:ascii="Times New Roman" w:hAnsi="Times New Roman" w:cs="Times New Roman"/>
        </w:rPr>
        <w:t xml:space="preserve">and </w:t>
      </w:r>
      <w:r w:rsidR="006265B1">
        <w:rPr>
          <w:rFonts w:ascii="Times New Roman" w:hAnsi="Times New Roman" w:cs="Times New Roman"/>
        </w:rPr>
        <w:t>grocery stores</w:t>
      </w:r>
      <w:r w:rsidR="00C25103">
        <w:rPr>
          <w:rFonts w:ascii="Times New Roman" w:hAnsi="Times New Roman" w:cs="Times New Roman"/>
        </w:rPr>
        <w:t xml:space="preserve"> and </w:t>
      </w:r>
      <w:r w:rsidR="00BE3A3A">
        <w:rPr>
          <w:rFonts w:ascii="Times New Roman" w:hAnsi="Times New Roman" w:cs="Times New Roman"/>
        </w:rPr>
        <w:t>supermarkets.</w:t>
      </w:r>
    </w:p>
    <w:p w14:paraId="1287B916" w14:textId="77777777" w:rsidR="000806EE" w:rsidRDefault="000806EE" w:rsidP="00324966">
      <w:pPr>
        <w:widowControl w:val="0"/>
        <w:autoSpaceDE w:val="0"/>
        <w:autoSpaceDN w:val="0"/>
        <w:adjustRightInd w:val="0"/>
        <w:rPr>
          <w:rFonts w:ascii="Times New Roman" w:hAnsi="Times New Roman" w:cs="Times New Roman"/>
        </w:rPr>
      </w:pPr>
    </w:p>
    <w:p w14:paraId="7BD43BE2" w14:textId="77777777" w:rsidR="000806EE" w:rsidRDefault="000806EE" w:rsidP="00324966">
      <w:pPr>
        <w:widowControl w:val="0"/>
        <w:autoSpaceDE w:val="0"/>
        <w:autoSpaceDN w:val="0"/>
        <w:adjustRightInd w:val="0"/>
        <w:rPr>
          <w:rFonts w:ascii="Times New Roman" w:hAnsi="Times New Roman" w:cs="Times New Roman"/>
        </w:rPr>
      </w:pPr>
    </w:p>
    <w:p w14:paraId="180A4477" w14:textId="77777777" w:rsidR="000806EE" w:rsidRDefault="000806EE" w:rsidP="00324966">
      <w:pPr>
        <w:widowControl w:val="0"/>
        <w:autoSpaceDE w:val="0"/>
        <w:autoSpaceDN w:val="0"/>
        <w:adjustRightInd w:val="0"/>
        <w:rPr>
          <w:rFonts w:ascii="Times New Roman" w:hAnsi="Times New Roman" w:cs="Times New Roman"/>
        </w:rPr>
      </w:pPr>
    </w:p>
    <w:p w14:paraId="49DE825C" w14:textId="47BD05DF" w:rsidR="00554A7A" w:rsidRPr="004057A7" w:rsidRDefault="00554A7A" w:rsidP="00324966">
      <w:pPr>
        <w:widowControl w:val="0"/>
        <w:autoSpaceDE w:val="0"/>
        <w:autoSpaceDN w:val="0"/>
        <w:adjustRightInd w:val="0"/>
        <w:rPr>
          <w:rFonts w:ascii="Times New Roman" w:hAnsi="Times New Roman" w:cs="Times New Roman"/>
          <w:u w:val="single"/>
        </w:rPr>
      </w:pPr>
      <w:r w:rsidRPr="004057A7">
        <w:rPr>
          <w:rFonts w:ascii="Times New Roman" w:hAnsi="Times New Roman" w:cs="Times New Roman"/>
          <w:u w:val="single"/>
        </w:rPr>
        <w:t>Farmers</w:t>
      </w:r>
      <w:r w:rsidR="00682B44">
        <w:rPr>
          <w:rFonts w:ascii="Times New Roman" w:hAnsi="Times New Roman" w:cs="Times New Roman"/>
          <w:u w:val="single"/>
        </w:rPr>
        <w:t>’</w:t>
      </w:r>
      <w:r w:rsidRPr="004057A7">
        <w:rPr>
          <w:rFonts w:ascii="Times New Roman" w:hAnsi="Times New Roman" w:cs="Times New Roman"/>
          <w:u w:val="single"/>
        </w:rPr>
        <w:t xml:space="preserve"> Markets</w:t>
      </w:r>
    </w:p>
    <w:p w14:paraId="783BD7DD" w14:textId="72C30641" w:rsidR="00BE3A3A" w:rsidRDefault="00FB44AF" w:rsidP="0038667A">
      <w:pPr>
        <w:rPr>
          <w:rFonts w:ascii="Times New Roman" w:hAnsi="Times New Roman" w:cs="Times New Roman"/>
        </w:rPr>
      </w:pPr>
      <w:r w:rsidRPr="004057A7">
        <w:rPr>
          <w:rFonts w:ascii="Times New Roman" w:hAnsi="Times New Roman" w:cs="Times New Roman"/>
        </w:rPr>
        <w:t>From 1994 to 2</w:t>
      </w:r>
      <w:r w:rsidR="00324966" w:rsidRPr="004057A7">
        <w:rPr>
          <w:rFonts w:ascii="Times New Roman" w:hAnsi="Times New Roman" w:cs="Times New Roman"/>
        </w:rPr>
        <w:t>0</w:t>
      </w:r>
      <w:r w:rsidRPr="004057A7">
        <w:rPr>
          <w:rFonts w:ascii="Times New Roman" w:hAnsi="Times New Roman" w:cs="Times New Roman"/>
        </w:rPr>
        <w:t>11</w:t>
      </w:r>
      <w:r w:rsidR="002C41A8" w:rsidRPr="004057A7">
        <w:rPr>
          <w:rFonts w:ascii="Times New Roman" w:hAnsi="Times New Roman" w:cs="Times New Roman"/>
        </w:rPr>
        <w:t>,</w:t>
      </w:r>
      <w:r w:rsidR="00324966" w:rsidRPr="004057A7">
        <w:rPr>
          <w:rFonts w:ascii="Times New Roman" w:hAnsi="Times New Roman" w:cs="Times New Roman"/>
        </w:rPr>
        <w:t xml:space="preserve"> the number of farmers’ m</w:t>
      </w:r>
      <w:r w:rsidRPr="004057A7">
        <w:rPr>
          <w:rFonts w:ascii="Times New Roman" w:hAnsi="Times New Roman" w:cs="Times New Roman"/>
        </w:rPr>
        <w:t>arkets in the U</w:t>
      </w:r>
      <w:r w:rsidR="00B5406C">
        <w:rPr>
          <w:rFonts w:ascii="Times New Roman" w:hAnsi="Times New Roman" w:cs="Times New Roman"/>
        </w:rPr>
        <w:t>.</w:t>
      </w:r>
      <w:r w:rsidRPr="004057A7">
        <w:rPr>
          <w:rFonts w:ascii="Times New Roman" w:hAnsi="Times New Roman" w:cs="Times New Roman"/>
        </w:rPr>
        <w:t>S</w:t>
      </w:r>
      <w:r w:rsidR="00B5406C">
        <w:rPr>
          <w:rFonts w:ascii="Times New Roman" w:hAnsi="Times New Roman" w:cs="Times New Roman"/>
        </w:rPr>
        <w:t>.</w:t>
      </w:r>
      <w:r w:rsidRPr="004057A7">
        <w:rPr>
          <w:rFonts w:ascii="Times New Roman" w:hAnsi="Times New Roman" w:cs="Times New Roman"/>
        </w:rPr>
        <w:t xml:space="preserve"> quadrupled</w:t>
      </w:r>
      <w:r w:rsidR="00324966" w:rsidRPr="004057A7">
        <w:rPr>
          <w:rFonts w:ascii="Times New Roman" w:hAnsi="Times New Roman" w:cs="Times New Roman"/>
        </w:rPr>
        <w:t xml:space="preserve"> from 1,755 to </w:t>
      </w:r>
      <w:r w:rsidRPr="004057A7">
        <w:rPr>
          <w:rFonts w:ascii="Times New Roman" w:hAnsi="Times New Roman" w:cs="Times New Roman"/>
        </w:rPr>
        <w:t>7,175</w:t>
      </w:r>
      <w:r w:rsidR="00324966" w:rsidRPr="004057A7">
        <w:rPr>
          <w:rFonts w:ascii="Times New Roman" w:hAnsi="Times New Roman" w:cs="Times New Roman"/>
        </w:rPr>
        <w:t xml:space="preserve"> </w:t>
      </w:r>
      <w:r w:rsidRPr="004057A7">
        <w:rPr>
          <w:rFonts w:ascii="Times New Roman" w:hAnsi="Times New Roman" w:cs="Times New Roman"/>
        </w:rPr>
        <w:t>(</w:t>
      </w:r>
      <w:r w:rsidR="00537528" w:rsidRPr="004057A7">
        <w:rPr>
          <w:rFonts w:ascii="Times New Roman" w:hAnsi="Times New Roman" w:cs="Times New Roman"/>
        </w:rPr>
        <w:t xml:space="preserve">USDA-Agriculture Marketing Service Division, 2011). </w:t>
      </w:r>
      <w:r w:rsidR="00E33A0A" w:rsidRPr="004057A7">
        <w:rPr>
          <w:rFonts w:ascii="Times New Roman" w:hAnsi="Times New Roman" w:cs="Times New Roman"/>
        </w:rPr>
        <w:t>In Minnesota, there were 81 farmers markets in 2008 and by 201</w:t>
      </w:r>
      <w:r w:rsidR="00F7526E" w:rsidRPr="004057A7">
        <w:rPr>
          <w:rFonts w:ascii="Times New Roman" w:hAnsi="Times New Roman" w:cs="Times New Roman"/>
        </w:rPr>
        <w:t>1</w:t>
      </w:r>
      <w:r w:rsidR="00E33A0A" w:rsidRPr="004057A7">
        <w:rPr>
          <w:rFonts w:ascii="Times New Roman" w:hAnsi="Times New Roman" w:cs="Times New Roman"/>
        </w:rPr>
        <w:t xml:space="preserve"> the number rose to </w:t>
      </w:r>
      <w:r w:rsidR="00F7526E" w:rsidRPr="004057A7">
        <w:rPr>
          <w:rFonts w:ascii="Times New Roman" w:hAnsi="Times New Roman" w:cs="Times New Roman"/>
        </w:rPr>
        <w:t>150</w:t>
      </w:r>
      <w:r w:rsidR="00BE3A3A">
        <w:rPr>
          <w:rFonts w:ascii="Times New Roman" w:hAnsi="Times New Roman" w:cs="Times New Roman"/>
        </w:rPr>
        <w:t>.</w:t>
      </w:r>
    </w:p>
    <w:p w14:paraId="2AD52E53" w14:textId="77777777" w:rsidR="00BE3A3A" w:rsidRDefault="00BE3A3A" w:rsidP="0038667A">
      <w:pPr>
        <w:rPr>
          <w:rFonts w:ascii="Times New Roman" w:hAnsi="Times New Roman" w:cs="Times New Roman"/>
        </w:rPr>
      </w:pPr>
    </w:p>
    <w:p w14:paraId="4F5EF580" w14:textId="2E891BC4" w:rsidR="001269EF" w:rsidRPr="004057A7" w:rsidRDefault="00CD7F86" w:rsidP="0038667A">
      <w:pPr>
        <w:rPr>
          <w:rFonts w:ascii="Times New Roman" w:hAnsi="Times New Roman" w:cs="Times New Roman"/>
        </w:rPr>
      </w:pPr>
      <w:r w:rsidRPr="004057A7">
        <w:rPr>
          <w:rFonts w:ascii="Times New Roman" w:hAnsi="Times New Roman" w:cs="Times New Roman"/>
        </w:rPr>
        <w:t>While data on the</w:t>
      </w:r>
      <w:r w:rsidR="002C41A8" w:rsidRPr="004057A7">
        <w:rPr>
          <w:rFonts w:ascii="Times New Roman" w:hAnsi="Times New Roman" w:cs="Times New Roman"/>
        </w:rPr>
        <w:t xml:space="preserve"> economic impacts of </w:t>
      </w:r>
      <w:r w:rsidR="0059413B" w:rsidRPr="004057A7">
        <w:rPr>
          <w:rFonts w:ascii="Times New Roman" w:hAnsi="Times New Roman" w:cs="Times New Roman"/>
        </w:rPr>
        <w:t>farmers</w:t>
      </w:r>
      <w:r w:rsidR="002C41A8" w:rsidRPr="004057A7">
        <w:rPr>
          <w:rFonts w:ascii="Times New Roman" w:hAnsi="Times New Roman" w:cs="Times New Roman"/>
        </w:rPr>
        <w:t>’</w:t>
      </w:r>
      <w:r w:rsidR="0059413B" w:rsidRPr="004057A7">
        <w:rPr>
          <w:rFonts w:ascii="Times New Roman" w:hAnsi="Times New Roman" w:cs="Times New Roman"/>
        </w:rPr>
        <w:t xml:space="preserve"> markets </w:t>
      </w:r>
      <w:r w:rsidR="002933FE" w:rsidRPr="004057A7">
        <w:rPr>
          <w:rFonts w:ascii="Times New Roman" w:hAnsi="Times New Roman" w:cs="Times New Roman"/>
        </w:rPr>
        <w:t>i</w:t>
      </w:r>
      <w:r w:rsidRPr="004057A7">
        <w:rPr>
          <w:rFonts w:ascii="Times New Roman" w:hAnsi="Times New Roman" w:cs="Times New Roman"/>
        </w:rPr>
        <w:t>n Minnesota is not available, studies in other states have shown positive economic benefits to communities and farmers alike</w:t>
      </w:r>
      <w:r w:rsidR="002933FE" w:rsidRPr="004057A7">
        <w:rPr>
          <w:rFonts w:ascii="Times New Roman" w:hAnsi="Times New Roman" w:cs="Times New Roman"/>
        </w:rPr>
        <w:t xml:space="preserve">. </w:t>
      </w:r>
      <w:r w:rsidRPr="004057A7">
        <w:rPr>
          <w:rFonts w:ascii="Times New Roman" w:hAnsi="Times New Roman" w:cs="Times New Roman"/>
        </w:rPr>
        <w:t>For example, in</w:t>
      </w:r>
      <w:r w:rsidR="002933FE" w:rsidRPr="004057A7">
        <w:rPr>
          <w:rFonts w:ascii="Times New Roman" w:hAnsi="Times New Roman" w:cs="Times New Roman"/>
        </w:rPr>
        <w:t xml:space="preserve"> </w:t>
      </w:r>
      <w:r w:rsidR="0059413B" w:rsidRPr="004057A7">
        <w:rPr>
          <w:rFonts w:ascii="Times New Roman" w:hAnsi="Times New Roman" w:cs="Times New Roman"/>
        </w:rPr>
        <w:t xml:space="preserve">2009, </w:t>
      </w:r>
      <w:r w:rsidRPr="004057A7">
        <w:rPr>
          <w:rFonts w:ascii="Times New Roman" w:hAnsi="Times New Roman" w:cs="Times New Roman"/>
        </w:rPr>
        <w:t>a group of organizations in Iowa</w:t>
      </w:r>
      <w:r w:rsidR="0059413B" w:rsidRPr="004057A7">
        <w:rPr>
          <w:rFonts w:ascii="Times New Roman" w:hAnsi="Times New Roman" w:cs="Times New Roman"/>
        </w:rPr>
        <w:t xml:space="preserve"> </w:t>
      </w:r>
      <w:r w:rsidRPr="004057A7">
        <w:rPr>
          <w:rFonts w:ascii="Times New Roman" w:hAnsi="Times New Roman" w:cs="Times New Roman"/>
        </w:rPr>
        <w:t>surveyed</w:t>
      </w:r>
      <w:r w:rsidR="0059413B" w:rsidRPr="004057A7">
        <w:rPr>
          <w:rFonts w:ascii="Times New Roman" w:hAnsi="Times New Roman" w:cs="Times New Roman"/>
        </w:rPr>
        <w:t xml:space="preserve"> vendors and customers at </w:t>
      </w:r>
      <w:r w:rsidR="002933FE" w:rsidRPr="004057A7">
        <w:rPr>
          <w:rFonts w:ascii="Times New Roman" w:hAnsi="Times New Roman" w:cs="Times New Roman"/>
        </w:rPr>
        <w:t>f</w:t>
      </w:r>
      <w:r w:rsidR="0059413B" w:rsidRPr="004057A7">
        <w:rPr>
          <w:rFonts w:ascii="Times New Roman" w:hAnsi="Times New Roman" w:cs="Times New Roman"/>
        </w:rPr>
        <w:t>armers</w:t>
      </w:r>
      <w:r w:rsidR="002933FE" w:rsidRPr="004057A7">
        <w:rPr>
          <w:rFonts w:ascii="Times New Roman" w:hAnsi="Times New Roman" w:cs="Times New Roman"/>
        </w:rPr>
        <w:t>’</w:t>
      </w:r>
      <w:r w:rsidR="0059413B" w:rsidRPr="004057A7">
        <w:rPr>
          <w:rFonts w:ascii="Times New Roman" w:hAnsi="Times New Roman" w:cs="Times New Roman"/>
        </w:rPr>
        <w:t xml:space="preserve"> </w:t>
      </w:r>
      <w:r w:rsidR="002933FE" w:rsidRPr="004057A7">
        <w:rPr>
          <w:rFonts w:ascii="Times New Roman" w:hAnsi="Times New Roman" w:cs="Times New Roman"/>
        </w:rPr>
        <w:t>m</w:t>
      </w:r>
      <w:r w:rsidR="0059413B" w:rsidRPr="004057A7">
        <w:rPr>
          <w:rFonts w:ascii="Times New Roman" w:hAnsi="Times New Roman" w:cs="Times New Roman"/>
        </w:rPr>
        <w:t>arkets across the state to measure the economic impact of the industry</w:t>
      </w:r>
      <w:r w:rsidR="001269EF" w:rsidRPr="004057A7">
        <w:rPr>
          <w:rFonts w:ascii="Times New Roman" w:hAnsi="Times New Roman" w:cs="Times New Roman"/>
        </w:rPr>
        <w:t xml:space="preserve"> (Otto</w:t>
      </w:r>
      <w:r w:rsidR="00537528" w:rsidRPr="004057A7">
        <w:rPr>
          <w:rFonts w:ascii="Times New Roman" w:hAnsi="Times New Roman" w:cs="Times New Roman"/>
        </w:rPr>
        <w:t>,</w:t>
      </w:r>
      <w:r w:rsidR="001269EF" w:rsidRPr="004057A7">
        <w:rPr>
          <w:rFonts w:ascii="Times New Roman" w:hAnsi="Times New Roman" w:cs="Times New Roman"/>
        </w:rPr>
        <w:t xml:space="preserve"> 2010)</w:t>
      </w:r>
      <w:r w:rsidR="0059413B" w:rsidRPr="004057A7">
        <w:rPr>
          <w:rFonts w:ascii="Times New Roman" w:hAnsi="Times New Roman" w:cs="Times New Roman"/>
        </w:rPr>
        <w:t xml:space="preserve">. According </w:t>
      </w:r>
      <w:r w:rsidR="007F31D3">
        <w:rPr>
          <w:rFonts w:ascii="Times New Roman" w:hAnsi="Times New Roman" w:cs="Times New Roman"/>
        </w:rPr>
        <w:t xml:space="preserve">to that </w:t>
      </w:r>
      <w:r w:rsidR="0059413B" w:rsidRPr="004057A7">
        <w:rPr>
          <w:rFonts w:ascii="Times New Roman" w:hAnsi="Times New Roman" w:cs="Times New Roman"/>
        </w:rPr>
        <w:t>study</w:t>
      </w:r>
      <w:r w:rsidR="0038667A" w:rsidRPr="004057A7">
        <w:rPr>
          <w:rFonts w:ascii="Times New Roman" w:hAnsi="Times New Roman" w:cs="Times New Roman"/>
        </w:rPr>
        <w:t>, Iowa farmers</w:t>
      </w:r>
      <w:r w:rsidR="002933FE" w:rsidRPr="004057A7">
        <w:rPr>
          <w:rFonts w:ascii="Times New Roman" w:hAnsi="Times New Roman" w:cs="Times New Roman"/>
        </w:rPr>
        <w:t>’</w:t>
      </w:r>
      <w:r w:rsidR="0038667A" w:rsidRPr="004057A7">
        <w:rPr>
          <w:rFonts w:ascii="Times New Roman" w:hAnsi="Times New Roman" w:cs="Times New Roman"/>
        </w:rPr>
        <w:t xml:space="preserve"> markets generated</w:t>
      </w:r>
      <w:r w:rsidR="0059413B" w:rsidRPr="004057A7">
        <w:rPr>
          <w:rFonts w:ascii="Times New Roman" w:hAnsi="Times New Roman" w:cs="Times New Roman"/>
        </w:rPr>
        <w:t xml:space="preserve"> $38.2 million </w:t>
      </w:r>
      <w:r w:rsidR="0038667A" w:rsidRPr="004057A7">
        <w:rPr>
          <w:rFonts w:ascii="Times New Roman" w:hAnsi="Times New Roman" w:cs="Times New Roman"/>
        </w:rPr>
        <w:t xml:space="preserve">in sales </w:t>
      </w:r>
      <w:r w:rsidR="0059413B" w:rsidRPr="004057A7">
        <w:rPr>
          <w:rFonts w:ascii="Times New Roman" w:hAnsi="Times New Roman" w:cs="Times New Roman"/>
        </w:rPr>
        <w:t>in 2009, representing a 92</w:t>
      </w:r>
      <w:r w:rsidR="00BE3A3A">
        <w:rPr>
          <w:rFonts w:ascii="Times New Roman" w:hAnsi="Times New Roman" w:cs="Times New Roman"/>
        </w:rPr>
        <w:t xml:space="preserve"> percent </w:t>
      </w:r>
      <w:r w:rsidR="0059413B" w:rsidRPr="004057A7">
        <w:rPr>
          <w:rFonts w:ascii="Times New Roman" w:hAnsi="Times New Roman" w:cs="Times New Roman"/>
        </w:rPr>
        <w:t>growth from 2004 when a similar study had been conducted. The analysis also concluded that farmers</w:t>
      </w:r>
      <w:r w:rsidR="002933FE" w:rsidRPr="004057A7">
        <w:rPr>
          <w:rFonts w:ascii="Times New Roman" w:hAnsi="Times New Roman" w:cs="Times New Roman"/>
        </w:rPr>
        <w:t>’</w:t>
      </w:r>
      <w:r w:rsidR="0059413B" w:rsidRPr="004057A7">
        <w:rPr>
          <w:rFonts w:ascii="Times New Roman" w:hAnsi="Times New Roman" w:cs="Times New Roman"/>
        </w:rPr>
        <w:t xml:space="preserve"> markets in Iowa generate 576 job</w:t>
      </w:r>
      <w:r w:rsidR="00B75B85" w:rsidRPr="004057A7">
        <w:rPr>
          <w:rFonts w:ascii="Times New Roman" w:hAnsi="Times New Roman" w:cs="Times New Roman"/>
        </w:rPr>
        <w:t>s</w:t>
      </w:r>
      <w:r w:rsidR="0038667A" w:rsidRPr="004057A7">
        <w:rPr>
          <w:rFonts w:ascii="Times New Roman" w:hAnsi="Times New Roman" w:cs="Times New Roman"/>
        </w:rPr>
        <w:t xml:space="preserve"> </w:t>
      </w:r>
      <w:r w:rsidR="002933FE" w:rsidRPr="004057A7">
        <w:rPr>
          <w:rFonts w:ascii="Times New Roman" w:hAnsi="Times New Roman" w:cs="Times New Roman"/>
        </w:rPr>
        <w:t xml:space="preserve">annually </w:t>
      </w:r>
      <w:r w:rsidR="0038667A" w:rsidRPr="004057A7">
        <w:rPr>
          <w:rFonts w:ascii="Times New Roman" w:hAnsi="Times New Roman" w:cs="Times New Roman"/>
        </w:rPr>
        <w:t>when indirect business and consumer</w:t>
      </w:r>
      <w:r w:rsidR="001269EF" w:rsidRPr="004057A7">
        <w:rPr>
          <w:rFonts w:ascii="Times New Roman" w:hAnsi="Times New Roman" w:cs="Times New Roman"/>
        </w:rPr>
        <w:t>-</w:t>
      </w:r>
      <w:r w:rsidR="0038667A" w:rsidRPr="004057A7">
        <w:rPr>
          <w:rFonts w:ascii="Times New Roman" w:hAnsi="Times New Roman" w:cs="Times New Roman"/>
        </w:rPr>
        <w:t xml:space="preserve">induced impacts </w:t>
      </w:r>
      <w:r w:rsidR="002933FE" w:rsidRPr="004057A7">
        <w:rPr>
          <w:rFonts w:ascii="Times New Roman" w:hAnsi="Times New Roman" w:cs="Times New Roman"/>
        </w:rPr>
        <w:t xml:space="preserve">are factored into the equation. </w:t>
      </w:r>
    </w:p>
    <w:p w14:paraId="08FD170E" w14:textId="77777777" w:rsidR="00223FE9" w:rsidRPr="004057A7" w:rsidRDefault="00223FE9" w:rsidP="0038667A">
      <w:pPr>
        <w:rPr>
          <w:rFonts w:ascii="Times New Roman" w:hAnsi="Times New Roman" w:cs="Times New Roman"/>
        </w:rPr>
      </w:pPr>
    </w:p>
    <w:p w14:paraId="706A289C" w14:textId="1EF749AA" w:rsidR="00223FE9" w:rsidRPr="004057A7" w:rsidRDefault="00223FE9" w:rsidP="0038667A">
      <w:pPr>
        <w:rPr>
          <w:rFonts w:ascii="Times New Roman" w:hAnsi="Times New Roman" w:cs="Times New Roman"/>
        </w:rPr>
      </w:pPr>
      <w:r w:rsidRPr="004057A7">
        <w:rPr>
          <w:rFonts w:ascii="Times New Roman" w:hAnsi="Times New Roman" w:cs="Times New Roman"/>
        </w:rPr>
        <w:t>An interesting development in recen</w:t>
      </w:r>
      <w:r w:rsidR="004E5040" w:rsidRPr="004057A7">
        <w:rPr>
          <w:rFonts w:ascii="Times New Roman" w:hAnsi="Times New Roman" w:cs="Times New Roman"/>
        </w:rPr>
        <w:t>t years has been the ability of low-incom</w:t>
      </w:r>
      <w:r w:rsidR="00BE3A3A">
        <w:rPr>
          <w:rFonts w:ascii="Times New Roman" w:hAnsi="Times New Roman" w:cs="Times New Roman"/>
        </w:rPr>
        <w:t>e people to buy food at farmers</w:t>
      </w:r>
      <w:r w:rsidR="00682B44">
        <w:rPr>
          <w:rFonts w:ascii="Times New Roman" w:hAnsi="Times New Roman" w:cs="Times New Roman"/>
        </w:rPr>
        <w:t>’</w:t>
      </w:r>
      <w:r w:rsidR="004E5040" w:rsidRPr="004057A7">
        <w:rPr>
          <w:rFonts w:ascii="Times New Roman" w:hAnsi="Times New Roman" w:cs="Times New Roman"/>
        </w:rPr>
        <w:t xml:space="preserve"> markets. The Farmers</w:t>
      </w:r>
      <w:r w:rsidR="00FA260B">
        <w:rPr>
          <w:rFonts w:ascii="Times New Roman" w:hAnsi="Times New Roman" w:cs="Times New Roman"/>
        </w:rPr>
        <w:t>’</w:t>
      </w:r>
      <w:r w:rsidR="004E5040" w:rsidRPr="004057A7">
        <w:rPr>
          <w:rFonts w:ascii="Times New Roman" w:hAnsi="Times New Roman" w:cs="Times New Roman"/>
        </w:rPr>
        <w:t xml:space="preserve"> Market Nutrition Program that serves low</w:t>
      </w:r>
      <w:r w:rsidR="00BE3A3A">
        <w:rPr>
          <w:rFonts w:ascii="Times New Roman" w:hAnsi="Times New Roman" w:cs="Times New Roman"/>
        </w:rPr>
        <w:t>-</w:t>
      </w:r>
      <w:r w:rsidR="004E5040" w:rsidRPr="004057A7">
        <w:rPr>
          <w:rFonts w:ascii="Times New Roman" w:hAnsi="Times New Roman" w:cs="Times New Roman"/>
        </w:rPr>
        <w:t>income mothers, children</w:t>
      </w:r>
      <w:r w:rsidR="00FA260B">
        <w:rPr>
          <w:rFonts w:ascii="Times New Roman" w:hAnsi="Times New Roman" w:cs="Times New Roman"/>
        </w:rPr>
        <w:t>,</w:t>
      </w:r>
      <w:r w:rsidR="004E5040" w:rsidRPr="004057A7">
        <w:rPr>
          <w:rFonts w:ascii="Times New Roman" w:hAnsi="Times New Roman" w:cs="Times New Roman"/>
        </w:rPr>
        <w:t xml:space="preserve"> and seniors recorded $500,000 in sales in 2010 at Minnesota farmers’ markets</w:t>
      </w:r>
      <w:r w:rsidR="00FE6F4E" w:rsidRPr="004057A7">
        <w:rPr>
          <w:rFonts w:ascii="Times New Roman" w:hAnsi="Times New Roman" w:cs="Times New Roman"/>
        </w:rPr>
        <w:t xml:space="preserve"> (</w:t>
      </w:r>
      <w:r w:rsidR="00537528" w:rsidRPr="004057A7">
        <w:rPr>
          <w:rFonts w:ascii="Times New Roman" w:hAnsi="Times New Roman" w:cs="Times New Roman"/>
        </w:rPr>
        <w:t>Smetanka, 2011</w:t>
      </w:r>
      <w:r w:rsidR="00FE6F4E" w:rsidRPr="004057A7">
        <w:rPr>
          <w:rFonts w:ascii="Times New Roman" w:hAnsi="Times New Roman" w:cs="Times New Roman"/>
        </w:rPr>
        <w:t>)</w:t>
      </w:r>
      <w:r w:rsidR="00BE3A3A">
        <w:rPr>
          <w:rFonts w:ascii="Times New Roman" w:hAnsi="Times New Roman" w:cs="Times New Roman"/>
        </w:rPr>
        <w:t>. As of 2011, 44 farmers</w:t>
      </w:r>
      <w:r w:rsidR="004E5040" w:rsidRPr="004057A7">
        <w:rPr>
          <w:rFonts w:ascii="Times New Roman" w:hAnsi="Times New Roman" w:cs="Times New Roman"/>
        </w:rPr>
        <w:t xml:space="preserve"> markets in Minnesota could accept </w:t>
      </w:r>
      <w:r w:rsidR="00FE6F4E" w:rsidRPr="004057A7">
        <w:rPr>
          <w:rFonts w:ascii="Times New Roman" w:hAnsi="Times New Roman" w:cs="Times New Roman"/>
        </w:rPr>
        <w:t xml:space="preserve">Electronic Benefit Transfer </w:t>
      </w:r>
      <w:r w:rsidR="007F31D3">
        <w:rPr>
          <w:rFonts w:ascii="Times New Roman" w:hAnsi="Times New Roman" w:cs="Times New Roman"/>
        </w:rPr>
        <w:t xml:space="preserve">(EBT) </w:t>
      </w:r>
      <w:r w:rsidR="00FE6F4E" w:rsidRPr="004057A7">
        <w:rPr>
          <w:rFonts w:ascii="Times New Roman" w:hAnsi="Times New Roman" w:cs="Times New Roman"/>
        </w:rPr>
        <w:t xml:space="preserve">for </w:t>
      </w:r>
      <w:r w:rsidR="00682B44">
        <w:rPr>
          <w:rFonts w:ascii="Times New Roman" w:hAnsi="Times New Roman" w:cs="Times New Roman"/>
        </w:rPr>
        <w:t xml:space="preserve">the </w:t>
      </w:r>
      <w:r w:rsidR="00FE6F4E" w:rsidRPr="004057A7">
        <w:rPr>
          <w:rFonts w:ascii="Times New Roman" w:hAnsi="Times New Roman" w:cs="Times New Roman"/>
        </w:rPr>
        <w:t xml:space="preserve">Supplemental Nutrition Assistance Program </w:t>
      </w:r>
      <w:r w:rsidR="00BE3A3A">
        <w:rPr>
          <w:rFonts w:ascii="Times New Roman" w:hAnsi="Times New Roman" w:cs="Times New Roman"/>
        </w:rPr>
        <w:t xml:space="preserve">(SNAP) </w:t>
      </w:r>
      <w:r w:rsidR="00FE6F4E" w:rsidRPr="004057A7">
        <w:rPr>
          <w:rFonts w:ascii="Times New Roman" w:hAnsi="Times New Roman" w:cs="Times New Roman"/>
        </w:rPr>
        <w:t xml:space="preserve">including </w:t>
      </w:r>
      <w:r w:rsidR="00BE3A3A">
        <w:rPr>
          <w:rFonts w:ascii="Times New Roman" w:hAnsi="Times New Roman" w:cs="Times New Roman"/>
        </w:rPr>
        <w:t xml:space="preserve">the following </w:t>
      </w:r>
      <w:r w:rsidR="00FE6F4E" w:rsidRPr="004057A7">
        <w:rPr>
          <w:rFonts w:ascii="Times New Roman" w:hAnsi="Times New Roman" w:cs="Times New Roman"/>
        </w:rPr>
        <w:t xml:space="preserve">markets in </w:t>
      </w:r>
      <w:r w:rsidR="00BE3A3A">
        <w:rPr>
          <w:rFonts w:ascii="Times New Roman" w:hAnsi="Times New Roman" w:cs="Times New Roman"/>
        </w:rPr>
        <w:t xml:space="preserve">southern Minnesota: </w:t>
      </w:r>
      <w:r w:rsidR="00FE6F4E" w:rsidRPr="004057A7">
        <w:rPr>
          <w:rFonts w:ascii="Times New Roman" w:hAnsi="Times New Roman" w:cs="Times New Roman"/>
        </w:rPr>
        <w:t>Albert Lea, Austin, Mankato, and Rochester.</w:t>
      </w:r>
    </w:p>
    <w:p w14:paraId="33A4CF2D" w14:textId="77777777" w:rsidR="001269EF" w:rsidRPr="004057A7" w:rsidRDefault="001269EF" w:rsidP="0038667A">
      <w:pPr>
        <w:rPr>
          <w:rFonts w:ascii="Times New Roman" w:hAnsi="Times New Roman" w:cs="Times New Roman"/>
        </w:rPr>
      </w:pPr>
    </w:p>
    <w:p w14:paraId="54ACB768" w14:textId="697A109D" w:rsidR="0038667A" w:rsidRPr="004057A7" w:rsidRDefault="00E73746" w:rsidP="0038667A">
      <w:pPr>
        <w:rPr>
          <w:rFonts w:ascii="Times New Roman" w:hAnsi="Times New Roman" w:cs="Times New Roman"/>
        </w:rPr>
      </w:pPr>
      <w:r w:rsidRPr="004057A7">
        <w:rPr>
          <w:rFonts w:ascii="Times New Roman" w:hAnsi="Times New Roman" w:cs="Times New Roman"/>
        </w:rPr>
        <w:t xml:space="preserve">Brown and Miller </w:t>
      </w:r>
      <w:r w:rsidR="00CD7F86" w:rsidRPr="004057A7">
        <w:rPr>
          <w:rFonts w:ascii="Times New Roman" w:hAnsi="Times New Roman" w:cs="Times New Roman"/>
        </w:rPr>
        <w:t xml:space="preserve">(2008) </w:t>
      </w:r>
      <w:r w:rsidR="005A62B4" w:rsidRPr="004057A7">
        <w:rPr>
          <w:rFonts w:ascii="Times New Roman" w:hAnsi="Times New Roman" w:cs="Times New Roman"/>
        </w:rPr>
        <w:t>summarize</w:t>
      </w:r>
      <w:r w:rsidR="00BE3A3A">
        <w:rPr>
          <w:rFonts w:ascii="Times New Roman" w:hAnsi="Times New Roman" w:cs="Times New Roman"/>
        </w:rPr>
        <w:t>d</w:t>
      </w:r>
      <w:r w:rsidR="005A62B4" w:rsidRPr="004057A7">
        <w:rPr>
          <w:rFonts w:ascii="Times New Roman" w:hAnsi="Times New Roman" w:cs="Times New Roman"/>
        </w:rPr>
        <w:t xml:space="preserve"> additional studies that </w:t>
      </w:r>
      <w:r w:rsidR="00CD7F86" w:rsidRPr="004057A7">
        <w:rPr>
          <w:rFonts w:ascii="Times New Roman" w:hAnsi="Times New Roman" w:cs="Times New Roman"/>
        </w:rPr>
        <w:t>calculate</w:t>
      </w:r>
      <w:r w:rsidR="00BE3A3A">
        <w:rPr>
          <w:rFonts w:ascii="Times New Roman" w:hAnsi="Times New Roman" w:cs="Times New Roman"/>
        </w:rPr>
        <w:t>d</w:t>
      </w:r>
      <w:r w:rsidR="00CD7F86" w:rsidRPr="004057A7">
        <w:rPr>
          <w:rFonts w:ascii="Times New Roman" w:hAnsi="Times New Roman" w:cs="Times New Roman"/>
        </w:rPr>
        <w:t xml:space="preserve"> </w:t>
      </w:r>
      <w:r w:rsidR="005A62B4" w:rsidRPr="004057A7">
        <w:rPr>
          <w:rFonts w:ascii="Times New Roman" w:hAnsi="Times New Roman" w:cs="Times New Roman"/>
        </w:rPr>
        <w:t>economic impacts of farmers</w:t>
      </w:r>
      <w:r w:rsidR="00682B44">
        <w:rPr>
          <w:rFonts w:ascii="Times New Roman" w:hAnsi="Times New Roman" w:cs="Times New Roman"/>
        </w:rPr>
        <w:t>’</w:t>
      </w:r>
      <w:r w:rsidR="005A62B4" w:rsidRPr="004057A7">
        <w:rPr>
          <w:rFonts w:ascii="Times New Roman" w:hAnsi="Times New Roman" w:cs="Times New Roman"/>
        </w:rPr>
        <w:t xml:space="preserve"> markets </w:t>
      </w:r>
      <w:r w:rsidR="00BE3A3A">
        <w:rPr>
          <w:rFonts w:ascii="Times New Roman" w:hAnsi="Times New Roman" w:cs="Times New Roman"/>
        </w:rPr>
        <w:t>and found that overwhelmingly farmers</w:t>
      </w:r>
      <w:r w:rsidR="00682B44">
        <w:rPr>
          <w:rFonts w:ascii="Times New Roman" w:hAnsi="Times New Roman" w:cs="Times New Roman"/>
        </w:rPr>
        <w:t>’</w:t>
      </w:r>
      <w:r w:rsidR="009D48A0" w:rsidRPr="004057A7">
        <w:rPr>
          <w:rFonts w:ascii="Times New Roman" w:hAnsi="Times New Roman" w:cs="Times New Roman"/>
        </w:rPr>
        <w:t xml:space="preserve"> markets have positive economic impacts on both vendors and communities.</w:t>
      </w:r>
    </w:p>
    <w:p w14:paraId="0104E441" w14:textId="77777777" w:rsidR="00554A7A" w:rsidRPr="004057A7" w:rsidRDefault="00554A7A" w:rsidP="00324966">
      <w:pPr>
        <w:widowControl w:val="0"/>
        <w:autoSpaceDE w:val="0"/>
        <w:autoSpaceDN w:val="0"/>
        <w:adjustRightInd w:val="0"/>
        <w:rPr>
          <w:rFonts w:ascii="Times New Roman" w:hAnsi="Times New Roman" w:cs="Times New Roman"/>
        </w:rPr>
      </w:pPr>
    </w:p>
    <w:p w14:paraId="33B5526D" w14:textId="77777777" w:rsidR="00554A7A" w:rsidRPr="004057A7" w:rsidRDefault="00554A7A" w:rsidP="00324966">
      <w:pPr>
        <w:widowControl w:val="0"/>
        <w:autoSpaceDE w:val="0"/>
        <w:autoSpaceDN w:val="0"/>
        <w:adjustRightInd w:val="0"/>
        <w:rPr>
          <w:rFonts w:ascii="Times New Roman" w:hAnsi="Times New Roman" w:cs="Times New Roman"/>
          <w:u w:val="single"/>
        </w:rPr>
      </w:pPr>
      <w:r w:rsidRPr="004057A7">
        <w:rPr>
          <w:rFonts w:ascii="Times New Roman" w:hAnsi="Times New Roman" w:cs="Times New Roman"/>
          <w:u w:val="single"/>
        </w:rPr>
        <w:t>Community Supported Agriculture Farms</w:t>
      </w:r>
    </w:p>
    <w:p w14:paraId="4E27FE02" w14:textId="7B1F946C" w:rsidR="009F570A" w:rsidRDefault="00324966" w:rsidP="009F570A">
      <w:pPr>
        <w:widowControl w:val="0"/>
        <w:autoSpaceDE w:val="0"/>
        <w:autoSpaceDN w:val="0"/>
        <w:adjustRightInd w:val="0"/>
        <w:rPr>
          <w:rFonts w:ascii="Times New Roman" w:hAnsi="Times New Roman" w:cs="Times New Roman"/>
        </w:rPr>
      </w:pPr>
      <w:r w:rsidRPr="004057A7">
        <w:rPr>
          <w:rFonts w:ascii="Times New Roman" w:hAnsi="Times New Roman" w:cs="Times New Roman"/>
        </w:rPr>
        <w:t>In 1986</w:t>
      </w:r>
      <w:r w:rsidR="00FA260B">
        <w:rPr>
          <w:rFonts w:ascii="Times New Roman" w:hAnsi="Times New Roman" w:cs="Times New Roman"/>
        </w:rPr>
        <w:t>,</w:t>
      </w:r>
      <w:r w:rsidRPr="004057A7">
        <w:rPr>
          <w:rFonts w:ascii="Times New Roman" w:hAnsi="Times New Roman" w:cs="Times New Roman"/>
        </w:rPr>
        <w:t xml:space="preserve"> there were two Community Supported Agriculture (CSA) farms</w:t>
      </w:r>
      <w:r w:rsidR="00BE3A3A">
        <w:rPr>
          <w:rFonts w:ascii="Times New Roman" w:hAnsi="Times New Roman" w:cs="Times New Roman"/>
        </w:rPr>
        <w:t xml:space="preserve"> in t</w:t>
      </w:r>
      <w:r w:rsidR="00C84870">
        <w:rPr>
          <w:rFonts w:ascii="Times New Roman" w:hAnsi="Times New Roman" w:cs="Times New Roman"/>
        </w:rPr>
        <w:t>he U</w:t>
      </w:r>
      <w:r w:rsidR="00B5406C">
        <w:rPr>
          <w:rFonts w:ascii="Times New Roman" w:hAnsi="Times New Roman" w:cs="Times New Roman"/>
        </w:rPr>
        <w:t>.</w:t>
      </w:r>
      <w:r w:rsidR="00BE3A3A">
        <w:rPr>
          <w:rFonts w:ascii="Times New Roman" w:hAnsi="Times New Roman" w:cs="Times New Roman"/>
        </w:rPr>
        <w:t>S</w:t>
      </w:r>
      <w:r w:rsidR="00B5406C">
        <w:rPr>
          <w:rFonts w:ascii="Times New Roman" w:hAnsi="Times New Roman" w:cs="Times New Roman"/>
        </w:rPr>
        <w:t>.</w:t>
      </w:r>
      <w:r w:rsidRPr="004057A7">
        <w:rPr>
          <w:rFonts w:ascii="Times New Roman" w:hAnsi="Times New Roman" w:cs="Times New Roman"/>
        </w:rPr>
        <w:t>; today, there are over 4,000 (</w:t>
      </w:r>
      <w:r w:rsidR="003F52F1" w:rsidRPr="004057A7">
        <w:rPr>
          <w:rFonts w:ascii="Times New Roman" w:hAnsi="Times New Roman" w:cs="Times New Roman"/>
        </w:rPr>
        <w:t>O’Hara 2011</w:t>
      </w:r>
      <w:r w:rsidRPr="004057A7">
        <w:rPr>
          <w:rFonts w:ascii="Times New Roman" w:hAnsi="Times New Roman" w:cs="Times New Roman"/>
        </w:rPr>
        <w:t>).</w:t>
      </w:r>
      <w:r w:rsidR="00F7526E" w:rsidRPr="004057A7">
        <w:rPr>
          <w:rFonts w:ascii="Times New Roman" w:hAnsi="Times New Roman" w:cs="Times New Roman"/>
        </w:rPr>
        <w:t xml:space="preserve"> The current Minnesota Grown </w:t>
      </w:r>
      <w:r w:rsidR="007F31D3">
        <w:rPr>
          <w:rFonts w:ascii="Times New Roman" w:hAnsi="Times New Roman" w:cs="Times New Roman"/>
        </w:rPr>
        <w:t>D</w:t>
      </w:r>
      <w:r w:rsidR="00F7526E" w:rsidRPr="004057A7">
        <w:rPr>
          <w:rFonts w:ascii="Times New Roman" w:hAnsi="Times New Roman" w:cs="Times New Roman"/>
        </w:rPr>
        <w:t xml:space="preserve">irectory lists over </w:t>
      </w:r>
      <w:r w:rsidR="00E43BAD" w:rsidRPr="004057A7">
        <w:rPr>
          <w:rFonts w:ascii="Times New Roman" w:hAnsi="Times New Roman" w:cs="Times New Roman"/>
        </w:rPr>
        <w:t>85</w:t>
      </w:r>
      <w:r w:rsidR="00F7526E" w:rsidRPr="004057A7">
        <w:rPr>
          <w:rFonts w:ascii="Times New Roman" w:hAnsi="Times New Roman" w:cs="Times New Roman"/>
        </w:rPr>
        <w:t xml:space="preserve"> CSAs in Minnesota.</w:t>
      </w:r>
      <w:r w:rsidR="004E7959" w:rsidRPr="004057A7">
        <w:rPr>
          <w:rFonts w:ascii="Times New Roman" w:hAnsi="Times New Roman" w:cs="Times New Roman"/>
        </w:rPr>
        <w:t xml:space="preserve"> </w:t>
      </w:r>
      <w:r w:rsidR="009F570A">
        <w:rPr>
          <w:rFonts w:ascii="Times New Roman" w:hAnsi="Times New Roman" w:cs="Times New Roman"/>
        </w:rPr>
        <w:t xml:space="preserve">While CSAs originally focused on vegetable production, more recently </w:t>
      </w:r>
      <w:r w:rsidR="007F31D3">
        <w:rPr>
          <w:rFonts w:ascii="Times New Roman" w:hAnsi="Times New Roman" w:cs="Times New Roman"/>
        </w:rPr>
        <w:t xml:space="preserve">fruit, </w:t>
      </w:r>
      <w:r w:rsidR="009F570A">
        <w:rPr>
          <w:rFonts w:ascii="Times New Roman" w:hAnsi="Times New Roman" w:cs="Times New Roman"/>
        </w:rPr>
        <w:t xml:space="preserve">eggs, honey, baked goods, canned goods, cut flowers, and meat have become available through some CSAs. </w:t>
      </w:r>
    </w:p>
    <w:p w14:paraId="6F4872F8" w14:textId="77777777" w:rsidR="009F570A" w:rsidRDefault="009F570A" w:rsidP="009F570A">
      <w:pPr>
        <w:widowControl w:val="0"/>
        <w:autoSpaceDE w:val="0"/>
        <w:autoSpaceDN w:val="0"/>
        <w:adjustRightInd w:val="0"/>
        <w:rPr>
          <w:rFonts w:ascii="Times New Roman" w:hAnsi="Times New Roman" w:cs="Times New Roman"/>
        </w:rPr>
      </w:pPr>
    </w:p>
    <w:p w14:paraId="496F8D54" w14:textId="4C00FFFC" w:rsidR="009F570A" w:rsidRDefault="009F570A" w:rsidP="009F570A">
      <w:pPr>
        <w:widowControl w:val="0"/>
        <w:autoSpaceDE w:val="0"/>
        <w:autoSpaceDN w:val="0"/>
        <w:adjustRightInd w:val="0"/>
        <w:rPr>
          <w:rFonts w:ascii="Times New Roman" w:hAnsi="Times New Roman" w:cs="Times New Roman"/>
        </w:rPr>
      </w:pPr>
      <w:r>
        <w:rPr>
          <w:rFonts w:ascii="Times New Roman" w:hAnsi="Times New Roman" w:cs="Times New Roman"/>
        </w:rPr>
        <w:t>CSA size varies</w:t>
      </w:r>
      <w:r w:rsidR="00684AF6">
        <w:rPr>
          <w:rFonts w:ascii="Times New Roman" w:hAnsi="Times New Roman" w:cs="Times New Roman"/>
        </w:rPr>
        <w:t xml:space="preserve"> widely, from those with</w:t>
      </w:r>
      <w:r w:rsidR="007613E9">
        <w:rPr>
          <w:rFonts w:ascii="Times New Roman" w:hAnsi="Times New Roman" w:cs="Times New Roman"/>
        </w:rPr>
        <w:t xml:space="preserve"> a dozen members </w:t>
      </w:r>
      <w:r w:rsidR="00684AF6">
        <w:rPr>
          <w:rFonts w:ascii="Times New Roman" w:hAnsi="Times New Roman" w:cs="Times New Roman"/>
        </w:rPr>
        <w:t xml:space="preserve">to </w:t>
      </w:r>
      <w:r w:rsidR="00921E6C">
        <w:rPr>
          <w:rFonts w:ascii="Times New Roman" w:hAnsi="Times New Roman" w:cs="Times New Roman"/>
        </w:rPr>
        <w:t xml:space="preserve">those with </w:t>
      </w:r>
      <w:r w:rsidR="007613E9">
        <w:rPr>
          <w:rFonts w:ascii="Times New Roman" w:hAnsi="Times New Roman" w:cs="Times New Roman"/>
        </w:rPr>
        <w:t>several hundred</w:t>
      </w:r>
      <w:r>
        <w:rPr>
          <w:rFonts w:ascii="Times New Roman" w:hAnsi="Times New Roman" w:cs="Times New Roman"/>
        </w:rPr>
        <w:t xml:space="preserve"> members</w:t>
      </w:r>
      <w:r w:rsidR="007613E9">
        <w:rPr>
          <w:rFonts w:ascii="Times New Roman" w:hAnsi="Times New Roman" w:cs="Times New Roman"/>
        </w:rPr>
        <w:t xml:space="preserve">. </w:t>
      </w:r>
      <w:r>
        <w:rPr>
          <w:rFonts w:ascii="Times New Roman" w:hAnsi="Times New Roman" w:cs="Times New Roman"/>
        </w:rPr>
        <w:t xml:space="preserve">A University of Kentucky study (2009) of CSAs in eight states (in the Midwest – but not including Minnesota) found that average CSA size grew from 59 patrons in 2007 to 89 </w:t>
      </w:r>
      <w:r w:rsidR="00921E6C">
        <w:rPr>
          <w:rFonts w:ascii="Times New Roman" w:hAnsi="Times New Roman" w:cs="Times New Roman"/>
        </w:rPr>
        <w:t xml:space="preserve">patrons </w:t>
      </w:r>
      <w:r>
        <w:rPr>
          <w:rFonts w:ascii="Times New Roman" w:hAnsi="Times New Roman" w:cs="Times New Roman"/>
        </w:rPr>
        <w:t>in 200</w:t>
      </w:r>
      <w:r w:rsidR="00FA260B">
        <w:rPr>
          <w:rFonts w:ascii="Times New Roman" w:hAnsi="Times New Roman" w:cs="Times New Roman"/>
        </w:rPr>
        <w:t xml:space="preserve">9. Eighty-nine percent of the CSA farmers </w:t>
      </w:r>
      <w:r>
        <w:rPr>
          <w:rFonts w:ascii="Times New Roman" w:hAnsi="Times New Roman" w:cs="Times New Roman"/>
        </w:rPr>
        <w:t xml:space="preserve">surveyed indicated that they </w:t>
      </w:r>
      <w:r w:rsidR="00921E6C">
        <w:rPr>
          <w:rFonts w:ascii="Times New Roman" w:hAnsi="Times New Roman" w:cs="Times New Roman"/>
        </w:rPr>
        <w:t>marketed their products through other channels</w:t>
      </w:r>
      <w:r>
        <w:rPr>
          <w:rFonts w:ascii="Times New Roman" w:hAnsi="Times New Roman" w:cs="Times New Roman"/>
        </w:rPr>
        <w:t xml:space="preserve"> in addition to their CSA.</w:t>
      </w:r>
    </w:p>
    <w:p w14:paraId="578DA575" w14:textId="77777777" w:rsidR="001A4619" w:rsidRDefault="001A4619" w:rsidP="00324966">
      <w:pPr>
        <w:widowControl w:val="0"/>
        <w:autoSpaceDE w:val="0"/>
        <w:autoSpaceDN w:val="0"/>
        <w:adjustRightInd w:val="0"/>
        <w:rPr>
          <w:rFonts w:ascii="Times New Roman" w:hAnsi="Times New Roman" w:cs="Times New Roman"/>
        </w:rPr>
      </w:pPr>
    </w:p>
    <w:p w14:paraId="65AE3202" w14:textId="47936566" w:rsidR="00E52CFB" w:rsidRDefault="009F570A" w:rsidP="00324966">
      <w:pPr>
        <w:widowControl w:val="0"/>
        <w:autoSpaceDE w:val="0"/>
        <w:autoSpaceDN w:val="0"/>
        <w:adjustRightInd w:val="0"/>
        <w:rPr>
          <w:rFonts w:ascii="Times New Roman" w:hAnsi="Times New Roman" w:cs="Times New Roman"/>
        </w:rPr>
      </w:pPr>
      <w:r>
        <w:rPr>
          <w:rFonts w:ascii="Times New Roman" w:hAnsi="Times New Roman" w:cs="Times New Roman"/>
        </w:rPr>
        <w:t>Br</w:t>
      </w:r>
      <w:r w:rsidR="003F52F1" w:rsidRPr="004057A7">
        <w:rPr>
          <w:rFonts w:ascii="Times New Roman" w:hAnsi="Times New Roman" w:cs="Times New Roman"/>
        </w:rPr>
        <w:t xml:space="preserve">own and Miller’s </w:t>
      </w:r>
      <w:r>
        <w:rPr>
          <w:rFonts w:ascii="Times New Roman" w:hAnsi="Times New Roman" w:cs="Times New Roman"/>
        </w:rPr>
        <w:t xml:space="preserve">(2008) </w:t>
      </w:r>
      <w:r w:rsidR="003F52F1" w:rsidRPr="004057A7">
        <w:rPr>
          <w:rFonts w:ascii="Times New Roman" w:hAnsi="Times New Roman" w:cs="Times New Roman"/>
        </w:rPr>
        <w:t xml:space="preserve">analysis of the </w:t>
      </w:r>
      <w:r w:rsidR="007613E9">
        <w:rPr>
          <w:rFonts w:ascii="Times New Roman" w:hAnsi="Times New Roman" w:cs="Times New Roman"/>
        </w:rPr>
        <w:t xml:space="preserve">limited </w:t>
      </w:r>
      <w:r>
        <w:rPr>
          <w:rFonts w:ascii="Times New Roman" w:hAnsi="Times New Roman" w:cs="Times New Roman"/>
        </w:rPr>
        <w:t>r</w:t>
      </w:r>
      <w:r w:rsidR="003F52F1" w:rsidRPr="004057A7">
        <w:rPr>
          <w:rFonts w:ascii="Times New Roman" w:hAnsi="Times New Roman" w:cs="Times New Roman"/>
        </w:rPr>
        <w:t xml:space="preserve">esearch </w:t>
      </w:r>
      <w:r w:rsidR="00684AF6">
        <w:rPr>
          <w:rFonts w:ascii="Times New Roman" w:hAnsi="Times New Roman" w:cs="Times New Roman"/>
        </w:rPr>
        <w:t xml:space="preserve">available </w:t>
      </w:r>
      <w:r>
        <w:rPr>
          <w:rFonts w:ascii="Times New Roman" w:hAnsi="Times New Roman" w:cs="Times New Roman"/>
        </w:rPr>
        <w:t xml:space="preserve">on CSAs </w:t>
      </w:r>
      <w:r w:rsidR="00DE374D" w:rsidRPr="004057A7">
        <w:rPr>
          <w:rFonts w:ascii="Times New Roman" w:hAnsi="Times New Roman" w:cs="Times New Roman"/>
        </w:rPr>
        <w:t xml:space="preserve">indicates that many CSA farms cover </w:t>
      </w:r>
      <w:r w:rsidR="003F52F1" w:rsidRPr="004057A7">
        <w:rPr>
          <w:rFonts w:ascii="Times New Roman" w:hAnsi="Times New Roman" w:cs="Times New Roman"/>
        </w:rPr>
        <w:t xml:space="preserve">their operating costs, but not </w:t>
      </w:r>
      <w:r w:rsidR="001A4619">
        <w:rPr>
          <w:rFonts w:ascii="Times New Roman" w:hAnsi="Times New Roman" w:cs="Times New Roman"/>
        </w:rPr>
        <w:t xml:space="preserve">all of </w:t>
      </w:r>
      <w:r w:rsidR="003F52F1" w:rsidRPr="004057A7">
        <w:rPr>
          <w:rFonts w:ascii="Times New Roman" w:hAnsi="Times New Roman" w:cs="Times New Roman"/>
        </w:rPr>
        <w:t>their</w:t>
      </w:r>
      <w:r w:rsidR="00921E6C">
        <w:rPr>
          <w:rFonts w:ascii="Times New Roman" w:hAnsi="Times New Roman" w:cs="Times New Roman"/>
        </w:rPr>
        <w:t xml:space="preserve"> labor costs. Additional information can be found at the</w:t>
      </w:r>
      <w:r>
        <w:rPr>
          <w:rFonts w:ascii="Times New Roman" w:hAnsi="Times New Roman" w:cs="Times New Roman"/>
        </w:rPr>
        <w:t xml:space="preserve"> Alternative Farming Systems</w:t>
      </w:r>
      <w:r w:rsidR="00921E6C">
        <w:rPr>
          <w:rFonts w:ascii="Times New Roman" w:hAnsi="Times New Roman" w:cs="Times New Roman"/>
        </w:rPr>
        <w:t xml:space="preserve"> Information Center within USDA which </w:t>
      </w:r>
      <w:r>
        <w:rPr>
          <w:rFonts w:ascii="Times New Roman" w:hAnsi="Times New Roman" w:cs="Times New Roman"/>
        </w:rPr>
        <w:t>maintains a Community Supported Agriculture page on its website</w:t>
      </w:r>
      <w:r w:rsidR="00921E6C">
        <w:rPr>
          <w:rFonts w:ascii="Times New Roman" w:hAnsi="Times New Roman" w:cs="Times New Roman"/>
        </w:rPr>
        <w:t>. This page</w:t>
      </w:r>
      <w:r>
        <w:rPr>
          <w:rFonts w:ascii="Times New Roman" w:hAnsi="Times New Roman" w:cs="Times New Roman"/>
        </w:rPr>
        <w:t xml:space="preserve"> </w:t>
      </w:r>
      <w:r w:rsidR="00921E6C">
        <w:rPr>
          <w:rFonts w:ascii="Times New Roman" w:hAnsi="Times New Roman" w:cs="Times New Roman"/>
        </w:rPr>
        <w:t>serves as a clearinghouse for</w:t>
      </w:r>
      <w:r>
        <w:rPr>
          <w:rFonts w:ascii="Times New Roman" w:hAnsi="Times New Roman" w:cs="Times New Roman"/>
        </w:rPr>
        <w:t xml:space="preserve"> resear</w:t>
      </w:r>
      <w:r w:rsidR="00921E6C">
        <w:rPr>
          <w:rFonts w:ascii="Times New Roman" w:hAnsi="Times New Roman" w:cs="Times New Roman"/>
        </w:rPr>
        <w:t>ch, resources, and directories related to</w:t>
      </w:r>
      <w:r>
        <w:rPr>
          <w:rFonts w:ascii="Times New Roman" w:hAnsi="Times New Roman" w:cs="Times New Roman"/>
        </w:rPr>
        <w:t xml:space="preserve"> CSAs.</w:t>
      </w:r>
      <w:r w:rsidR="00921E6C">
        <w:rPr>
          <w:rFonts w:ascii="Times New Roman" w:hAnsi="Times New Roman" w:cs="Times New Roman"/>
        </w:rPr>
        <w:t xml:space="preserve"> </w:t>
      </w:r>
    </w:p>
    <w:p w14:paraId="215BC99C" w14:textId="77777777" w:rsidR="00921E6C" w:rsidRDefault="00921E6C" w:rsidP="00324966">
      <w:pPr>
        <w:widowControl w:val="0"/>
        <w:autoSpaceDE w:val="0"/>
        <w:autoSpaceDN w:val="0"/>
        <w:adjustRightInd w:val="0"/>
        <w:rPr>
          <w:rFonts w:ascii="Times New Roman" w:hAnsi="Times New Roman" w:cs="Times New Roman"/>
          <w:u w:val="single"/>
        </w:rPr>
      </w:pPr>
    </w:p>
    <w:p w14:paraId="643B6501" w14:textId="77777777" w:rsidR="00554A7A" w:rsidRPr="004057A7" w:rsidRDefault="00554A7A" w:rsidP="00324966">
      <w:pPr>
        <w:widowControl w:val="0"/>
        <w:autoSpaceDE w:val="0"/>
        <w:autoSpaceDN w:val="0"/>
        <w:adjustRightInd w:val="0"/>
        <w:rPr>
          <w:rFonts w:ascii="Times New Roman" w:hAnsi="Times New Roman" w:cs="Times New Roman"/>
          <w:u w:val="single"/>
        </w:rPr>
      </w:pPr>
      <w:r w:rsidRPr="004057A7">
        <w:rPr>
          <w:rFonts w:ascii="Times New Roman" w:hAnsi="Times New Roman" w:cs="Times New Roman"/>
          <w:u w:val="single"/>
        </w:rPr>
        <w:t>Restaurant Sales</w:t>
      </w:r>
    </w:p>
    <w:p w14:paraId="559ECA4D" w14:textId="7E12A8A4" w:rsidR="00324966" w:rsidRPr="004057A7" w:rsidRDefault="00324966" w:rsidP="00356989">
      <w:pPr>
        <w:widowControl w:val="0"/>
        <w:autoSpaceDE w:val="0"/>
        <w:autoSpaceDN w:val="0"/>
        <w:adjustRightInd w:val="0"/>
        <w:rPr>
          <w:rFonts w:ascii="Times New Roman" w:hAnsi="Times New Roman" w:cs="Times New Roman"/>
        </w:rPr>
      </w:pPr>
      <w:r w:rsidRPr="004057A7">
        <w:rPr>
          <w:rFonts w:ascii="Times New Roman" w:hAnsi="Times New Roman" w:cs="Times New Roman"/>
        </w:rPr>
        <w:t xml:space="preserve">Direct-to-consumer sales are not the only outlets where local foods have gained </w:t>
      </w:r>
      <w:r w:rsidR="00554A7A" w:rsidRPr="004057A7">
        <w:rPr>
          <w:rFonts w:ascii="Times New Roman" w:hAnsi="Times New Roman" w:cs="Times New Roman"/>
        </w:rPr>
        <w:t xml:space="preserve">buy-in </w:t>
      </w:r>
      <w:r w:rsidRPr="004057A7">
        <w:rPr>
          <w:rFonts w:ascii="Times New Roman" w:hAnsi="Times New Roman" w:cs="Times New Roman"/>
        </w:rPr>
        <w:t xml:space="preserve">and market share. Since 2006, the National Restaurant Association’s annual, nationwide chef survey has </w:t>
      </w:r>
      <w:r w:rsidR="005329BA" w:rsidRPr="004057A7">
        <w:rPr>
          <w:rFonts w:ascii="Times New Roman" w:hAnsi="Times New Roman" w:cs="Times New Roman"/>
        </w:rPr>
        <w:t>put</w:t>
      </w:r>
      <w:r w:rsidRPr="004057A7">
        <w:rPr>
          <w:rFonts w:ascii="Times New Roman" w:hAnsi="Times New Roman" w:cs="Times New Roman"/>
        </w:rPr>
        <w:t xml:space="preserve"> local foods in the top 10 hottest trends in the restaurant business. In their 2012 survey of 1800 chefs, the top ten list </w:t>
      </w:r>
      <w:r w:rsidR="00554A7A" w:rsidRPr="004057A7">
        <w:rPr>
          <w:rFonts w:ascii="Times New Roman" w:hAnsi="Times New Roman" w:cs="Times New Roman"/>
        </w:rPr>
        <w:t xml:space="preserve">not only included local foods, but </w:t>
      </w:r>
      <w:r w:rsidR="009F570A">
        <w:rPr>
          <w:rFonts w:ascii="Times New Roman" w:hAnsi="Times New Roman" w:cs="Times New Roman"/>
        </w:rPr>
        <w:t>included i</w:t>
      </w:r>
      <w:r w:rsidR="007830BA">
        <w:rPr>
          <w:rFonts w:ascii="Times New Roman" w:hAnsi="Times New Roman" w:cs="Times New Roman"/>
        </w:rPr>
        <w:t>t four times</w:t>
      </w:r>
      <w:r w:rsidR="00921E6C">
        <w:rPr>
          <w:rFonts w:ascii="Times New Roman" w:hAnsi="Times New Roman" w:cs="Times New Roman"/>
        </w:rPr>
        <w:t>—</w:t>
      </w:r>
      <w:r w:rsidR="009F570A">
        <w:rPr>
          <w:rFonts w:ascii="Times New Roman" w:hAnsi="Times New Roman" w:cs="Times New Roman"/>
        </w:rPr>
        <w:t xml:space="preserve">listing </w:t>
      </w:r>
      <w:r w:rsidRPr="004057A7">
        <w:rPr>
          <w:rFonts w:ascii="Times New Roman" w:hAnsi="Times New Roman" w:cs="Times New Roman"/>
        </w:rPr>
        <w:t>l</w:t>
      </w:r>
      <w:r w:rsidR="00356989" w:rsidRPr="004057A7">
        <w:rPr>
          <w:rFonts w:ascii="Times New Roman" w:hAnsi="Times New Roman" w:cs="Times New Roman"/>
        </w:rPr>
        <w:t xml:space="preserve">ocally sourced meats and seafood, </w:t>
      </w:r>
      <w:r w:rsidRPr="004057A7">
        <w:rPr>
          <w:rFonts w:ascii="Times New Roman" w:hAnsi="Times New Roman" w:cs="Times New Roman"/>
        </w:rPr>
        <w:t>locally grown produce</w:t>
      </w:r>
      <w:r w:rsidR="00356989" w:rsidRPr="004057A7">
        <w:rPr>
          <w:rFonts w:ascii="Times New Roman" w:hAnsi="Times New Roman" w:cs="Times New Roman"/>
        </w:rPr>
        <w:t xml:space="preserve">, </w:t>
      </w:r>
      <w:r w:rsidRPr="004057A7">
        <w:rPr>
          <w:rFonts w:ascii="Times New Roman" w:hAnsi="Times New Roman" w:cs="Times New Roman"/>
        </w:rPr>
        <w:t>locally grown wine and beer</w:t>
      </w:r>
      <w:r w:rsidR="00C75705" w:rsidRPr="004057A7">
        <w:rPr>
          <w:rFonts w:ascii="Times New Roman" w:hAnsi="Times New Roman" w:cs="Times New Roman"/>
        </w:rPr>
        <w:t xml:space="preserve">, </w:t>
      </w:r>
      <w:r w:rsidR="00356989" w:rsidRPr="004057A7">
        <w:rPr>
          <w:rFonts w:ascii="Times New Roman" w:hAnsi="Times New Roman" w:cs="Times New Roman"/>
        </w:rPr>
        <w:t xml:space="preserve">and </w:t>
      </w:r>
      <w:r w:rsidRPr="004057A7">
        <w:rPr>
          <w:rFonts w:ascii="Times New Roman" w:hAnsi="Times New Roman" w:cs="Times New Roman"/>
        </w:rPr>
        <w:t>hyper-local</w:t>
      </w:r>
      <w:r w:rsidR="009F570A">
        <w:rPr>
          <w:rFonts w:ascii="Times New Roman" w:hAnsi="Times New Roman" w:cs="Times New Roman"/>
        </w:rPr>
        <w:t xml:space="preserve"> as </w:t>
      </w:r>
      <w:r w:rsidR="007830BA">
        <w:rPr>
          <w:rFonts w:ascii="Times New Roman" w:hAnsi="Times New Roman" w:cs="Times New Roman"/>
        </w:rPr>
        <w:t xml:space="preserve">separate </w:t>
      </w:r>
      <w:r w:rsidR="009F570A">
        <w:rPr>
          <w:rFonts w:ascii="Times New Roman" w:hAnsi="Times New Roman" w:cs="Times New Roman"/>
        </w:rPr>
        <w:t>trends.</w:t>
      </w:r>
    </w:p>
    <w:p w14:paraId="47C3DE3D" w14:textId="77777777" w:rsidR="00356989" w:rsidRPr="004057A7" w:rsidRDefault="00356989" w:rsidP="00324966">
      <w:pPr>
        <w:widowControl w:val="0"/>
        <w:autoSpaceDE w:val="0"/>
        <w:autoSpaceDN w:val="0"/>
        <w:adjustRightInd w:val="0"/>
        <w:rPr>
          <w:rFonts w:ascii="Times New Roman" w:hAnsi="Times New Roman" w:cs="Times New Roman"/>
        </w:rPr>
      </w:pPr>
    </w:p>
    <w:p w14:paraId="4031A413" w14:textId="77777777" w:rsidR="007830BA" w:rsidRPr="004057A7" w:rsidRDefault="007830BA" w:rsidP="007830BA">
      <w:pPr>
        <w:widowControl w:val="0"/>
        <w:autoSpaceDE w:val="0"/>
        <w:autoSpaceDN w:val="0"/>
        <w:adjustRightInd w:val="0"/>
        <w:rPr>
          <w:rFonts w:ascii="Times New Roman" w:hAnsi="Times New Roman" w:cs="Times New Roman"/>
        </w:rPr>
      </w:pPr>
      <w:r w:rsidRPr="004057A7">
        <w:rPr>
          <w:rFonts w:ascii="Times New Roman" w:hAnsi="Times New Roman" w:cs="Times New Roman"/>
        </w:rPr>
        <w:t>Minnesota has many restauran</w:t>
      </w:r>
      <w:r w:rsidR="009347E6">
        <w:rPr>
          <w:rFonts w:ascii="Times New Roman" w:hAnsi="Times New Roman" w:cs="Times New Roman"/>
        </w:rPr>
        <w:t xml:space="preserve">ts that buy from local farmers. </w:t>
      </w:r>
      <w:r w:rsidRPr="004057A7">
        <w:rPr>
          <w:rFonts w:ascii="Times New Roman" w:hAnsi="Times New Roman" w:cs="Times New Roman"/>
        </w:rPr>
        <w:t xml:space="preserve">Within Minnesota, these restaurants are most dense in the Twin Cities metro area, but southern Minnesota includes </w:t>
      </w:r>
      <w:r>
        <w:rPr>
          <w:rFonts w:ascii="Times New Roman" w:hAnsi="Times New Roman" w:cs="Times New Roman"/>
        </w:rPr>
        <w:t>a growing number</w:t>
      </w:r>
      <w:r w:rsidRPr="004057A7">
        <w:rPr>
          <w:rFonts w:ascii="Times New Roman" w:hAnsi="Times New Roman" w:cs="Times New Roman"/>
        </w:rPr>
        <w:t xml:space="preserve">: Pedal Pusher Café in Lanesboro, Sontes in Rochester, Amboy Café in Amboy, The Rainbow Café in Pine Island, and Nosh and Rabbit’s Bakery in Lake City, to name a few. </w:t>
      </w:r>
    </w:p>
    <w:p w14:paraId="4B70458B" w14:textId="77777777" w:rsidR="007830BA" w:rsidRDefault="007830BA" w:rsidP="00324966">
      <w:pPr>
        <w:widowControl w:val="0"/>
        <w:autoSpaceDE w:val="0"/>
        <w:autoSpaceDN w:val="0"/>
        <w:adjustRightInd w:val="0"/>
        <w:rPr>
          <w:rFonts w:ascii="Times New Roman" w:hAnsi="Times New Roman" w:cs="Times New Roman"/>
        </w:rPr>
      </w:pPr>
    </w:p>
    <w:p w14:paraId="2D28BAC4" w14:textId="41148039" w:rsidR="00324966" w:rsidRDefault="00C75705" w:rsidP="00324966">
      <w:pPr>
        <w:widowControl w:val="0"/>
        <w:autoSpaceDE w:val="0"/>
        <w:autoSpaceDN w:val="0"/>
        <w:adjustRightInd w:val="0"/>
        <w:rPr>
          <w:rFonts w:ascii="Times New Roman" w:hAnsi="Times New Roman" w:cs="Times New Roman"/>
        </w:rPr>
      </w:pPr>
      <w:r w:rsidRPr="004057A7">
        <w:rPr>
          <w:rFonts w:ascii="Times New Roman" w:hAnsi="Times New Roman" w:cs="Times New Roman"/>
        </w:rPr>
        <w:t>While</w:t>
      </w:r>
      <w:r w:rsidR="00324966" w:rsidRPr="004057A7">
        <w:rPr>
          <w:rFonts w:ascii="Times New Roman" w:hAnsi="Times New Roman" w:cs="Times New Roman"/>
        </w:rPr>
        <w:t xml:space="preserve"> local foods are most evident in </w:t>
      </w:r>
      <w:r w:rsidR="00356989" w:rsidRPr="004057A7">
        <w:rPr>
          <w:rFonts w:ascii="Times New Roman" w:hAnsi="Times New Roman" w:cs="Times New Roman"/>
        </w:rPr>
        <w:t>independent</w:t>
      </w:r>
      <w:r w:rsidR="00DC23C1">
        <w:rPr>
          <w:rFonts w:ascii="Times New Roman" w:hAnsi="Times New Roman" w:cs="Times New Roman"/>
        </w:rPr>
        <w:t>-owned</w:t>
      </w:r>
      <w:r w:rsidR="00324966" w:rsidRPr="004057A7">
        <w:rPr>
          <w:rFonts w:ascii="Times New Roman" w:hAnsi="Times New Roman" w:cs="Times New Roman"/>
        </w:rPr>
        <w:t xml:space="preserve"> restaurants, </w:t>
      </w:r>
      <w:r w:rsidR="009F570A">
        <w:rPr>
          <w:rFonts w:ascii="Times New Roman" w:hAnsi="Times New Roman" w:cs="Times New Roman"/>
        </w:rPr>
        <w:t xml:space="preserve">larger </w:t>
      </w:r>
      <w:r w:rsidR="00324966" w:rsidRPr="004057A7">
        <w:rPr>
          <w:rFonts w:ascii="Times New Roman" w:hAnsi="Times New Roman" w:cs="Times New Roman"/>
        </w:rPr>
        <w:t>pla</w:t>
      </w:r>
      <w:r w:rsidR="009347E6">
        <w:rPr>
          <w:rFonts w:ascii="Times New Roman" w:hAnsi="Times New Roman" w:cs="Times New Roman"/>
        </w:rPr>
        <w:t xml:space="preserve">yers in the restaurant business, such as </w:t>
      </w:r>
      <w:r w:rsidR="00324966" w:rsidRPr="004057A7">
        <w:rPr>
          <w:rFonts w:ascii="Times New Roman" w:hAnsi="Times New Roman" w:cs="Times New Roman"/>
        </w:rPr>
        <w:t>Chipotle and Big Bowl</w:t>
      </w:r>
      <w:r w:rsidR="009347E6">
        <w:rPr>
          <w:rFonts w:ascii="Times New Roman" w:hAnsi="Times New Roman" w:cs="Times New Roman"/>
        </w:rPr>
        <w:t xml:space="preserve">, have </w:t>
      </w:r>
      <w:r w:rsidR="00DC23C1">
        <w:rPr>
          <w:rFonts w:ascii="Times New Roman" w:hAnsi="Times New Roman" w:cs="Times New Roman"/>
        </w:rPr>
        <w:t xml:space="preserve">also </w:t>
      </w:r>
      <w:r w:rsidR="009347E6">
        <w:rPr>
          <w:rFonts w:ascii="Times New Roman" w:hAnsi="Times New Roman" w:cs="Times New Roman"/>
        </w:rPr>
        <w:t>embraced local foods</w:t>
      </w:r>
      <w:r w:rsidR="00324966" w:rsidRPr="004057A7">
        <w:rPr>
          <w:rFonts w:ascii="Times New Roman" w:hAnsi="Times New Roman" w:cs="Times New Roman"/>
        </w:rPr>
        <w:t xml:space="preserve">. </w:t>
      </w:r>
      <w:r w:rsidR="00554A7A" w:rsidRPr="004057A7">
        <w:rPr>
          <w:rFonts w:ascii="Times New Roman" w:hAnsi="Times New Roman" w:cs="Times New Roman"/>
        </w:rPr>
        <w:t>Chipotle has gone</w:t>
      </w:r>
      <w:r w:rsidR="003629F3" w:rsidRPr="004057A7">
        <w:rPr>
          <w:rFonts w:ascii="Times New Roman" w:hAnsi="Times New Roman" w:cs="Times New Roman"/>
        </w:rPr>
        <w:t xml:space="preserve"> so far as to </w:t>
      </w:r>
      <w:r w:rsidR="009F570A">
        <w:rPr>
          <w:rFonts w:ascii="Times New Roman" w:hAnsi="Times New Roman" w:cs="Times New Roman"/>
        </w:rPr>
        <w:t>partner</w:t>
      </w:r>
      <w:r w:rsidR="003629F3" w:rsidRPr="004057A7">
        <w:rPr>
          <w:rFonts w:ascii="Times New Roman" w:hAnsi="Times New Roman" w:cs="Times New Roman"/>
        </w:rPr>
        <w:t xml:space="preserve"> with regional</w:t>
      </w:r>
      <w:r w:rsidR="009F570A">
        <w:rPr>
          <w:rFonts w:ascii="Times New Roman" w:hAnsi="Times New Roman" w:cs="Times New Roman"/>
        </w:rPr>
        <w:t xml:space="preserve"> farmers </w:t>
      </w:r>
      <w:r w:rsidR="00554A7A" w:rsidRPr="004057A7">
        <w:rPr>
          <w:rFonts w:ascii="Times New Roman" w:hAnsi="Times New Roman" w:cs="Times New Roman"/>
        </w:rPr>
        <w:t>to</w:t>
      </w:r>
      <w:r w:rsidR="009F570A">
        <w:rPr>
          <w:rFonts w:ascii="Times New Roman" w:hAnsi="Times New Roman" w:cs="Times New Roman"/>
        </w:rPr>
        <w:t xml:space="preserve"> help them increase their production of certain crops in order to help Chipotle </w:t>
      </w:r>
      <w:r w:rsidR="00554A7A" w:rsidRPr="004057A7">
        <w:rPr>
          <w:rFonts w:ascii="Times New Roman" w:hAnsi="Times New Roman" w:cs="Times New Roman"/>
        </w:rPr>
        <w:t xml:space="preserve">reach higher percentages of local foods in their </w:t>
      </w:r>
      <w:r w:rsidR="00714C35" w:rsidRPr="004057A7">
        <w:rPr>
          <w:rFonts w:ascii="Times New Roman" w:hAnsi="Times New Roman" w:cs="Times New Roman"/>
        </w:rPr>
        <w:t>restaurants</w:t>
      </w:r>
      <w:r w:rsidR="009F570A">
        <w:rPr>
          <w:rFonts w:ascii="Times New Roman" w:hAnsi="Times New Roman" w:cs="Times New Roman"/>
        </w:rPr>
        <w:t xml:space="preserve"> </w:t>
      </w:r>
      <w:r w:rsidR="007D7829" w:rsidRPr="004057A7">
        <w:rPr>
          <w:rFonts w:ascii="Times New Roman" w:hAnsi="Times New Roman" w:cs="Times New Roman"/>
        </w:rPr>
        <w:t>(National Good Food Network, 2010)</w:t>
      </w:r>
      <w:r w:rsidR="002A5C6C" w:rsidRPr="004057A7">
        <w:rPr>
          <w:rFonts w:ascii="Times New Roman" w:hAnsi="Times New Roman" w:cs="Times New Roman"/>
        </w:rPr>
        <w:t>.</w:t>
      </w:r>
      <w:r w:rsidR="007D7829" w:rsidRPr="004057A7">
        <w:rPr>
          <w:rFonts w:ascii="Times New Roman" w:hAnsi="Times New Roman" w:cs="Times New Roman"/>
        </w:rPr>
        <w:t xml:space="preserve"> </w:t>
      </w:r>
    </w:p>
    <w:p w14:paraId="0E91BFCE" w14:textId="77777777" w:rsidR="00611B90" w:rsidRDefault="00611B90" w:rsidP="00324966">
      <w:pPr>
        <w:widowControl w:val="0"/>
        <w:autoSpaceDE w:val="0"/>
        <w:autoSpaceDN w:val="0"/>
        <w:adjustRightInd w:val="0"/>
        <w:rPr>
          <w:rFonts w:ascii="Times New Roman" w:hAnsi="Times New Roman" w:cs="Times New Roman"/>
        </w:rPr>
      </w:pPr>
    </w:p>
    <w:p w14:paraId="08780A12" w14:textId="5F321FA5" w:rsidR="00C75705" w:rsidRDefault="00964DEA" w:rsidP="00324966">
      <w:pPr>
        <w:widowControl w:val="0"/>
        <w:autoSpaceDE w:val="0"/>
        <w:autoSpaceDN w:val="0"/>
        <w:adjustRightInd w:val="0"/>
        <w:rPr>
          <w:rFonts w:ascii="Times New Roman" w:hAnsi="Times New Roman" w:cs="Times New Roman"/>
        </w:rPr>
      </w:pPr>
      <w:r>
        <w:rPr>
          <w:rFonts w:ascii="Times New Roman" w:hAnsi="Times New Roman" w:cs="Times New Roman"/>
        </w:rPr>
        <w:t>The economic impact</w:t>
      </w:r>
      <w:r w:rsidR="00611B90">
        <w:rPr>
          <w:rFonts w:ascii="Times New Roman" w:hAnsi="Times New Roman" w:cs="Times New Roman"/>
        </w:rPr>
        <w:t xml:space="preserve"> of farm-</w:t>
      </w:r>
      <w:r>
        <w:rPr>
          <w:rFonts w:ascii="Times New Roman" w:hAnsi="Times New Roman" w:cs="Times New Roman"/>
        </w:rPr>
        <w:t xml:space="preserve">to-restaurant sales is not well </w:t>
      </w:r>
      <w:r w:rsidR="00611B90">
        <w:rPr>
          <w:rFonts w:ascii="Times New Roman" w:hAnsi="Times New Roman" w:cs="Times New Roman"/>
        </w:rPr>
        <w:t>documented in Minnesota</w:t>
      </w:r>
      <w:r>
        <w:rPr>
          <w:rFonts w:ascii="Times New Roman" w:hAnsi="Times New Roman" w:cs="Times New Roman"/>
        </w:rPr>
        <w:t>.</w:t>
      </w:r>
      <w:r w:rsidR="00611B90">
        <w:rPr>
          <w:rFonts w:ascii="Times New Roman" w:hAnsi="Times New Roman" w:cs="Times New Roman"/>
        </w:rPr>
        <w:t xml:space="preserve"> </w:t>
      </w:r>
      <w:r>
        <w:rPr>
          <w:rFonts w:ascii="Times New Roman" w:hAnsi="Times New Roman" w:cs="Times New Roman"/>
        </w:rPr>
        <w:t>A</w:t>
      </w:r>
      <w:r w:rsidR="00611B90">
        <w:rPr>
          <w:rFonts w:ascii="Times New Roman" w:hAnsi="Times New Roman" w:cs="Times New Roman"/>
        </w:rPr>
        <w:t xml:space="preserve">necdotal evidence </w:t>
      </w:r>
      <w:r w:rsidR="007F31D3">
        <w:rPr>
          <w:rFonts w:ascii="Times New Roman" w:hAnsi="Times New Roman" w:cs="Times New Roman"/>
        </w:rPr>
        <w:t xml:space="preserve">suggests </w:t>
      </w:r>
      <w:r w:rsidR="00611B90">
        <w:rPr>
          <w:rFonts w:ascii="Times New Roman" w:hAnsi="Times New Roman" w:cs="Times New Roman"/>
        </w:rPr>
        <w:t>that restaurants are imp</w:t>
      </w:r>
      <w:r>
        <w:rPr>
          <w:rFonts w:ascii="Times New Roman" w:hAnsi="Times New Roman" w:cs="Times New Roman"/>
        </w:rPr>
        <w:t>ortant markets for local farmers</w:t>
      </w:r>
      <w:r w:rsidR="00DC23C1">
        <w:rPr>
          <w:rFonts w:ascii="Times New Roman" w:hAnsi="Times New Roman" w:cs="Times New Roman"/>
        </w:rPr>
        <w:t>, but the value of those markets has not been quantified</w:t>
      </w:r>
      <w:r w:rsidR="00611B90">
        <w:rPr>
          <w:rFonts w:ascii="Times New Roman" w:hAnsi="Times New Roman" w:cs="Times New Roman"/>
        </w:rPr>
        <w:t xml:space="preserve">. </w:t>
      </w:r>
      <w:r w:rsidR="00DC23C1">
        <w:rPr>
          <w:rFonts w:ascii="Times New Roman" w:hAnsi="Times New Roman" w:cs="Times New Roman"/>
        </w:rPr>
        <w:t>Re</w:t>
      </w:r>
      <w:r>
        <w:rPr>
          <w:rFonts w:ascii="Times New Roman" w:hAnsi="Times New Roman" w:cs="Times New Roman"/>
        </w:rPr>
        <w:t>staurants that promote their use of local foods appear to be thriving</w:t>
      </w:r>
      <w:r w:rsidR="00DC23C1">
        <w:rPr>
          <w:rFonts w:ascii="Times New Roman" w:hAnsi="Times New Roman" w:cs="Times New Roman"/>
        </w:rPr>
        <w:t xml:space="preserve"> and receive extensive media coverage by food journalists</w:t>
      </w:r>
      <w:r>
        <w:rPr>
          <w:rFonts w:ascii="Times New Roman" w:hAnsi="Times New Roman" w:cs="Times New Roman"/>
        </w:rPr>
        <w:t xml:space="preserve">. </w:t>
      </w:r>
    </w:p>
    <w:p w14:paraId="00270BEA" w14:textId="77777777" w:rsidR="00964DEA" w:rsidRPr="004057A7" w:rsidRDefault="00964DEA" w:rsidP="00324966">
      <w:pPr>
        <w:widowControl w:val="0"/>
        <w:autoSpaceDE w:val="0"/>
        <w:autoSpaceDN w:val="0"/>
        <w:adjustRightInd w:val="0"/>
        <w:rPr>
          <w:rFonts w:ascii="Times New Roman" w:hAnsi="Times New Roman" w:cs="Times New Roman"/>
        </w:rPr>
      </w:pPr>
    </w:p>
    <w:p w14:paraId="7500CC66" w14:textId="77777777" w:rsidR="00714C35" w:rsidRPr="004057A7" w:rsidRDefault="009C5069" w:rsidP="00324966">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Campus, Health Care, and</w:t>
      </w:r>
      <w:r w:rsidR="00C901AD" w:rsidRPr="004057A7">
        <w:rPr>
          <w:rFonts w:ascii="Times New Roman" w:hAnsi="Times New Roman" w:cs="Times New Roman"/>
          <w:u w:val="single"/>
        </w:rPr>
        <w:t xml:space="preserve"> Corporate Dining Services</w:t>
      </w:r>
    </w:p>
    <w:p w14:paraId="3AAE4E55" w14:textId="77777777" w:rsidR="002050A2" w:rsidRPr="004057A7" w:rsidRDefault="00964DEA" w:rsidP="00324966">
      <w:pPr>
        <w:widowControl w:val="0"/>
        <w:autoSpaceDE w:val="0"/>
        <w:autoSpaceDN w:val="0"/>
        <w:adjustRightInd w:val="0"/>
        <w:rPr>
          <w:rFonts w:ascii="Times New Roman" w:hAnsi="Times New Roman" w:cs="Times New Roman"/>
        </w:rPr>
      </w:pPr>
      <w:r>
        <w:rPr>
          <w:rFonts w:ascii="Times New Roman" w:hAnsi="Times New Roman" w:cs="Times New Roman"/>
        </w:rPr>
        <w:t xml:space="preserve">College students, corporate </w:t>
      </w:r>
      <w:r w:rsidR="00EB2AAE" w:rsidRPr="004057A7">
        <w:rPr>
          <w:rFonts w:ascii="Times New Roman" w:hAnsi="Times New Roman" w:cs="Times New Roman"/>
        </w:rPr>
        <w:t>workers</w:t>
      </w:r>
      <w:r w:rsidR="009C5069">
        <w:rPr>
          <w:rFonts w:ascii="Times New Roman" w:hAnsi="Times New Roman" w:cs="Times New Roman"/>
        </w:rPr>
        <w:t>, and hospital employees</w:t>
      </w:r>
      <w:r w:rsidR="00EB2AAE" w:rsidRPr="004057A7">
        <w:rPr>
          <w:rFonts w:ascii="Times New Roman" w:hAnsi="Times New Roman" w:cs="Times New Roman"/>
        </w:rPr>
        <w:t xml:space="preserve"> often rely on their </w:t>
      </w:r>
      <w:r w:rsidR="009C5069">
        <w:rPr>
          <w:rFonts w:ascii="Times New Roman" w:hAnsi="Times New Roman" w:cs="Times New Roman"/>
        </w:rPr>
        <w:t xml:space="preserve">campus </w:t>
      </w:r>
      <w:r w:rsidR="00EB2AAE" w:rsidRPr="004057A7">
        <w:rPr>
          <w:rFonts w:ascii="Times New Roman" w:hAnsi="Times New Roman" w:cs="Times New Roman"/>
        </w:rPr>
        <w:t xml:space="preserve">dining rooms for </w:t>
      </w:r>
      <w:r w:rsidR="00EB2AAE" w:rsidRPr="008D5BB5">
        <w:rPr>
          <w:rFonts w:ascii="Times New Roman" w:hAnsi="Times New Roman" w:cs="Times New Roman"/>
        </w:rPr>
        <w:t xml:space="preserve">meals. </w:t>
      </w:r>
      <w:r w:rsidR="002050A2" w:rsidRPr="008D5BB5">
        <w:rPr>
          <w:rFonts w:ascii="Times New Roman" w:hAnsi="Times New Roman" w:cs="Times New Roman"/>
        </w:rPr>
        <w:t>A 2010 survey of Minnesota State Colleges and Universities reported that 38 percent of these ins</w:t>
      </w:r>
      <w:r w:rsidR="00A3425D" w:rsidRPr="008D5BB5">
        <w:rPr>
          <w:rFonts w:ascii="Times New Roman" w:hAnsi="Times New Roman" w:cs="Times New Roman"/>
        </w:rPr>
        <w:t>titutions purchase local foods</w:t>
      </w:r>
      <w:r w:rsidR="00F43B54" w:rsidRPr="008D5BB5">
        <w:rPr>
          <w:rFonts w:ascii="Times New Roman" w:hAnsi="Times New Roman" w:cs="Times New Roman"/>
        </w:rPr>
        <w:t xml:space="preserve"> (</w:t>
      </w:r>
      <w:r w:rsidR="008D5BB5" w:rsidRPr="008D5BB5">
        <w:rPr>
          <w:rFonts w:ascii="Times New Roman" w:hAnsi="Times New Roman" w:cs="Times New Roman"/>
        </w:rPr>
        <w:t>Center for Sustainable Building Research</w:t>
      </w:r>
      <w:r w:rsidR="007F31D3">
        <w:rPr>
          <w:rFonts w:ascii="Times New Roman" w:hAnsi="Times New Roman" w:cs="Times New Roman"/>
        </w:rPr>
        <w:t>, 2010</w:t>
      </w:r>
      <w:r w:rsidR="00F43B54" w:rsidRPr="008D5BB5">
        <w:rPr>
          <w:rFonts w:ascii="Times New Roman" w:hAnsi="Times New Roman" w:cs="Times New Roman"/>
        </w:rPr>
        <w:t>)</w:t>
      </w:r>
      <w:r w:rsidR="00A3425D" w:rsidRPr="008D5BB5">
        <w:rPr>
          <w:rFonts w:ascii="Times New Roman" w:hAnsi="Times New Roman" w:cs="Times New Roman"/>
        </w:rPr>
        <w:t>.</w:t>
      </w:r>
    </w:p>
    <w:p w14:paraId="4BFFDCAF" w14:textId="77777777" w:rsidR="002050A2" w:rsidRPr="004057A7" w:rsidRDefault="002050A2" w:rsidP="00324966">
      <w:pPr>
        <w:widowControl w:val="0"/>
        <w:autoSpaceDE w:val="0"/>
        <w:autoSpaceDN w:val="0"/>
        <w:adjustRightInd w:val="0"/>
        <w:rPr>
          <w:rFonts w:ascii="Times New Roman" w:hAnsi="Times New Roman" w:cs="Times New Roman"/>
        </w:rPr>
      </w:pPr>
    </w:p>
    <w:p w14:paraId="31C1FC31" w14:textId="0A5555E2" w:rsidR="002050A2" w:rsidRPr="004057A7" w:rsidRDefault="00A3425D" w:rsidP="00324966">
      <w:pPr>
        <w:widowControl w:val="0"/>
        <w:autoSpaceDE w:val="0"/>
        <w:autoSpaceDN w:val="0"/>
        <w:adjustRightInd w:val="0"/>
        <w:rPr>
          <w:rFonts w:ascii="Times New Roman" w:hAnsi="Times New Roman" w:cs="Times New Roman"/>
        </w:rPr>
      </w:pPr>
      <w:r w:rsidRPr="004057A7">
        <w:rPr>
          <w:rFonts w:ascii="Times New Roman" w:hAnsi="Times New Roman" w:cs="Times New Roman"/>
        </w:rPr>
        <w:t>Bon Appé</w:t>
      </w:r>
      <w:r w:rsidR="00324966" w:rsidRPr="004057A7">
        <w:rPr>
          <w:rFonts w:ascii="Times New Roman" w:hAnsi="Times New Roman" w:cs="Times New Roman"/>
        </w:rPr>
        <w:t xml:space="preserve">tit </w:t>
      </w:r>
      <w:r w:rsidR="003C4E31" w:rsidRPr="004057A7">
        <w:rPr>
          <w:rFonts w:ascii="Times New Roman" w:hAnsi="Times New Roman" w:cs="Times New Roman"/>
        </w:rPr>
        <w:t xml:space="preserve">Management, </w:t>
      </w:r>
      <w:r w:rsidR="00693AE4" w:rsidRPr="004057A7">
        <w:rPr>
          <w:rFonts w:ascii="Times New Roman" w:hAnsi="Times New Roman" w:cs="Times New Roman"/>
        </w:rPr>
        <w:t>a division of Compass Group</w:t>
      </w:r>
      <w:r w:rsidR="003C4E31" w:rsidRPr="004057A7">
        <w:rPr>
          <w:rFonts w:ascii="Times New Roman" w:hAnsi="Times New Roman" w:cs="Times New Roman"/>
        </w:rPr>
        <w:t>,</w:t>
      </w:r>
      <w:r w:rsidR="00693AE4" w:rsidRPr="004057A7">
        <w:rPr>
          <w:rFonts w:ascii="Times New Roman" w:hAnsi="Times New Roman" w:cs="Times New Roman"/>
        </w:rPr>
        <w:t xml:space="preserve"> </w:t>
      </w:r>
      <w:r w:rsidR="00324966" w:rsidRPr="004057A7">
        <w:rPr>
          <w:rFonts w:ascii="Times New Roman" w:hAnsi="Times New Roman" w:cs="Times New Roman"/>
        </w:rPr>
        <w:t xml:space="preserve">has been a leader in </w:t>
      </w:r>
      <w:r w:rsidR="003629F3" w:rsidRPr="004057A7">
        <w:rPr>
          <w:rFonts w:ascii="Times New Roman" w:hAnsi="Times New Roman" w:cs="Times New Roman"/>
        </w:rPr>
        <w:t>local sourcing</w:t>
      </w:r>
      <w:r w:rsidR="00324966" w:rsidRPr="004057A7">
        <w:rPr>
          <w:rFonts w:ascii="Times New Roman" w:hAnsi="Times New Roman" w:cs="Times New Roman"/>
        </w:rPr>
        <w:t xml:space="preserve">. </w:t>
      </w:r>
      <w:r w:rsidR="00714C35" w:rsidRPr="004057A7">
        <w:rPr>
          <w:rFonts w:ascii="Times New Roman" w:hAnsi="Times New Roman" w:cs="Times New Roman"/>
        </w:rPr>
        <w:t>In 2011</w:t>
      </w:r>
      <w:r w:rsidR="003629F3" w:rsidRPr="004057A7">
        <w:rPr>
          <w:rFonts w:ascii="Times New Roman" w:hAnsi="Times New Roman" w:cs="Times New Roman"/>
        </w:rPr>
        <w:t>,</w:t>
      </w:r>
      <w:r w:rsidR="00714C35" w:rsidRPr="004057A7">
        <w:rPr>
          <w:rFonts w:ascii="Times New Roman" w:hAnsi="Times New Roman" w:cs="Times New Roman"/>
        </w:rPr>
        <w:t xml:space="preserve"> </w:t>
      </w:r>
      <w:r w:rsidR="003629F3" w:rsidRPr="004057A7">
        <w:rPr>
          <w:rFonts w:ascii="Times New Roman" w:hAnsi="Times New Roman" w:cs="Times New Roman"/>
        </w:rPr>
        <w:t>Bo</w:t>
      </w:r>
      <w:r w:rsidRPr="004057A7">
        <w:rPr>
          <w:rFonts w:ascii="Times New Roman" w:hAnsi="Times New Roman" w:cs="Times New Roman"/>
        </w:rPr>
        <w:t>n Appé</w:t>
      </w:r>
      <w:r w:rsidR="003629F3" w:rsidRPr="004057A7">
        <w:rPr>
          <w:rFonts w:ascii="Times New Roman" w:hAnsi="Times New Roman" w:cs="Times New Roman"/>
        </w:rPr>
        <w:t>tit</w:t>
      </w:r>
      <w:r w:rsidR="00714C35" w:rsidRPr="004057A7">
        <w:rPr>
          <w:rFonts w:ascii="Times New Roman" w:hAnsi="Times New Roman" w:cs="Times New Roman"/>
        </w:rPr>
        <w:t xml:space="preserve"> contracted with over 1</w:t>
      </w:r>
      <w:r w:rsidR="00DC23C1">
        <w:rPr>
          <w:rFonts w:ascii="Times New Roman" w:hAnsi="Times New Roman" w:cs="Times New Roman"/>
        </w:rPr>
        <w:t>,</w:t>
      </w:r>
      <w:r w:rsidR="00714C35" w:rsidRPr="004057A7">
        <w:rPr>
          <w:rFonts w:ascii="Times New Roman" w:hAnsi="Times New Roman" w:cs="Times New Roman"/>
        </w:rPr>
        <w:t xml:space="preserve">000 </w:t>
      </w:r>
      <w:r w:rsidR="00C901AD" w:rsidRPr="004057A7">
        <w:rPr>
          <w:rFonts w:ascii="Times New Roman" w:hAnsi="Times New Roman" w:cs="Times New Roman"/>
        </w:rPr>
        <w:t>local farms</w:t>
      </w:r>
      <w:r w:rsidR="00714C35" w:rsidRPr="004057A7">
        <w:rPr>
          <w:rFonts w:ascii="Times New Roman" w:hAnsi="Times New Roman" w:cs="Times New Roman"/>
        </w:rPr>
        <w:t xml:space="preserve"> to </w:t>
      </w:r>
      <w:r w:rsidR="00C901AD" w:rsidRPr="004057A7">
        <w:rPr>
          <w:rFonts w:ascii="Times New Roman" w:hAnsi="Times New Roman" w:cs="Times New Roman"/>
        </w:rPr>
        <w:t xml:space="preserve">supply their cafeterias and cafes across the country. </w:t>
      </w:r>
      <w:r w:rsidR="00714C35" w:rsidRPr="004057A7">
        <w:rPr>
          <w:rFonts w:ascii="Times New Roman" w:hAnsi="Times New Roman" w:cs="Times New Roman"/>
        </w:rPr>
        <w:t xml:space="preserve">They </w:t>
      </w:r>
      <w:r w:rsidR="006F1CCB">
        <w:rPr>
          <w:rFonts w:ascii="Times New Roman" w:hAnsi="Times New Roman" w:cs="Times New Roman"/>
        </w:rPr>
        <w:t xml:space="preserve">also </w:t>
      </w:r>
      <w:r w:rsidR="003629F3" w:rsidRPr="004057A7">
        <w:rPr>
          <w:rFonts w:ascii="Times New Roman" w:hAnsi="Times New Roman" w:cs="Times New Roman"/>
        </w:rPr>
        <w:t>employ</w:t>
      </w:r>
      <w:r w:rsidR="00714C35" w:rsidRPr="004057A7">
        <w:rPr>
          <w:rFonts w:ascii="Times New Roman" w:hAnsi="Times New Roman" w:cs="Times New Roman"/>
        </w:rPr>
        <w:t xml:space="preserve"> 15 regional foragers who </w:t>
      </w:r>
      <w:r w:rsidR="003629F3" w:rsidRPr="004057A7">
        <w:rPr>
          <w:rFonts w:ascii="Times New Roman" w:hAnsi="Times New Roman" w:cs="Times New Roman"/>
        </w:rPr>
        <w:t>search out local foods for their operations</w:t>
      </w:r>
      <w:r w:rsidRPr="004057A7">
        <w:rPr>
          <w:rFonts w:ascii="Times New Roman" w:hAnsi="Times New Roman" w:cs="Times New Roman"/>
        </w:rPr>
        <w:t xml:space="preserve"> (Bon Appé</w:t>
      </w:r>
      <w:r w:rsidR="00537528" w:rsidRPr="004057A7">
        <w:rPr>
          <w:rFonts w:ascii="Times New Roman" w:hAnsi="Times New Roman" w:cs="Times New Roman"/>
        </w:rPr>
        <w:t>tit, 2011</w:t>
      </w:r>
      <w:r w:rsidR="003C4E31" w:rsidRPr="004057A7">
        <w:rPr>
          <w:rFonts w:ascii="Times New Roman" w:hAnsi="Times New Roman" w:cs="Times New Roman"/>
        </w:rPr>
        <w:t>)</w:t>
      </w:r>
      <w:r w:rsidR="00C901AD" w:rsidRPr="004057A7">
        <w:rPr>
          <w:rFonts w:ascii="Times New Roman" w:hAnsi="Times New Roman" w:cs="Times New Roman"/>
        </w:rPr>
        <w:t xml:space="preserve">. </w:t>
      </w:r>
      <w:r w:rsidR="003629F3" w:rsidRPr="004057A7">
        <w:rPr>
          <w:rFonts w:ascii="Times New Roman" w:hAnsi="Times New Roman" w:cs="Times New Roman"/>
        </w:rPr>
        <w:t>Within Minnesota, B</w:t>
      </w:r>
      <w:r w:rsidR="00F7526E" w:rsidRPr="004057A7">
        <w:rPr>
          <w:rFonts w:ascii="Times New Roman" w:hAnsi="Times New Roman" w:cs="Times New Roman"/>
        </w:rPr>
        <w:t>on App</w:t>
      </w:r>
      <w:r w:rsidRPr="004057A7">
        <w:rPr>
          <w:rFonts w:ascii="Times New Roman" w:hAnsi="Times New Roman" w:cs="Times New Roman"/>
        </w:rPr>
        <w:t>é</w:t>
      </w:r>
      <w:r w:rsidR="00F7526E" w:rsidRPr="004057A7">
        <w:rPr>
          <w:rFonts w:ascii="Times New Roman" w:hAnsi="Times New Roman" w:cs="Times New Roman"/>
        </w:rPr>
        <w:t xml:space="preserve">tit </w:t>
      </w:r>
      <w:r w:rsidR="003629F3" w:rsidRPr="004057A7">
        <w:rPr>
          <w:rFonts w:ascii="Times New Roman" w:hAnsi="Times New Roman" w:cs="Times New Roman"/>
        </w:rPr>
        <w:t xml:space="preserve">Management </w:t>
      </w:r>
      <w:r w:rsidR="00F7526E" w:rsidRPr="004057A7">
        <w:rPr>
          <w:rFonts w:ascii="Times New Roman" w:hAnsi="Times New Roman" w:cs="Times New Roman"/>
        </w:rPr>
        <w:t>provides corporate food service for Best Buy, Carlson Companies, Medtronic</w:t>
      </w:r>
      <w:r w:rsidR="00DC23C1">
        <w:rPr>
          <w:rFonts w:ascii="Times New Roman" w:hAnsi="Times New Roman" w:cs="Times New Roman"/>
        </w:rPr>
        <w:t>,</w:t>
      </w:r>
      <w:r w:rsidR="00F7526E" w:rsidRPr="004057A7">
        <w:rPr>
          <w:rFonts w:ascii="Times New Roman" w:hAnsi="Times New Roman" w:cs="Times New Roman"/>
        </w:rPr>
        <w:t xml:space="preserve"> and Target Corporation and manages dining services at Carleton College, St. Olaf</w:t>
      </w:r>
      <w:r w:rsidR="00DC23C1">
        <w:rPr>
          <w:rFonts w:ascii="Times New Roman" w:hAnsi="Times New Roman" w:cs="Times New Roman"/>
        </w:rPr>
        <w:t>,</w:t>
      </w:r>
      <w:r w:rsidR="00F7526E" w:rsidRPr="004057A7">
        <w:rPr>
          <w:rFonts w:ascii="Times New Roman" w:hAnsi="Times New Roman" w:cs="Times New Roman"/>
        </w:rPr>
        <w:t xml:space="preserve"> and Macal</w:t>
      </w:r>
      <w:r w:rsidR="00DC23C1">
        <w:rPr>
          <w:rFonts w:ascii="Times New Roman" w:hAnsi="Times New Roman" w:cs="Times New Roman"/>
        </w:rPr>
        <w:t>e</w:t>
      </w:r>
      <w:r w:rsidR="00F7526E" w:rsidRPr="004057A7">
        <w:rPr>
          <w:rFonts w:ascii="Times New Roman" w:hAnsi="Times New Roman" w:cs="Times New Roman"/>
        </w:rPr>
        <w:t>ster.</w:t>
      </w:r>
      <w:r w:rsidR="00693AE4" w:rsidRPr="004057A7">
        <w:rPr>
          <w:rFonts w:ascii="Times New Roman" w:hAnsi="Times New Roman" w:cs="Times New Roman"/>
        </w:rPr>
        <w:t xml:space="preserve"> Other companies like Sodexho, Aramark</w:t>
      </w:r>
      <w:r w:rsidR="00DC23C1">
        <w:rPr>
          <w:rFonts w:ascii="Times New Roman" w:hAnsi="Times New Roman" w:cs="Times New Roman"/>
        </w:rPr>
        <w:t>,</w:t>
      </w:r>
      <w:r w:rsidR="00693AE4" w:rsidRPr="004057A7">
        <w:rPr>
          <w:rFonts w:ascii="Times New Roman" w:hAnsi="Times New Roman" w:cs="Times New Roman"/>
        </w:rPr>
        <w:t xml:space="preserve"> and Chartwells have been slower to make </w:t>
      </w:r>
      <w:r w:rsidR="00944BB6" w:rsidRPr="004057A7">
        <w:rPr>
          <w:rFonts w:ascii="Times New Roman" w:hAnsi="Times New Roman" w:cs="Times New Roman"/>
        </w:rPr>
        <w:t xml:space="preserve">widespread </w:t>
      </w:r>
      <w:r w:rsidR="00693AE4" w:rsidRPr="004057A7">
        <w:rPr>
          <w:rFonts w:ascii="Times New Roman" w:hAnsi="Times New Roman" w:cs="Times New Roman"/>
        </w:rPr>
        <w:t>commitments to sourc</w:t>
      </w:r>
      <w:r w:rsidR="00944BB6" w:rsidRPr="004057A7">
        <w:rPr>
          <w:rFonts w:ascii="Times New Roman" w:hAnsi="Times New Roman" w:cs="Times New Roman"/>
        </w:rPr>
        <w:t>ing</w:t>
      </w:r>
      <w:r w:rsidR="00693AE4" w:rsidRPr="004057A7">
        <w:rPr>
          <w:rFonts w:ascii="Times New Roman" w:hAnsi="Times New Roman" w:cs="Times New Roman"/>
        </w:rPr>
        <w:t xml:space="preserve"> local foods, but </w:t>
      </w:r>
      <w:r w:rsidR="00944BB6" w:rsidRPr="004057A7">
        <w:rPr>
          <w:rFonts w:ascii="Times New Roman" w:hAnsi="Times New Roman" w:cs="Times New Roman"/>
        </w:rPr>
        <w:t>their efforts are increasing</w:t>
      </w:r>
      <w:r w:rsidR="00693AE4" w:rsidRPr="004057A7">
        <w:rPr>
          <w:rFonts w:ascii="Times New Roman" w:hAnsi="Times New Roman" w:cs="Times New Roman"/>
        </w:rPr>
        <w:t xml:space="preserve">. </w:t>
      </w:r>
    </w:p>
    <w:p w14:paraId="79F4BCBD" w14:textId="77777777" w:rsidR="002050A2" w:rsidRPr="004057A7" w:rsidRDefault="002050A2" w:rsidP="00324966">
      <w:pPr>
        <w:widowControl w:val="0"/>
        <w:autoSpaceDE w:val="0"/>
        <w:autoSpaceDN w:val="0"/>
        <w:adjustRightInd w:val="0"/>
        <w:rPr>
          <w:rFonts w:ascii="Times New Roman" w:hAnsi="Times New Roman" w:cs="Times New Roman"/>
        </w:rPr>
      </w:pPr>
    </w:p>
    <w:p w14:paraId="3CF98FCD" w14:textId="77777777" w:rsidR="00693AE4" w:rsidRPr="004057A7" w:rsidRDefault="00560CBF" w:rsidP="00324966">
      <w:pPr>
        <w:widowControl w:val="0"/>
        <w:autoSpaceDE w:val="0"/>
        <w:autoSpaceDN w:val="0"/>
        <w:adjustRightInd w:val="0"/>
        <w:rPr>
          <w:rFonts w:ascii="Times New Roman" w:hAnsi="Times New Roman" w:cs="Times New Roman"/>
        </w:rPr>
      </w:pPr>
      <w:r w:rsidRPr="004057A7">
        <w:rPr>
          <w:rFonts w:ascii="Times New Roman" w:hAnsi="Times New Roman" w:cs="Times New Roman"/>
        </w:rPr>
        <w:t xml:space="preserve">This interest </w:t>
      </w:r>
      <w:r w:rsidR="00EB2AAE" w:rsidRPr="004057A7">
        <w:rPr>
          <w:rFonts w:ascii="Times New Roman" w:hAnsi="Times New Roman" w:cs="Times New Roman"/>
        </w:rPr>
        <w:t xml:space="preserve">in local foods </w:t>
      </w:r>
      <w:r w:rsidRPr="004057A7">
        <w:rPr>
          <w:rFonts w:ascii="Times New Roman" w:hAnsi="Times New Roman" w:cs="Times New Roman"/>
        </w:rPr>
        <w:t>is not only coming from</w:t>
      </w:r>
      <w:r w:rsidR="00EB2AAE" w:rsidRPr="004057A7">
        <w:rPr>
          <w:rFonts w:ascii="Times New Roman" w:hAnsi="Times New Roman" w:cs="Times New Roman"/>
        </w:rPr>
        <w:t xml:space="preserve"> </w:t>
      </w:r>
      <w:r w:rsidR="006F1CCB">
        <w:rPr>
          <w:rFonts w:ascii="Times New Roman" w:hAnsi="Times New Roman" w:cs="Times New Roman"/>
        </w:rPr>
        <w:t xml:space="preserve">food service </w:t>
      </w:r>
      <w:r w:rsidR="00EB2AAE" w:rsidRPr="004057A7">
        <w:rPr>
          <w:rFonts w:ascii="Times New Roman" w:hAnsi="Times New Roman" w:cs="Times New Roman"/>
        </w:rPr>
        <w:t>company management</w:t>
      </w:r>
      <w:r w:rsidRPr="004057A7">
        <w:rPr>
          <w:rFonts w:ascii="Times New Roman" w:hAnsi="Times New Roman" w:cs="Times New Roman"/>
        </w:rPr>
        <w:t>.</w:t>
      </w:r>
      <w:r w:rsidR="00944BB6" w:rsidRPr="004057A7">
        <w:rPr>
          <w:rFonts w:ascii="Times New Roman" w:hAnsi="Times New Roman" w:cs="Times New Roman"/>
        </w:rPr>
        <w:t xml:space="preserve"> </w:t>
      </w:r>
      <w:r w:rsidRPr="004057A7">
        <w:rPr>
          <w:rFonts w:ascii="Times New Roman" w:hAnsi="Times New Roman" w:cs="Times New Roman"/>
        </w:rPr>
        <w:t>C</w:t>
      </w:r>
      <w:r w:rsidR="00944BB6" w:rsidRPr="004057A7">
        <w:rPr>
          <w:rFonts w:ascii="Times New Roman" w:hAnsi="Times New Roman" w:cs="Times New Roman"/>
        </w:rPr>
        <w:t xml:space="preserve">ollege students have begun to organize across the country with the goal of changing their dining services. </w:t>
      </w:r>
      <w:r w:rsidR="00693AE4" w:rsidRPr="004057A7">
        <w:rPr>
          <w:rFonts w:ascii="Times New Roman" w:hAnsi="Times New Roman" w:cs="Times New Roman"/>
        </w:rPr>
        <w:t xml:space="preserve">The Real Food Challenge is one such campaign that has a goal </w:t>
      </w:r>
      <w:r w:rsidR="00E2457F" w:rsidRPr="004057A7">
        <w:rPr>
          <w:rFonts w:ascii="Times New Roman" w:hAnsi="Times New Roman" w:cs="Times New Roman"/>
        </w:rPr>
        <w:t>of campuses nationwide procuring 20</w:t>
      </w:r>
      <w:r w:rsidR="002965C9">
        <w:rPr>
          <w:rFonts w:ascii="Times New Roman" w:hAnsi="Times New Roman" w:cs="Times New Roman"/>
        </w:rPr>
        <w:t xml:space="preserve"> percent</w:t>
      </w:r>
      <w:r w:rsidR="00E2457F" w:rsidRPr="004057A7">
        <w:rPr>
          <w:rFonts w:ascii="Times New Roman" w:hAnsi="Times New Roman" w:cs="Times New Roman"/>
        </w:rPr>
        <w:t xml:space="preserve"> </w:t>
      </w:r>
      <w:r w:rsidR="00944BB6" w:rsidRPr="004057A7">
        <w:rPr>
          <w:rFonts w:ascii="Times New Roman" w:hAnsi="Times New Roman" w:cs="Times New Roman"/>
        </w:rPr>
        <w:t>“</w:t>
      </w:r>
      <w:r w:rsidR="00E2457F" w:rsidRPr="004057A7">
        <w:rPr>
          <w:rFonts w:ascii="Times New Roman" w:hAnsi="Times New Roman" w:cs="Times New Roman"/>
        </w:rPr>
        <w:t>real food</w:t>
      </w:r>
      <w:r w:rsidR="00944BB6" w:rsidRPr="004057A7">
        <w:rPr>
          <w:rFonts w:ascii="Times New Roman" w:hAnsi="Times New Roman" w:cs="Times New Roman"/>
        </w:rPr>
        <w:t>”</w:t>
      </w:r>
      <w:r w:rsidR="00E2457F" w:rsidRPr="004057A7">
        <w:rPr>
          <w:rFonts w:ascii="Times New Roman" w:hAnsi="Times New Roman" w:cs="Times New Roman"/>
        </w:rPr>
        <w:t xml:space="preserve"> by 2020. </w:t>
      </w:r>
      <w:r w:rsidR="00EB2AAE" w:rsidRPr="004057A7">
        <w:rPr>
          <w:rFonts w:ascii="Times New Roman" w:hAnsi="Times New Roman" w:cs="Times New Roman"/>
        </w:rPr>
        <w:t>“Real food”—by their definition— is</w:t>
      </w:r>
      <w:r w:rsidR="00944BB6" w:rsidRPr="004057A7">
        <w:rPr>
          <w:rFonts w:ascii="Times New Roman" w:hAnsi="Times New Roman" w:cs="Times New Roman"/>
        </w:rPr>
        <w:t xml:space="preserve"> food that “truly nourishes producers, consum</w:t>
      </w:r>
      <w:r w:rsidR="00FD34D9" w:rsidRPr="004057A7">
        <w:rPr>
          <w:rFonts w:ascii="Times New Roman" w:hAnsi="Times New Roman" w:cs="Times New Roman"/>
        </w:rPr>
        <w:t>ers, communities and the earth.</w:t>
      </w:r>
      <w:r w:rsidR="00EB2AAE" w:rsidRPr="004057A7">
        <w:rPr>
          <w:rFonts w:ascii="Times New Roman" w:hAnsi="Times New Roman" w:cs="Times New Roman"/>
        </w:rPr>
        <w:t>”</w:t>
      </w:r>
      <w:r w:rsidR="002050A2" w:rsidRPr="004057A7">
        <w:rPr>
          <w:rFonts w:ascii="Times New Roman" w:hAnsi="Times New Roman" w:cs="Times New Roman"/>
        </w:rPr>
        <w:t xml:space="preserve"> </w:t>
      </w:r>
    </w:p>
    <w:p w14:paraId="4D0E901A" w14:textId="77777777" w:rsidR="002050A2" w:rsidRPr="004057A7" w:rsidRDefault="002050A2" w:rsidP="00324966">
      <w:pPr>
        <w:widowControl w:val="0"/>
        <w:autoSpaceDE w:val="0"/>
        <w:autoSpaceDN w:val="0"/>
        <w:adjustRightInd w:val="0"/>
        <w:rPr>
          <w:rFonts w:ascii="Times New Roman" w:hAnsi="Times New Roman" w:cs="Times New Roman"/>
        </w:rPr>
      </w:pPr>
    </w:p>
    <w:p w14:paraId="42BB0D1D" w14:textId="40736CE4" w:rsidR="002050A2" w:rsidRPr="004057A7" w:rsidRDefault="002050A2" w:rsidP="002050A2">
      <w:pPr>
        <w:widowControl w:val="0"/>
        <w:autoSpaceDE w:val="0"/>
        <w:autoSpaceDN w:val="0"/>
        <w:adjustRightInd w:val="0"/>
        <w:rPr>
          <w:rFonts w:ascii="Times New Roman" w:hAnsi="Times New Roman" w:cs="Times New Roman"/>
        </w:rPr>
      </w:pPr>
      <w:r w:rsidRPr="004057A7">
        <w:rPr>
          <w:rFonts w:ascii="Times New Roman" w:hAnsi="Times New Roman" w:cs="Times New Roman"/>
        </w:rPr>
        <w:t xml:space="preserve">At some </w:t>
      </w:r>
      <w:r w:rsidR="00223FE9" w:rsidRPr="004057A7">
        <w:rPr>
          <w:rFonts w:ascii="Times New Roman" w:hAnsi="Times New Roman" w:cs="Times New Roman"/>
        </w:rPr>
        <w:t>universities</w:t>
      </w:r>
      <w:r w:rsidR="00DC23C1">
        <w:rPr>
          <w:rFonts w:ascii="Times New Roman" w:hAnsi="Times New Roman" w:cs="Times New Roman"/>
        </w:rPr>
        <w:t>,</w:t>
      </w:r>
      <w:r w:rsidRPr="004057A7">
        <w:rPr>
          <w:rFonts w:ascii="Times New Roman" w:hAnsi="Times New Roman" w:cs="Times New Roman"/>
        </w:rPr>
        <w:t xml:space="preserve"> the impetus for local foods has </w:t>
      </w:r>
      <w:r w:rsidR="00223FE9" w:rsidRPr="004057A7">
        <w:rPr>
          <w:rFonts w:ascii="Times New Roman" w:hAnsi="Times New Roman" w:cs="Times New Roman"/>
        </w:rPr>
        <w:t>been within the context of educational outcomes.</w:t>
      </w:r>
      <w:r w:rsidRPr="004057A7">
        <w:rPr>
          <w:rFonts w:ascii="Times New Roman" w:hAnsi="Times New Roman" w:cs="Times New Roman"/>
        </w:rPr>
        <w:t xml:space="preserve"> In 2009-2010 school year, Winona State University launched the Sustainable Foods Project—a </w:t>
      </w:r>
      <w:r w:rsidR="0039272F" w:rsidRPr="004057A7">
        <w:rPr>
          <w:rFonts w:ascii="Times New Roman" w:hAnsi="Times New Roman" w:cs="Times New Roman"/>
        </w:rPr>
        <w:t>yearlong</w:t>
      </w:r>
      <w:r w:rsidRPr="004057A7">
        <w:rPr>
          <w:rFonts w:ascii="Times New Roman" w:hAnsi="Times New Roman" w:cs="Times New Roman"/>
        </w:rPr>
        <w:t xml:space="preserve"> initiative to increase awareness and understanding around sustainable food systems. This initiative included a winter farmers’ market on campus, a film festival, harvest dinners, and a number of opportunities to engage stude</w:t>
      </w:r>
      <w:r w:rsidR="00223FE9" w:rsidRPr="004057A7">
        <w:rPr>
          <w:rFonts w:ascii="Times New Roman" w:hAnsi="Times New Roman" w:cs="Times New Roman"/>
        </w:rPr>
        <w:t xml:space="preserve">nts and staff in </w:t>
      </w:r>
      <w:r w:rsidR="007F31D3">
        <w:rPr>
          <w:rFonts w:ascii="Times New Roman" w:hAnsi="Times New Roman" w:cs="Times New Roman"/>
        </w:rPr>
        <w:t xml:space="preserve">visits </w:t>
      </w:r>
      <w:r w:rsidR="00223FE9" w:rsidRPr="004057A7">
        <w:rPr>
          <w:rFonts w:ascii="Times New Roman" w:hAnsi="Times New Roman" w:cs="Times New Roman"/>
        </w:rPr>
        <w:t>to farms</w:t>
      </w:r>
      <w:r w:rsidRPr="004057A7">
        <w:rPr>
          <w:rFonts w:ascii="Times New Roman" w:hAnsi="Times New Roman" w:cs="Times New Roman"/>
        </w:rPr>
        <w:t>. Other colleges have student run farms and nearly all colleges and universities have at least one class that incorporates discussions on local food systems.</w:t>
      </w:r>
    </w:p>
    <w:p w14:paraId="1CF2D8F2" w14:textId="77777777" w:rsidR="00693AE4" w:rsidRPr="004057A7" w:rsidRDefault="00693AE4" w:rsidP="00324966">
      <w:pPr>
        <w:widowControl w:val="0"/>
        <w:autoSpaceDE w:val="0"/>
        <w:autoSpaceDN w:val="0"/>
        <w:adjustRightInd w:val="0"/>
        <w:rPr>
          <w:rFonts w:ascii="Times New Roman" w:hAnsi="Times New Roman" w:cs="Times New Roman"/>
        </w:rPr>
      </w:pPr>
    </w:p>
    <w:p w14:paraId="2B79735D" w14:textId="77777777" w:rsidR="008250B5" w:rsidRPr="004057A7" w:rsidRDefault="00C901AD" w:rsidP="00324966">
      <w:pPr>
        <w:widowControl w:val="0"/>
        <w:autoSpaceDE w:val="0"/>
        <w:autoSpaceDN w:val="0"/>
        <w:adjustRightInd w:val="0"/>
        <w:rPr>
          <w:rFonts w:ascii="Times New Roman" w:hAnsi="Times New Roman" w:cs="Times New Roman"/>
          <w:u w:val="single"/>
        </w:rPr>
      </w:pPr>
      <w:r w:rsidRPr="004057A7">
        <w:rPr>
          <w:rFonts w:ascii="Times New Roman" w:hAnsi="Times New Roman" w:cs="Times New Roman"/>
          <w:u w:val="single"/>
        </w:rPr>
        <w:t>Farm to School</w:t>
      </w:r>
    </w:p>
    <w:p w14:paraId="6D4B7A25" w14:textId="77777777" w:rsidR="00C901AD" w:rsidRDefault="00324966" w:rsidP="00C901AD">
      <w:pPr>
        <w:widowControl w:val="0"/>
        <w:autoSpaceDE w:val="0"/>
        <w:autoSpaceDN w:val="0"/>
        <w:adjustRightInd w:val="0"/>
        <w:rPr>
          <w:rFonts w:ascii="Times New Roman" w:hAnsi="Times New Roman" w:cs="Times New Roman"/>
        </w:rPr>
      </w:pPr>
      <w:r w:rsidRPr="004057A7">
        <w:rPr>
          <w:rFonts w:ascii="Times New Roman" w:hAnsi="Times New Roman" w:cs="Times New Roman"/>
        </w:rPr>
        <w:t>Farm to School efforts acr</w:t>
      </w:r>
      <w:r w:rsidR="00944BB6" w:rsidRPr="004057A7">
        <w:rPr>
          <w:rFonts w:ascii="Times New Roman" w:hAnsi="Times New Roman" w:cs="Times New Roman"/>
        </w:rPr>
        <w:t>oss the country have flourished</w:t>
      </w:r>
      <w:r w:rsidR="00EB2AAE" w:rsidRPr="004057A7">
        <w:rPr>
          <w:rFonts w:ascii="Times New Roman" w:hAnsi="Times New Roman" w:cs="Times New Roman"/>
        </w:rPr>
        <w:t xml:space="preserve"> in recent years</w:t>
      </w:r>
      <w:r w:rsidRPr="004057A7">
        <w:rPr>
          <w:rFonts w:ascii="Times New Roman" w:hAnsi="Times New Roman" w:cs="Times New Roman"/>
        </w:rPr>
        <w:t xml:space="preserve">. </w:t>
      </w:r>
      <w:r w:rsidR="00E33A0A" w:rsidRPr="004057A7">
        <w:rPr>
          <w:rFonts w:ascii="Times New Roman" w:hAnsi="Times New Roman" w:cs="Times New Roman"/>
        </w:rPr>
        <w:t xml:space="preserve">The </w:t>
      </w:r>
      <w:r w:rsidR="003C4E31" w:rsidRPr="004057A7">
        <w:rPr>
          <w:rFonts w:ascii="Times New Roman" w:hAnsi="Times New Roman" w:cs="Times New Roman"/>
        </w:rPr>
        <w:t xml:space="preserve">National </w:t>
      </w:r>
      <w:r w:rsidR="00E33A0A" w:rsidRPr="004057A7">
        <w:rPr>
          <w:rFonts w:ascii="Times New Roman" w:hAnsi="Times New Roman" w:cs="Times New Roman"/>
        </w:rPr>
        <w:t>Farm to School Network estimates that 2,305 school districts participate in Farm to School representing 9,807 schools (</w:t>
      </w:r>
      <w:r w:rsidR="003C4E31" w:rsidRPr="004057A7">
        <w:rPr>
          <w:rFonts w:ascii="Times New Roman" w:hAnsi="Times New Roman" w:cs="Times New Roman"/>
        </w:rPr>
        <w:t>National Farm to School, 2011</w:t>
      </w:r>
      <w:r w:rsidR="00E33A0A" w:rsidRPr="004057A7">
        <w:rPr>
          <w:rFonts w:ascii="Times New Roman" w:hAnsi="Times New Roman" w:cs="Times New Roman"/>
        </w:rPr>
        <w:t xml:space="preserve">). </w:t>
      </w:r>
    </w:p>
    <w:p w14:paraId="0399C299" w14:textId="77777777" w:rsidR="00EB2AAE" w:rsidRDefault="00EB2AAE" w:rsidP="00C901AD">
      <w:pPr>
        <w:widowControl w:val="0"/>
        <w:autoSpaceDE w:val="0"/>
        <w:autoSpaceDN w:val="0"/>
        <w:adjustRightInd w:val="0"/>
        <w:rPr>
          <w:rFonts w:ascii="Times New Roman" w:hAnsi="Times New Roman" w:cs="Times New Roman"/>
        </w:rPr>
      </w:pPr>
    </w:p>
    <w:p w14:paraId="3CCB2373" w14:textId="0D3F9FF7" w:rsidR="002D09C4" w:rsidRDefault="008D5BB5" w:rsidP="008D5BB5">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r w:rsidRPr="004057A7">
        <w:rPr>
          <w:rFonts w:ascii="Times New Roman" w:hAnsi="Times New Roman" w:cs="Times New Roman"/>
        </w:rPr>
        <w:t>Institute for Agriculture and Trade Policy</w:t>
      </w:r>
      <w:r w:rsidR="002D09C4">
        <w:rPr>
          <w:rFonts w:ascii="Times New Roman" w:hAnsi="Times New Roman" w:cs="Times New Roman"/>
        </w:rPr>
        <w:t xml:space="preserve"> (IATP)</w:t>
      </w:r>
      <w:r w:rsidRPr="004057A7">
        <w:rPr>
          <w:rFonts w:ascii="Times New Roman" w:hAnsi="Times New Roman" w:cs="Times New Roman"/>
        </w:rPr>
        <w:t xml:space="preserve"> and the Minnesota School Nutrition Association </w:t>
      </w:r>
      <w:r>
        <w:rPr>
          <w:rFonts w:ascii="Times New Roman" w:hAnsi="Times New Roman" w:cs="Times New Roman"/>
        </w:rPr>
        <w:t>surveyed</w:t>
      </w:r>
      <w:r w:rsidRPr="004057A7">
        <w:rPr>
          <w:rFonts w:ascii="Times New Roman" w:hAnsi="Times New Roman" w:cs="Times New Roman"/>
        </w:rPr>
        <w:t xml:space="preserve"> school food</w:t>
      </w:r>
      <w:r>
        <w:rPr>
          <w:rFonts w:ascii="Times New Roman" w:hAnsi="Times New Roman" w:cs="Times New Roman"/>
        </w:rPr>
        <w:t xml:space="preserve"> service directors in Minnesota. Their 2011 report states</w:t>
      </w:r>
      <w:r w:rsidRPr="004057A7">
        <w:rPr>
          <w:rFonts w:ascii="Times New Roman" w:hAnsi="Times New Roman" w:cs="Times New Roman"/>
        </w:rPr>
        <w:t xml:space="preserve"> that 123 districts are participating in Farm to School. Seventy percent of the respondents purchased directly from a local farmer while 78 percent reported purchasing local foods through a distributor. </w:t>
      </w:r>
      <w:r w:rsidR="006A6F90">
        <w:rPr>
          <w:rFonts w:ascii="Times New Roman" w:hAnsi="Times New Roman" w:cs="Times New Roman"/>
        </w:rPr>
        <w:t xml:space="preserve">Some districts </w:t>
      </w:r>
      <w:r w:rsidRPr="004057A7">
        <w:rPr>
          <w:rFonts w:ascii="Times New Roman" w:hAnsi="Times New Roman" w:cs="Times New Roman"/>
        </w:rPr>
        <w:t xml:space="preserve">reported purchasing up to $25,000 in 2010. Fifty-five percent </w:t>
      </w:r>
      <w:r w:rsidR="006A6F90">
        <w:rPr>
          <w:rFonts w:ascii="Times New Roman" w:hAnsi="Times New Roman" w:cs="Times New Roman"/>
        </w:rPr>
        <w:t>respondents</w:t>
      </w:r>
      <w:r w:rsidRPr="004057A7">
        <w:rPr>
          <w:rFonts w:ascii="Times New Roman" w:hAnsi="Times New Roman" w:cs="Times New Roman"/>
        </w:rPr>
        <w:t xml:space="preserve"> indicated their intention to expand their Farm to School programs in 2011. </w:t>
      </w:r>
    </w:p>
    <w:p w14:paraId="581BD1A3" w14:textId="77777777" w:rsidR="002D09C4" w:rsidRDefault="002D09C4" w:rsidP="008D5BB5">
      <w:pPr>
        <w:widowControl w:val="0"/>
        <w:autoSpaceDE w:val="0"/>
        <w:autoSpaceDN w:val="0"/>
        <w:adjustRightInd w:val="0"/>
        <w:rPr>
          <w:rFonts w:ascii="Times New Roman" w:hAnsi="Times New Roman" w:cs="Times New Roman"/>
        </w:rPr>
      </w:pPr>
    </w:p>
    <w:p w14:paraId="3E463268" w14:textId="77777777" w:rsidR="002D09C4" w:rsidRPr="004057A7" w:rsidRDefault="002D09C4" w:rsidP="002D09C4">
      <w:pPr>
        <w:widowControl w:val="0"/>
        <w:autoSpaceDE w:val="0"/>
        <w:autoSpaceDN w:val="0"/>
        <w:adjustRightInd w:val="0"/>
        <w:rPr>
          <w:rFonts w:ascii="Times New Roman" w:hAnsi="Times New Roman" w:cs="Times New Roman"/>
        </w:rPr>
      </w:pPr>
      <w:r>
        <w:rPr>
          <w:rFonts w:ascii="Times New Roman" w:hAnsi="Times New Roman" w:cs="Times New Roman"/>
        </w:rPr>
        <w:t>To estimate potential economic impacts of farm to school, a</w:t>
      </w:r>
      <w:r w:rsidRPr="004057A7">
        <w:rPr>
          <w:rFonts w:ascii="Times New Roman" w:hAnsi="Times New Roman" w:cs="Times New Roman"/>
        </w:rPr>
        <w:t xml:space="preserve"> team of researchers from the University of Minne</w:t>
      </w:r>
      <w:r>
        <w:rPr>
          <w:rFonts w:ascii="Times New Roman" w:hAnsi="Times New Roman" w:cs="Times New Roman"/>
        </w:rPr>
        <w:t xml:space="preserve">sota analyzed farm to </w:t>
      </w:r>
      <w:r w:rsidRPr="004057A7">
        <w:rPr>
          <w:rFonts w:ascii="Times New Roman" w:hAnsi="Times New Roman" w:cs="Times New Roman"/>
        </w:rPr>
        <w:t xml:space="preserve">school programs in Central Minnesota. Their study concluded that the annual economic impact in this five county region could range from $23,000 annually for a monthly local meal to $427,000 for sourcing large amounts of products easily adapted for food service. </w:t>
      </w:r>
      <w:r>
        <w:rPr>
          <w:rFonts w:ascii="Times New Roman" w:hAnsi="Times New Roman" w:cs="Times New Roman"/>
        </w:rPr>
        <w:t>Easily adapted foods</w:t>
      </w:r>
      <w:r w:rsidRPr="004057A7">
        <w:rPr>
          <w:rFonts w:ascii="Times New Roman" w:hAnsi="Times New Roman" w:cs="Times New Roman"/>
        </w:rPr>
        <w:t xml:space="preserve"> would include items like carrots, potatoes, hot dogs, and sweet corn</w:t>
      </w:r>
      <w:r>
        <w:rPr>
          <w:rFonts w:ascii="Times New Roman" w:hAnsi="Times New Roman" w:cs="Times New Roman"/>
        </w:rPr>
        <w:t xml:space="preserve"> that easily fit into the current </w:t>
      </w:r>
      <w:r w:rsidRPr="002965C9">
        <w:rPr>
          <w:rFonts w:ascii="Times New Roman" w:hAnsi="Times New Roman" w:cs="Times New Roman"/>
        </w:rPr>
        <w:t>menus</w:t>
      </w:r>
      <w:r w:rsidR="007F31D3" w:rsidRPr="002965C9">
        <w:rPr>
          <w:rFonts w:ascii="Times New Roman" w:hAnsi="Times New Roman" w:cs="Times New Roman"/>
        </w:rPr>
        <w:t xml:space="preserve"> (</w:t>
      </w:r>
      <w:r w:rsidR="002965C9" w:rsidRPr="002965C9">
        <w:rPr>
          <w:rFonts w:ascii="Times New Roman" w:hAnsi="Times New Roman" w:cs="Times New Roman"/>
        </w:rPr>
        <w:t>Tuck, 2010</w:t>
      </w:r>
      <w:r w:rsidR="007F31D3" w:rsidRPr="002965C9">
        <w:rPr>
          <w:rFonts w:ascii="Times New Roman" w:hAnsi="Times New Roman" w:cs="Times New Roman"/>
        </w:rPr>
        <w:t>).</w:t>
      </w:r>
    </w:p>
    <w:p w14:paraId="2608919B" w14:textId="77777777" w:rsidR="002D09C4" w:rsidRDefault="002D09C4" w:rsidP="008D5BB5">
      <w:pPr>
        <w:widowControl w:val="0"/>
        <w:autoSpaceDE w:val="0"/>
        <w:autoSpaceDN w:val="0"/>
        <w:adjustRightInd w:val="0"/>
        <w:rPr>
          <w:rFonts w:ascii="Times New Roman" w:hAnsi="Times New Roman" w:cs="Times New Roman"/>
        </w:rPr>
      </w:pPr>
    </w:p>
    <w:p w14:paraId="31C6A846" w14:textId="77777777" w:rsidR="008D5BB5" w:rsidRPr="004057A7" w:rsidRDefault="002D09C4" w:rsidP="008D5BB5">
      <w:pPr>
        <w:widowControl w:val="0"/>
        <w:autoSpaceDE w:val="0"/>
        <w:autoSpaceDN w:val="0"/>
        <w:adjustRightInd w:val="0"/>
        <w:rPr>
          <w:rFonts w:ascii="Times New Roman" w:hAnsi="Times New Roman" w:cs="Times New Roman"/>
        </w:rPr>
      </w:pPr>
      <w:r>
        <w:rPr>
          <w:rFonts w:ascii="Times New Roman" w:hAnsi="Times New Roman" w:cs="Times New Roman"/>
        </w:rPr>
        <w:t>The IATP study reported that c</w:t>
      </w:r>
      <w:r w:rsidR="008D5BB5" w:rsidRPr="004057A7">
        <w:rPr>
          <w:rFonts w:ascii="Times New Roman" w:hAnsi="Times New Roman" w:cs="Times New Roman"/>
        </w:rPr>
        <w:t xml:space="preserve">ommonly cited barriers </w:t>
      </w:r>
      <w:r>
        <w:rPr>
          <w:rFonts w:ascii="Times New Roman" w:hAnsi="Times New Roman" w:cs="Times New Roman"/>
        </w:rPr>
        <w:t>in starting or expanding farm to school are</w:t>
      </w:r>
      <w:r w:rsidR="007F31D3">
        <w:rPr>
          <w:rFonts w:ascii="Times New Roman" w:hAnsi="Times New Roman" w:cs="Times New Roman"/>
        </w:rPr>
        <w:t xml:space="preserve"> extra labor in </w:t>
      </w:r>
      <w:r w:rsidR="008D5BB5" w:rsidRPr="004057A7">
        <w:rPr>
          <w:rFonts w:ascii="Times New Roman" w:hAnsi="Times New Roman" w:cs="Times New Roman"/>
        </w:rPr>
        <w:t>prep</w:t>
      </w:r>
      <w:r w:rsidR="007F31D3">
        <w:rPr>
          <w:rFonts w:ascii="Times New Roman" w:hAnsi="Times New Roman" w:cs="Times New Roman"/>
        </w:rPr>
        <w:t>aration</w:t>
      </w:r>
      <w:r w:rsidR="008D5BB5" w:rsidRPr="004057A7">
        <w:rPr>
          <w:rFonts w:ascii="Times New Roman" w:hAnsi="Times New Roman" w:cs="Times New Roman"/>
        </w:rPr>
        <w:t>, price, and difficulty in finding farmers to purchase from directly.</w:t>
      </w:r>
    </w:p>
    <w:p w14:paraId="2D324B6A" w14:textId="77777777" w:rsidR="008D5BB5" w:rsidRPr="004057A7" w:rsidRDefault="008D5BB5" w:rsidP="00C901AD">
      <w:pPr>
        <w:widowControl w:val="0"/>
        <w:autoSpaceDE w:val="0"/>
        <w:autoSpaceDN w:val="0"/>
        <w:adjustRightInd w:val="0"/>
        <w:rPr>
          <w:rFonts w:ascii="Times New Roman" w:hAnsi="Times New Roman" w:cs="Times New Roman"/>
        </w:rPr>
      </w:pPr>
    </w:p>
    <w:p w14:paraId="7D83EE02" w14:textId="77777777" w:rsidR="00324966" w:rsidRPr="004057A7" w:rsidRDefault="00E33A0A" w:rsidP="00324966">
      <w:pPr>
        <w:widowControl w:val="0"/>
        <w:autoSpaceDE w:val="0"/>
        <w:autoSpaceDN w:val="0"/>
        <w:adjustRightInd w:val="0"/>
        <w:rPr>
          <w:rFonts w:ascii="Times New Roman" w:hAnsi="Times New Roman" w:cs="Times New Roman"/>
          <w:u w:val="single"/>
        </w:rPr>
      </w:pPr>
      <w:r w:rsidRPr="004057A7">
        <w:rPr>
          <w:rFonts w:ascii="Times New Roman" w:hAnsi="Times New Roman" w:cs="Times New Roman"/>
          <w:u w:val="single"/>
        </w:rPr>
        <w:t xml:space="preserve">Grocery Stores </w:t>
      </w:r>
      <w:r w:rsidR="003E3DFE">
        <w:rPr>
          <w:rFonts w:ascii="Times New Roman" w:hAnsi="Times New Roman" w:cs="Times New Roman"/>
          <w:u w:val="single"/>
        </w:rPr>
        <w:t>and Supermarkets</w:t>
      </w:r>
    </w:p>
    <w:p w14:paraId="494EAE06" w14:textId="77777777" w:rsidR="000E29BD" w:rsidRDefault="003E3DFE" w:rsidP="0032496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r w:rsidR="00EB2AAE" w:rsidRPr="004057A7">
        <w:rPr>
          <w:rFonts w:ascii="Times New Roman" w:hAnsi="Times New Roman" w:cs="Times New Roman"/>
        </w:rPr>
        <w:t>majority of people buy the food</w:t>
      </w:r>
      <w:r w:rsidR="00A438B2" w:rsidRPr="004057A7">
        <w:rPr>
          <w:rFonts w:ascii="Times New Roman" w:hAnsi="Times New Roman" w:cs="Times New Roman"/>
        </w:rPr>
        <w:t xml:space="preserve"> the</w:t>
      </w:r>
      <w:r w:rsidR="00DE374D" w:rsidRPr="004057A7">
        <w:rPr>
          <w:rFonts w:ascii="Times New Roman" w:hAnsi="Times New Roman" w:cs="Times New Roman"/>
        </w:rPr>
        <w:t>y</w:t>
      </w:r>
      <w:r w:rsidR="00A438B2" w:rsidRPr="004057A7">
        <w:rPr>
          <w:rFonts w:ascii="Times New Roman" w:hAnsi="Times New Roman" w:cs="Times New Roman"/>
        </w:rPr>
        <w:t xml:space="preserve"> eat at </w:t>
      </w:r>
      <w:r w:rsidR="007F31D3">
        <w:rPr>
          <w:rFonts w:ascii="Times New Roman" w:hAnsi="Times New Roman" w:cs="Times New Roman"/>
        </w:rPr>
        <w:t xml:space="preserve">a </w:t>
      </w:r>
      <w:r w:rsidR="00A438B2" w:rsidRPr="004057A7">
        <w:rPr>
          <w:rFonts w:ascii="Times New Roman" w:hAnsi="Times New Roman" w:cs="Times New Roman"/>
        </w:rPr>
        <w:t>grocery store</w:t>
      </w:r>
      <w:r>
        <w:rPr>
          <w:rFonts w:ascii="Times New Roman" w:hAnsi="Times New Roman" w:cs="Times New Roman"/>
        </w:rPr>
        <w:t xml:space="preserve"> or supermarket</w:t>
      </w:r>
      <w:r w:rsidR="007F31D3">
        <w:rPr>
          <w:rFonts w:ascii="Times New Roman" w:hAnsi="Times New Roman" w:cs="Times New Roman"/>
        </w:rPr>
        <w:t xml:space="preserve"> near their home</w:t>
      </w:r>
      <w:r w:rsidR="00A438B2" w:rsidRPr="004057A7">
        <w:rPr>
          <w:rFonts w:ascii="Times New Roman" w:hAnsi="Times New Roman" w:cs="Times New Roman"/>
        </w:rPr>
        <w:t xml:space="preserve">. </w:t>
      </w:r>
      <w:r w:rsidR="000E29BD">
        <w:rPr>
          <w:rFonts w:ascii="Times New Roman" w:hAnsi="Times New Roman" w:cs="Times New Roman"/>
        </w:rPr>
        <w:t xml:space="preserve">Local foods are enjoying a renewed spotlight within supermarkets. </w:t>
      </w:r>
      <w:r w:rsidR="00986FBB" w:rsidRPr="000E29BD">
        <w:rPr>
          <w:rFonts w:ascii="Times New Roman" w:hAnsi="Times New Roman" w:cs="Times New Roman"/>
          <w:i/>
        </w:rPr>
        <w:t>Supermarket News</w:t>
      </w:r>
      <w:r w:rsidR="00986FBB" w:rsidRPr="004057A7">
        <w:rPr>
          <w:rFonts w:ascii="Times New Roman" w:hAnsi="Times New Roman" w:cs="Times New Roman"/>
        </w:rPr>
        <w:t xml:space="preserve"> identifies the “farm-to-fork journey” as number four on their list of important trends for 2012</w:t>
      </w:r>
      <w:r w:rsidR="00D825AD" w:rsidRPr="004057A7">
        <w:rPr>
          <w:rFonts w:ascii="Times New Roman" w:hAnsi="Times New Roman" w:cs="Times New Roman"/>
        </w:rPr>
        <w:t xml:space="preserve"> (Lempert, 2011</w:t>
      </w:r>
      <w:r w:rsidR="00772281" w:rsidRPr="004057A7">
        <w:rPr>
          <w:rFonts w:ascii="Times New Roman" w:hAnsi="Times New Roman" w:cs="Times New Roman"/>
        </w:rPr>
        <w:t>)</w:t>
      </w:r>
      <w:r w:rsidR="00D825AD" w:rsidRPr="004057A7">
        <w:rPr>
          <w:rFonts w:ascii="Times New Roman" w:hAnsi="Times New Roman" w:cs="Times New Roman"/>
        </w:rPr>
        <w:t>.</w:t>
      </w:r>
      <w:r w:rsidR="00986FBB" w:rsidRPr="004057A7">
        <w:rPr>
          <w:rFonts w:ascii="Times New Roman" w:hAnsi="Times New Roman" w:cs="Times New Roman"/>
        </w:rPr>
        <w:t xml:space="preserve"> </w:t>
      </w:r>
    </w:p>
    <w:p w14:paraId="6A76FA36" w14:textId="77777777" w:rsidR="000E29BD" w:rsidRDefault="000E29BD" w:rsidP="00324966">
      <w:pPr>
        <w:widowControl w:val="0"/>
        <w:autoSpaceDE w:val="0"/>
        <w:autoSpaceDN w:val="0"/>
        <w:adjustRightInd w:val="0"/>
        <w:rPr>
          <w:rFonts w:ascii="Times New Roman" w:hAnsi="Times New Roman" w:cs="Times New Roman"/>
        </w:rPr>
      </w:pPr>
    </w:p>
    <w:p w14:paraId="7169E83E" w14:textId="77777777" w:rsidR="00E52CFB" w:rsidRDefault="00DE374D" w:rsidP="00324966">
      <w:pPr>
        <w:widowControl w:val="0"/>
        <w:autoSpaceDE w:val="0"/>
        <w:autoSpaceDN w:val="0"/>
        <w:adjustRightInd w:val="0"/>
        <w:rPr>
          <w:rFonts w:ascii="Times New Roman" w:hAnsi="Times New Roman" w:cs="Times New Roman"/>
        </w:rPr>
      </w:pPr>
      <w:r w:rsidRPr="004057A7">
        <w:rPr>
          <w:rFonts w:ascii="Times New Roman" w:hAnsi="Times New Roman" w:cs="Times New Roman"/>
        </w:rPr>
        <w:t>In Minnesota, natural food co-ops have been leaders in sourcing local foods</w:t>
      </w:r>
      <w:r w:rsidR="00944BB6" w:rsidRPr="004057A7">
        <w:rPr>
          <w:rFonts w:ascii="Times New Roman" w:hAnsi="Times New Roman" w:cs="Times New Roman"/>
        </w:rPr>
        <w:t xml:space="preserve"> and must be acknowledged for the role they have p</w:t>
      </w:r>
      <w:r w:rsidR="00986FBB" w:rsidRPr="004057A7">
        <w:rPr>
          <w:rFonts w:ascii="Times New Roman" w:hAnsi="Times New Roman" w:cs="Times New Roman"/>
        </w:rPr>
        <w:t>layed in providing markets for many local producers</w:t>
      </w:r>
      <w:r w:rsidR="006A2E75" w:rsidRPr="004057A7">
        <w:rPr>
          <w:rFonts w:ascii="Times New Roman" w:hAnsi="Times New Roman" w:cs="Times New Roman"/>
        </w:rPr>
        <w:t xml:space="preserve"> for over 30 years</w:t>
      </w:r>
      <w:r w:rsidR="00250169">
        <w:rPr>
          <w:rFonts w:ascii="Times New Roman" w:hAnsi="Times New Roman" w:cs="Times New Roman"/>
        </w:rPr>
        <w:t xml:space="preserve">. </w:t>
      </w:r>
      <w:r w:rsidR="00250169" w:rsidRPr="004057A7">
        <w:rPr>
          <w:rFonts w:ascii="Times New Roman" w:hAnsi="Times New Roman" w:cs="Times New Roman"/>
        </w:rPr>
        <w:t xml:space="preserve">In southeast Minnesota, </w:t>
      </w:r>
      <w:r w:rsidR="00250169">
        <w:rPr>
          <w:rFonts w:ascii="Times New Roman" w:hAnsi="Times New Roman" w:cs="Times New Roman"/>
        </w:rPr>
        <w:t>a few stores are paving the way for local foods sales including</w:t>
      </w:r>
      <w:r w:rsidR="00250169" w:rsidRPr="004057A7">
        <w:rPr>
          <w:rFonts w:ascii="Times New Roman" w:hAnsi="Times New Roman" w:cs="Times New Roman"/>
        </w:rPr>
        <w:t xml:space="preserve"> Just Food Co-op in Northfield, Lanesboro Local in Lanesboro, and Ferndale Market in Cannon Falls. </w:t>
      </w:r>
    </w:p>
    <w:p w14:paraId="06FF91AE" w14:textId="77777777" w:rsidR="00250169" w:rsidRDefault="00250169" w:rsidP="00324966">
      <w:pPr>
        <w:widowControl w:val="0"/>
        <w:autoSpaceDE w:val="0"/>
        <w:autoSpaceDN w:val="0"/>
        <w:adjustRightInd w:val="0"/>
        <w:rPr>
          <w:rFonts w:ascii="Times New Roman" w:hAnsi="Times New Roman" w:cs="Times New Roman"/>
        </w:rPr>
      </w:pPr>
    </w:p>
    <w:p w14:paraId="15847D21" w14:textId="77777777" w:rsidR="00250169" w:rsidRPr="004057A7" w:rsidRDefault="00250169" w:rsidP="00324966">
      <w:pPr>
        <w:widowControl w:val="0"/>
        <w:autoSpaceDE w:val="0"/>
        <w:autoSpaceDN w:val="0"/>
        <w:adjustRightInd w:val="0"/>
        <w:rPr>
          <w:rFonts w:ascii="Times New Roman" w:hAnsi="Times New Roman" w:cs="Times New Roman"/>
        </w:rPr>
      </w:pPr>
      <w:r w:rsidRPr="004057A7">
        <w:rPr>
          <w:rFonts w:ascii="Times New Roman" w:hAnsi="Times New Roman" w:cs="Times New Roman"/>
        </w:rPr>
        <w:t>Other Minnesota-based grocery stor</w:t>
      </w:r>
      <w:r>
        <w:rPr>
          <w:rFonts w:ascii="Times New Roman" w:hAnsi="Times New Roman" w:cs="Times New Roman"/>
        </w:rPr>
        <w:t xml:space="preserve">es like Kowalski’s, </w:t>
      </w:r>
      <w:r w:rsidRPr="004057A7">
        <w:rPr>
          <w:rFonts w:ascii="Times New Roman" w:hAnsi="Times New Roman" w:cs="Times New Roman"/>
        </w:rPr>
        <w:t>Coburn’s</w:t>
      </w:r>
      <w:r w:rsidR="00C84870">
        <w:rPr>
          <w:rFonts w:ascii="Times New Roman" w:hAnsi="Times New Roman" w:cs="Times New Roman"/>
        </w:rPr>
        <w:t xml:space="preserve">, and Lunds &amp; </w:t>
      </w:r>
      <w:r>
        <w:rPr>
          <w:rFonts w:ascii="Times New Roman" w:hAnsi="Times New Roman" w:cs="Times New Roman"/>
        </w:rPr>
        <w:t>Byerly</w:t>
      </w:r>
      <w:r w:rsidR="00C84870">
        <w:rPr>
          <w:rFonts w:ascii="Times New Roman" w:hAnsi="Times New Roman" w:cs="Times New Roman"/>
        </w:rPr>
        <w:t>’</w:t>
      </w:r>
      <w:r>
        <w:rPr>
          <w:rFonts w:ascii="Times New Roman" w:hAnsi="Times New Roman" w:cs="Times New Roman"/>
        </w:rPr>
        <w:t>s</w:t>
      </w:r>
      <w:r w:rsidRPr="004057A7">
        <w:rPr>
          <w:rFonts w:ascii="Times New Roman" w:hAnsi="Times New Roman" w:cs="Times New Roman"/>
        </w:rPr>
        <w:t xml:space="preserve"> have a history of buying from local producers and food makers, as does the nationally-based natural foods chain, Whole Foods. In the past year or so, HyVee, SuperValu, and Walmart have all begun to expand their purchasing of local foods.</w:t>
      </w:r>
    </w:p>
    <w:p w14:paraId="16C12851" w14:textId="77777777" w:rsidR="00E52CFB" w:rsidRPr="004057A7" w:rsidRDefault="00E52CFB" w:rsidP="00324966">
      <w:pPr>
        <w:widowControl w:val="0"/>
        <w:autoSpaceDE w:val="0"/>
        <w:autoSpaceDN w:val="0"/>
        <w:adjustRightInd w:val="0"/>
        <w:rPr>
          <w:rFonts w:ascii="Times New Roman" w:hAnsi="Times New Roman" w:cs="Times New Roman"/>
        </w:rPr>
      </w:pPr>
    </w:p>
    <w:p w14:paraId="0B34704A" w14:textId="09AE299F" w:rsidR="00E52CFB" w:rsidRPr="004057A7" w:rsidRDefault="00E52CFB" w:rsidP="00324966">
      <w:pPr>
        <w:widowControl w:val="0"/>
        <w:autoSpaceDE w:val="0"/>
        <w:autoSpaceDN w:val="0"/>
        <w:adjustRightInd w:val="0"/>
        <w:rPr>
          <w:rFonts w:ascii="Times New Roman" w:hAnsi="Times New Roman" w:cs="Times New Roman"/>
        </w:rPr>
      </w:pPr>
      <w:r w:rsidRPr="004057A7">
        <w:rPr>
          <w:rFonts w:ascii="Times New Roman" w:hAnsi="Times New Roman" w:cs="Times New Roman"/>
        </w:rPr>
        <w:t xml:space="preserve">Ironically, rural grocery stores have found it hard to compete with larger chains in nearby communities. </w:t>
      </w:r>
      <w:r w:rsidR="006A2E75" w:rsidRPr="004057A7">
        <w:rPr>
          <w:rFonts w:ascii="Times New Roman" w:hAnsi="Times New Roman" w:cs="Times New Roman"/>
        </w:rPr>
        <w:t xml:space="preserve">Kansas State University launched a Rural Grocery Store Initiative with the goal of ensuring retail sources of food in rural Kansas. </w:t>
      </w:r>
      <w:r w:rsidR="006A6F90">
        <w:rPr>
          <w:rFonts w:ascii="Times New Roman" w:hAnsi="Times New Roman" w:cs="Times New Roman"/>
        </w:rPr>
        <w:t>T</w:t>
      </w:r>
      <w:r w:rsidR="00422FB8" w:rsidRPr="004057A7">
        <w:rPr>
          <w:rFonts w:ascii="Times New Roman" w:hAnsi="Times New Roman" w:cs="Times New Roman"/>
        </w:rPr>
        <w:t xml:space="preserve">he </w:t>
      </w:r>
      <w:r w:rsidR="006A6F90">
        <w:rPr>
          <w:rFonts w:ascii="Times New Roman" w:hAnsi="Times New Roman" w:cs="Times New Roman"/>
        </w:rPr>
        <w:t>initiative</w:t>
      </w:r>
      <w:r w:rsidR="00C84870">
        <w:rPr>
          <w:rFonts w:ascii="Times New Roman" w:hAnsi="Times New Roman" w:cs="Times New Roman"/>
        </w:rPr>
        <w:t xml:space="preserve"> has amassed an impressive line-</w:t>
      </w:r>
      <w:r w:rsidR="00422FB8" w:rsidRPr="004057A7">
        <w:rPr>
          <w:rFonts w:ascii="Times New Roman" w:hAnsi="Times New Roman" w:cs="Times New Roman"/>
        </w:rPr>
        <w:t xml:space="preserve">up of research, resources, and best practices </w:t>
      </w:r>
      <w:r w:rsidR="007F31D3">
        <w:rPr>
          <w:rFonts w:ascii="Times New Roman" w:hAnsi="Times New Roman" w:cs="Times New Roman"/>
        </w:rPr>
        <w:t xml:space="preserve">to help </w:t>
      </w:r>
      <w:r w:rsidR="00422FB8" w:rsidRPr="004057A7">
        <w:rPr>
          <w:rFonts w:ascii="Times New Roman" w:hAnsi="Times New Roman" w:cs="Times New Roman"/>
        </w:rPr>
        <w:t>rural grocery store</w:t>
      </w:r>
      <w:r w:rsidR="007F31D3">
        <w:rPr>
          <w:rFonts w:ascii="Times New Roman" w:hAnsi="Times New Roman" w:cs="Times New Roman"/>
        </w:rPr>
        <w:t>s succeed in procuring local foods</w:t>
      </w:r>
      <w:r w:rsidR="00422FB8" w:rsidRPr="004057A7">
        <w:rPr>
          <w:rFonts w:ascii="Times New Roman" w:hAnsi="Times New Roman" w:cs="Times New Roman"/>
        </w:rPr>
        <w:t>.</w:t>
      </w:r>
    </w:p>
    <w:p w14:paraId="75C47795" w14:textId="77777777" w:rsidR="00E53BE9" w:rsidRDefault="00E53BE9" w:rsidP="00474DE5">
      <w:pPr>
        <w:rPr>
          <w:rFonts w:ascii="Times New Roman" w:hAnsi="Times New Roman" w:cs="Times New Roman"/>
          <w:b/>
          <w:u w:val="single"/>
        </w:rPr>
      </w:pPr>
    </w:p>
    <w:p w14:paraId="0D2C91E2" w14:textId="77777777" w:rsidR="00F242EF" w:rsidRDefault="00F242EF" w:rsidP="00474DE5">
      <w:pPr>
        <w:rPr>
          <w:rFonts w:ascii="Times New Roman" w:hAnsi="Times New Roman" w:cs="Times New Roman"/>
          <w:b/>
          <w:u w:val="single"/>
        </w:rPr>
      </w:pPr>
      <w:r>
        <w:rPr>
          <w:rFonts w:ascii="Times New Roman" w:hAnsi="Times New Roman" w:cs="Times New Roman"/>
          <w:b/>
          <w:u w:val="single"/>
        </w:rPr>
        <w:t>Local Foods Infrastructure</w:t>
      </w:r>
    </w:p>
    <w:p w14:paraId="01E53D3C" w14:textId="77777777" w:rsidR="00F242EF" w:rsidRPr="004057A7" w:rsidRDefault="00F242EF" w:rsidP="00474DE5">
      <w:pPr>
        <w:rPr>
          <w:rFonts w:ascii="Times New Roman" w:hAnsi="Times New Roman" w:cs="Times New Roman"/>
          <w:b/>
          <w:u w:val="single"/>
        </w:rPr>
      </w:pPr>
    </w:p>
    <w:p w14:paraId="526AC7C4" w14:textId="77777777" w:rsidR="00D75E66" w:rsidRPr="00F242EF" w:rsidRDefault="00474DE5" w:rsidP="00474DE5">
      <w:pPr>
        <w:rPr>
          <w:rFonts w:ascii="Times New Roman" w:hAnsi="Times New Roman" w:cs="Times New Roman"/>
          <w:u w:val="single"/>
        </w:rPr>
      </w:pPr>
      <w:r w:rsidRPr="00F242EF">
        <w:rPr>
          <w:rFonts w:ascii="Times New Roman" w:hAnsi="Times New Roman" w:cs="Times New Roman"/>
          <w:u w:val="single"/>
        </w:rPr>
        <w:t>Production</w:t>
      </w:r>
    </w:p>
    <w:p w14:paraId="657E810C" w14:textId="0EE21213" w:rsidR="00D75E66" w:rsidRPr="004057A7" w:rsidRDefault="00127B3D" w:rsidP="00474DE5">
      <w:pPr>
        <w:rPr>
          <w:rFonts w:ascii="Times New Roman" w:hAnsi="Times New Roman" w:cs="Times New Roman"/>
        </w:rPr>
      </w:pPr>
      <w:r w:rsidRPr="004057A7">
        <w:rPr>
          <w:rFonts w:ascii="Times New Roman" w:hAnsi="Times New Roman" w:cs="Times New Roman"/>
        </w:rPr>
        <w:t xml:space="preserve">Minnesota ranks </w:t>
      </w:r>
      <w:r w:rsidR="00C1534E" w:rsidRPr="004057A7">
        <w:rPr>
          <w:rFonts w:ascii="Times New Roman" w:hAnsi="Times New Roman" w:cs="Times New Roman"/>
        </w:rPr>
        <w:t>fourth</w:t>
      </w:r>
      <w:r w:rsidRPr="004057A7">
        <w:rPr>
          <w:rFonts w:ascii="Times New Roman" w:hAnsi="Times New Roman" w:cs="Times New Roman"/>
        </w:rPr>
        <w:t xml:space="preserve"> in the nation for total </w:t>
      </w:r>
      <w:r w:rsidR="00C1534E" w:rsidRPr="004057A7">
        <w:rPr>
          <w:rFonts w:ascii="Times New Roman" w:hAnsi="Times New Roman" w:cs="Times New Roman"/>
        </w:rPr>
        <w:t>crop</w:t>
      </w:r>
      <w:r w:rsidR="00E53BE9" w:rsidRPr="004057A7">
        <w:rPr>
          <w:rFonts w:ascii="Times New Roman" w:hAnsi="Times New Roman" w:cs="Times New Roman"/>
        </w:rPr>
        <w:t xml:space="preserve"> cash receipts</w:t>
      </w:r>
      <w:r w:rsidR="006A2B8D" w:rsidRPr="004057A7">
        <w:rPr>
          <w:rFonts w:ascii="Times New Roman" w:hAnsi="Times New Roman" w:cs="Times New Roman"/>
        </w:rPr>
        <w:t xml:space="preserve"> (</w:t>
      </w:r>
      <w:r w:rsidR="00422FB8" w:rsidRPr="004057A7">
        <w:rPr>
          <w:rFonts w:ascii="Times New Roman" w:hAnsi="Times New Roman" w:cs="Times New Roman"/>
        </w:rPr>
        <w:t>Minnesota Department of Agriculture</w:t>
      </w:r>
      <w:r w:rsidR="00D825AD" w:rsidRPr="004057A7">
        <w:rPr>
          <w:rFonts w:ascii="Times New Roman" w:hAnsi="Times New Roman" w:cs="Times New Roman"/>
        </w:rPr>
        <w:t>, 2011</w:t>
      </w:r>
      <w:r w:rsidR="006A2B8D" w:rsidRPr="004057A7">
        <w:rPr>
          <w:rFonts w:ascii="Times New Roman" w:hAnsi="Times New Roman" w:cs="Times New Roman"/>
        </w:rPr>
        <w:t>)</w:t>
      </w:r>
      <w:r w:rsidR="00E53BE9" w:rsidRPr="004057A7">
        <w:rPr>
          <w:rFonts w:ascii="Times New Roman" w:hAnsi="Times New Roman" w:cs="Times New Roman"/>
        </w:rPr>
        <w:t xml:space="preserve">. While </w:t>
      </w:r>
      <w:r w:rsidRPr="004057A7">
        <w:rPr>
          <w:rFonts w:ascii="Times New Roman" w:hAnsi="Times New Roman" w:cs="Times New Roman"/>
        </w:rPr>
        <w:t>the vast majority is due to corn, soybean</w:t>
      </w:r>
      <w:r w:rsidR="000806EE">
        <w:rPr>
          <w:rFonts w:ascii="Times New Roman" w:hAnsi="Times New Roman" w:cs="Times New Roman"/>
        </w:rPr>
        <w:t>,</w:t>
      </w:r>
      <w:r w:rsidRPr="004057A7">
        <w:rPr>
          <w:rFonts w:ascii="Times New Roman" w:hAnsi="Times New Roman" w:cs="Times New Roman"/>
        </w:rPr>
        <w:t xml:space="preserve"> and sugar</w:t>
      </w:r>
      <w:r w:rsidR="00232CC4" w:rsidRPr="004057A7">
        <w:rPr>
          <w:rFonts w:ascii="Times New Roman" w:hAnsi="Times New Roman" w:cs="Times New Roman"/>
        </w:rPr>
        <w:t xml:space="preserve"> </w:t>
      </w:r>
      <w:r w:rsidRPr="004057A7">
        <w:rPr>
          <w:rFonts w:ascii="Times New Roman" w:hAnsi="Times New Roman" w:cs="Times New Roman"/>
        </w:rPr>
        <w:t>be</w:t>
      </w:r>
      <w:r w:rsidR="00232CC4" w:rsidRPr="004057A7">
        <w:rPr>
          <w:rFonts w:ascii="Times New Roman" w:hAnsi="Times New Roman" w:cs="Times New Roman"/>
        </w:rPr>
        <w:t>e</w:t>
      </w:r>
      <w:r w:rsidRPr="004057A7">
        <w:rPr>
          <w:rFonts w:ascii="Times New Roman" w:hAnsi="Times New Roman" w:cs="Times New Roman"/>
        </w:rPr>
        <w:t>t production, there is a healthy and growing market segment for the products commo</w:t>
      </w:r>
      <w:r w:rsidR="00E53BE9" w:rsidRPr="004057A7">
        <w:rPr>
          <w:rFonts w:ascii="Times New Roman" w:hAnsi="Times New Roman" w:cs="Times New Roman"/>
        </w:rPr>
        <w:t>nly known as “specialty crops”—which include all fruits and vegetables</w:t>
      </w:r>
      <w:r w:rsidR="005A2BA0" w:rsidRPr="004057A7">
        <w:rPr>
          <w:rFonts w:ascii="Times New Roman" w:hAnsi="Times New Roman" w:cs="Times New Roman"/>
        </w:rPr>
        <w:t>.</w:t>
      </w:r>
      <w:r w:rsidR="00C1534E" w:rsidRPr="004057A7">
        <w:rPr>
          <w:rFonts w:ascii="Times New Roman" w:hAnsi="Times New Roman" w:cs="Times New Roman"/>
        </w:rPr>
        <w:t xml:space="preserve"> The diversity of agriculture in </w:t>
      </w:r>
      <w:r w:rsidR="00A969CB" w:rsidRPr="004057A7">
        <w:rPr>
          <w:rFonts w:ascii="Times New Roman" w:hAnsi="Times New Roman" w:cs="Times New Roman"/>
        </w:rPr>
        <w:t>s</w:t>
      </w:r>
      <w:r w:rsidR="00384C54" w:rsidRPr="004057A7">
        <w:rPr>
          <w:rFonts w:ascii="Times New Roman" w:hAnsi="Times New Roman" w:cs="Times New Roman"/>
        </w:rPr>
        <w:t>outh</w:t>
      </w:r>
      <w:r w:rsidR="00A969CB" w:rsidRPr="004057A7">
        <w:rPr>
          <w:rFonts w:ascii="Times New Roman" w:hAnsi="Times New Roman" w:cs="Times New Roman"/>
        </w:rPr>
        <w:t>ern</w:t>
      </w:r>
      <w:r w:rsidR="006F2F05" w:rsidRPr="004057A7">
        <w:rPr>
          <w:rFonts w:ascii="Times New Roman" w:hAnsi="Times New Roman" w:cs="Times New Roman"/>
        </w:rPr>
        <w:t xml:space="preserve"> </w:t>
      </w:r>
      <w:r w:rsidR="00C1534E" w:rsidRPr="004057A7">
        <w:rPr>
          <w:rFonts w:ascii="Times New Roman" w:hAnsi="Times New Roman" w:cs="Times New Roman"/>
        </w:rPr>
        <w:t xml:space="preserve">Minnesota is wide and varied. Wabasha </w:t>
      </w:r>
      <w:r w:rsidR="006F2F05" w:rsidRPr="004057A7">
        <w:rPr>
          <w:rFonts w:ascii="Times New Roman" w:hAnsi="Times New Roman" w:cs="Times New Roman"/>
        </w:rPr>
        <w:t>County</w:t>
      </w:r>
      <w:r w:rsidR="00232CC4" w:rsidRPr="004057A7">
        <w:rPr>
          <w:rFonts w:ascii="Times New Roman" w:hAnsi="Times New Roman" w:cs="Times New Roman"/>
        </w:rPr>
        <w:t>,</w:t>
      </w:r>
      <w:r w:rsidR="006F2F05" w:rsidRPr="004057A7">
        <w:rPr>
          <w:rFonts w:ascii="Times New Roman" w:hAnsi="Times New Roman" w:cs="Times New Roman"/>
        </w:rPr>
        <w:t xml:space="preserve"> for example</w:t>
      </w:r>
      <w:r w:rsidR="00232CC4" w:rsidRPr="004057A7">
        <w:rPr>
          <w:rFonts w:ascii="Times New Roman" w:hAnsi="Times New Roman" w:cs="Times New Roman"/>
        </w:rPr>
        <w:t>,</w:t>
      </w:r>
      <w:r w:rsidR="006F2F05" w:rsidRPr="004057A7">
        <w:rPr>
          <w:rFonts w:ascii="Times New Roman" w:hAnsi="Times New Roman" w:cs="Times New Roman"/>
        </w:rPr>
        <w:t xml:space="preserve"> ranks</w:t>
      </w:r>
      <w:r w:rsidR="00384C54" w:rsidRPr="004057A7">
        <w:rPr>
          <w:rFonts w:ascii="Times New Roman" w:hAnsi="Times New Roman" w:cs="Times New Roman"/>
        </w:rPr>
        <w:t xml:space="preserve"> second in the state for fruit, tree nuts</w:t>
      </w:r>
      <w:r w:rsidR="000806EE">
        <w:rPr>
          <w:rFonts w:ascii="Times New Roman" w:hAnsi="Times New Roman" w:cs="Times New Roman"/>
        </w:rPr>
        <w:t>,</w:t>
      </w:r>
      <w:r w:rsidR="00384C54" w:rsidRPr="004057A7">
        <w:rPr>
          <w:rFonts w:ascii="Times New Roman" w:hAnsi="Times New Roman" w:cs="Times New Roman"/>
        </w:rPr>
        <w:t xml:space="preserve"> and berries and 47</w:t>
      </w:r>
      <w:r w:rsidR="00384C54" w:rsidRPr="004057A7">
        <w:rPr>
          <w:rFonts w:ascii="Times New Roman" w:hAnsi="Times New Roman" w:cs="Times New Roman"/>
          <w:vertAlign w:val="superscript"/>
        </w:rPr>
        <w:t>th</w:t>
      </w:r>
      <w:r w:rsidR="00422FB8" w:rsidRPr="004057A7">
        <w:rPr>
          <w:rFonts w:ascii="Times New Roman" w:hAnsi="Times New Roman" w:cs="Times New Roman"/>
        </w:rPr>
        <w:t xml:space="preserve"> for soybean production, w</w:t>
      </w:r>
      <w:r w:rsidR="00384C54" w:rsidRPr="004057A7">
        <w:rPr>
          <w:rFonts w:ascii="Times New Roman" w:hAnsi="Times New Roman" w:cs="Times New Roman"/>
        </w:rPr>
        <w:t xml:space="preserve">hereas </w:t>
      </w:r>
      <w:r w:rsidR="00C1534E" w:rsidRPr="004057A7">
        <w:rPr>
          <w:rFonts w:ascii="Times New Roman" w:hAnsi="Times New Roman" w:cs="Times New Roman"/>
        </w:rPr>
        <w:t>Faribault</w:t>
      </w:r>
      <w:r w:rsidR="00384C54" w:rsidRPr="004057A7">
        <w:rPr>
          <w:rFonts w:ascii="Times New Roman" w:hAnsi="Times New Roman" w:cs="Times New Roman"/>
        </w:rPr>
        <w:t xml:space="preserve"> </w:t>
      </w:r>
      <w:r w:rsidR="00C1534E" w:rsidRPr="004057A7">
        <w:rPr>
          <w:rFonts w:ascii="Times New Roman" w:hAnsi="Times New Roman" w:cs="Times New Roman"/>
        </w:rPr>
        <w:t>C</w:t>
      </w:r>
      <w:r w:rsidR="00384C54" w:rsidRPr="004057A7">
        <w:rPr>
          <w:rFonts w:ascii="Times New Roman" w:hAnsi="Times New Roman" w:cs="Times New Roman"/>
        </w:rPr>
        <w:t xml:space="preserve">ounty ranks </w:t>
      </w:r>
      <w:r w:rsidR="00C1534E" w:rsidRPr="004057A7">
        <w:rPr>
          <w:rFonts w:ascii="Times New Roman" w:hAnsi="Times New Roman" w:cs="Times New Roman"/>
        </w:rPr>
        <w:t>third for corn and 67</w:t>
      </w:r>
      <w:r w:rsidR="00C1534E" w:rsidRPr="004057A7">
        <w:rPr>
          <w:rFonts w:ascii="Times New Roman" w:hAnsi="Times New Roman" w:cs="Times New Roman"/>
          <w:vertAlign w:val="superscript"/>
        </w:rPr>
        <w:t>th</w:t>
      </w:r>
      <w:r w:rsidR="00C1534E" w:rsidRPr="004057A7">
        <w:rPr>
          <w:rFonts w:ascii="Times New Roman" w:hAnsi="Times New Roman" w:cs="Times New Roman"/>
        </w:rPr>
        <w:t xml:space="preserve"> for fruit, tree nuts</w:t>
      </w:r>
      <w:r w:rsidR="000806EE">
        <w:rPr>
          <w:rFonts w:ascii="Times New Roman" w:hAnsi="Times New Roman" w:cs="Times New Roman"/>
        </w:rPr>
        <w:t>,</w:t>
      </w:r>
      <w:r w:rsidR="00C1534E" w:rsidRPr="004057A7">
        <w:rPr>
          <w:rFonts w:ascii="Times New Roman" w:hAnsi="Times New Roman" w:cs="Times New Roman"/>
        </w:rPr>
        <w:t xml:space="preserve"> and berries.</w:t>
      </w:r>
    </w:p>
    <w:p w14:paraId="412987D8" w14:textId="77777777" w:rsidR="00747C82" w:rsidRPr="004057A7" w:rsidRDefault="00747C82" w:rsidP="00474DE5">
      <w:pPr>
        <w:rPr>
          <w:rFonts w:ascii="Times New Roman" w:hAnsi="Times New Roman" w:cs="Times New Roman"/>
        </w:rPr>
      </w:pPr>
    </w:p>
    <w:p w14:paraId="714D452E" w14:textId="11DC25D1" w:rsidR="006D4113" w:rsidRPr="004057A7" w:rsidRDefault="00747C82" w:rsidP="00474DE5">
      <w:pPr>
        <w:rPr>
          <w:rFonts w:ascii="Times New Roman" w:hAnsi="Times New Roman" w:cs="Times New Roman"/>
        </w:rPr>
      </w:pPr>
      <w:r w:rsidRPr="004057A7">
        <w:rPr>
          <w:rFonts w:ascii="Times New Roman" w:hAnsi="Times New Roman" w:cs="Times New Roman"/>
        </w:rPr>
        <w:t xml:space="preserve">Similarly, Minnesota ranks seventh for livestock cash receipts. This market segment is relatively evenly split between </w:t>
      </w:r>
      <w:r w:rsidR="00232CC4" w:rsidRPr="004057A7">
        <w:rPr>
          <w:rFonts w:ascii="Times New Roman" w:hAnsi="Times New Roman" w:cs="Times New Roman"/>
        </w:rPr>
        <w:t>c</w:t>
      </w:r>
      <w:r w:rsidRPr="004057A7">
        <w:rPr>
          <w:rFonts w:ascii="Times New Roman" w:hAnsi="Times New Roman" w:cs="Times New Roman"/>
        </w:rPr>
        <w:t>attle, dairy</w:t>
      </w:r>
      <w:r w:rsidR="000806EE">
        <w:rPr>
          <w:rFonts w:ascii="Times New Roman" w:hAnsi="Times New Roman" w:cs="Times New Roman"/>
        </w:rPr>
        <w:t>,</w:t>
      </w:r>
      <w:r w:rsidRPr="004057A7">
        <w:rPr>
          <w:rFonts w:ascii="Times New Roman" w:hAnsi="Times New Roman" w:cs="Times New Roman"/>
        </w:rPr>
        <w:t xml:space="preserve"> and poultry production with a slightly larger market in production of hogs. </w:t>
      </w:r>
      <w:r w:rsidR="006508BE" w:rsidRPr="004057A7">
        <w:rPr>
          <w:rFonts w:ascii="Times New Roman" w:hAnsi="Times New Roman" w:cs="Times New Roman"/>
        </w:rPr>
        <w:t>Martin</w:t>
      </w:r>
      <w:r w:rsidRPr="004057A7">
        <w:rPr>
          <w:rFonts w:ascii="Times New Roman" w:hAnsi="Times New Roman" w:cs="Times New Roman"/>
        </w:rPr>
        <w:t xml:space="preserve"> </w:t>
      </w:r>
      <w:r w:rsidR="0042439E" w:rsidRPr="004057A7">
        <w:rPr>
          <w:rFonts w:ascii="Times New Roman" w:hAnsi="Times New Roman" w:cs="Times New Roman"/>
        </w:rPr>
        <w:t xml:space="preserve">County </w:t>
      </w:r>
      <w:r w:rsidRPr="004057A7">
        <w:rPr>
          <w:rFonts w:ascii="Times New Roman" w:hAnsi="Times New Roman" w:cs="Times New Roman"/>
        </w:rPr>
        <w:t xml:space="preserve">ranks </w:t>
      </w:r>
      <w:r w:rsidR="006508BE" w:rsidRPr="004057A7">
        <w:rPr>
          <w:rFonts w:ascii="Times New Roman" w:hAnsi="Times New Roman" w:cs="Times New Roman"/>
        </w:rPr>
        <w:t>first</w:t>
      </w:r>
      <w:r w:rsidRPr="004057A7">
        <w:rPr>
          <w:rFonts w:ascii="Times New Roman" w:hAnsi="Times New Roman" w:cs="Times New Roman"/>
        </w:rPr>
        <w:t xml:space="preserve"> in </w:t>
      </w:r>
      <w:r w:rsidR="009A61CC" w:rsidRPr="004057A7">
        <w:rPr>
          <w:rFonts w:ascii="Times New Roman" w:hAnsi="Times New Roman" w:cs="Times New Roman"/>
        </w:rPr>
        <w:t>hog</w:t>
      </w:r>
      <w:r w:rsidRPr="004057A7">
        <w:rPr>
          <w:rFonts w:ascii="Times New Roman" w:hAnsi="Times New Roman" w:cs="Times New Roman"/>
        </w:rPr>
        <w:t xml:space="preserve"> production and</w:t>
      </w:r>
      <w:r w:rsidR="009A61CC" w:rsidRPr="004057A7">
        <w:rPr>
          <w:rFonts w:ascii="Times New Roman" w:hAnsi="Times New Roman" w:cs="Times New Roman"/>
        </w:rPr>
        <w:t xml:space="preserve"> </w:t>
      </w:r>
      <w:r w:rsidR="006508BE" w:rsidRPr="004057A7">
        <w:rPr>
          <w:rFonts w:ascii="Times New Roman" w:hAnsi="Times New Roman" w:cs="Times New Roman"/>
        </w:rPr>
        <w:t>Dodge</w:t>
      </w:r>
      <w:r w:rsidR="009A61CC" w:rsidRPr="004057A7">
        <w:rPr>
          <w:rFonts w:ascii="Times New Roman" w:hAnsi="Times New Roman" w:cs="Times New Roman"/>
        </w:rPr>
        <w:t xml:space="preserve"> County ranks </w:t>
      </w:r>
      <w:r w:rsidR="006508BE" w:rsidRPr="004057A7">
        <w:rPr>
          <w:rFonts w:ascii="Times New Roman" w:hAnsi="Times New Roman" w:cs="Times New Roman"/>
        </w:rPr>
        <w:t>first</w:t>
      </w:r>
      <w:r w:rsidR="009A61CC" w:rsidRPr="004057A7">
        <w:rPr>
          <w:rFonts w:ascii="Times New Roman" w:hAnsi="Times New Roman" w:cs="Times New Roman"/>
        </w:rPr>
        <w:t xml:space="preserve"> in milk production.</w:t>
      </w:r>
      <w:r w:rsidRPr="004057A7">
        <w:rPr>
          <w:rFonts w:ascii="Times New Roman" w:hAnsi="Times New Roman" w:cs="Times New Roman"/>
        </w:rPr>
        <w:t xml:space="preserve"> </w:t>
      </w:r>
    </w:p>
    <w:p w14:paraId="3C63DC23" w14:textId="77777777" w:rsidR="006D4113" w:rsidRPr="004057A7" w:rsidRDefault="006D4113" w:rsidP="00474DE5">
      <w:pPr>
        <w:rPr>
          <w:rFonts w:ascii="Times New Roman" w:hAnsi="Times New Roman" w:cs="Times New Roman"/>
        </w:rPr>
      </w:pPr>
    </w:p>
    <w:p w14:paraId="5E01103E" w14:textId="184A21BB" w:rsidR="00232CC4" w:rsidRPr="004057A7" w:rsidRDefault="0042439E" w:rsidP="00474DE5">
      <w:pPr>
        <w:rPr>
          <w:rFonts w:ascii="Times New Roman" w:hAnsi="Times New Roman" w:cs="Times New Roman"/>
        </w:rPr>
      </w:pPr>
      <w:r w:rsidRPr="004057A7">
        <w:rPr>
          <w:rFonts w:ascii="Times New Roman" w:hAnsi="Times New Roman" w:cs="Times New Roman"/>
        </w:rPr>
        <w:t>Like crop production statistics, livest</w:t>
      </w:r>
      <w:r w:rsidR="00646634" w:rsidRPr="004057A7">
        <w:rPr>
          <w:rFonts w:ascii="Times New Roman" w:hAnsi="Times New Roman" w:cs="Times New Roman"/>
        </w:rPr>
        <w:t>ock cash receipts represent a large amount of commodity, confinement, feedlot</w:t>
      </w:r>
      <w:r w:rsidR="000806EE">
        <w:rPr>
          <w:rFonts w:ascii="Times New Roman" w:hAnsi="Times New Roman" w:cs="Times New Roman"/>
        </w:rPr>
        <w:t>, or industrial-t</w:t>
      </w:r>
      <w:r w:rsidR="00646634" w:rsidRPr="004057A7">
        <w:rPr>
          <w:rFonts w:ascii="Times New Roman" w:hAnsi="Times New Roman" w:cs="Times New Roman"/>
        </w:rPr>
        <w:t xml:space="preserve">ype production methods. </w:t>
      </w:r>
      <w:r w:rsidR="006D4113" w:rsidRPr="004057A7">
        <w:rPr>
          <w:rFonts w:ascii="Times New Roman" w:hAnsi="Times New Roman" w:cs="Times New Roman"/>
        </w:rPr>
        <w:t xml:space="preserve">These commodity products are more often sold into </w:t>
      </w:r>
      <w:r w:rsidR="00A969CB" w:rsidRPr="004057A7">
        <w:rPr>
          <w:rFonts w:ascii="Times New Roman" w:hAnsi="Times New Roman" w:cs="Times New Roman"/>
        </w:rPr>
        <w:t>national and global markets</w:t>
      </w:r>
      <w:r w:rsidR="006D4113" w:rsidRPr="004057A7">
        <w:rPr>
          <w:rFonts w:ascii="Times New Roman" w:hAnsi="Times New Roman" w:cs="Times New Roman"/>
        </w:rPr>
        <w:t xml:space="preserve"> through very large and well</w:t>
      </w:r>
      <w:r w:rsidR="00232CC4" w:rsidRPr="004057A7">
        <w:rPr>
          <w:rFonts w:ascii="Times New Roman" w:hAnsi="Times New Roman" w:cs="Times New Roman"/>
        </w:rPr>
        <w:t>-</w:t>
      </w:r>
      <w:r w:rsidR="006D4113" w:rsidRPr="004057A7">
        <w:rPr>
          <w:rFonts w:ascii="Times New Roman" w:hAnsi="Times New Roman" w:cs="Times New Roman"/>
        </w:rPr>
        <w:t xml:space="preserve">known brands like Land-o-Lakes and Hormel. </w:t>
      </w:r>
      <w:r w:rsidR="00646634" w:rsidRPr="004057A7">
        <w:rPr>
          <w:rFonts w:ascii="Times New Roman" w:hAnsi="Times New Roman" w:cs="Times New Roman"/>
        </w:rPr>
        <w:t>And</w:t>
      </w:r>
      <w:r w:rsidR="006D4113" w:rsidRPr="004057A7">
        <w:rPr>
          <w:rFonts w:ascii="Times New Roman" w:hAnsi="Times New Roman" w:cs="Times New Roman"/>
        </w:rPr>
        <w:t>,</w:t>
      </w:r>
      <w:r w:rsidR="00646634" w:rsidRPr="004057A7">
        <w:rPr>
          <w:rFonts w:ascii="Times New Roman" w:hAnsi="Times New Roman" w:cs="Times New Roman"/>
        </w:rPr>
        <w:t xml:space="preserve"> although </w:t>
      </w:r>
      <w:r w:rsidR="00061CCE" w:rsidRPr="004057A7">
        <w:rPr>
          <w:rFonts w:ascii="Times New Roman" w:hAnsi="Times New Roman" w:cs="Times New Roman"/>
        </w:rPr>
        <w:t xml:space="preserve">the counties in </w:t>
      </w:r>
      <w:r w:rsidR="005A2BA0" w:rsidRPr="004057A7">
        <w:rPr>
          <w:rFonts w:ascii="Times New Roman" w:hAnsi="Times New Roman" w:cs="Times New Roman"/>
        </w:rPr>
        <w:t>s</w:t>
      </w:r>
      <w:r w:rsidR="00061CCE" w:rsidRPr="004057A7">
        <w:rPr>
          <w:rFonts w:ascii="Times New Roman" w:hAnsi="Times New Roman" w:cs="Times New Roman"/>
        </w:rPr>
        <w:t>o</w:t>
      </w:r>
      <w:r w:rsidR="00232CC4" w:rsidRPr="004057A7">
        <w:rPr>
          <w:rFonts w:ascii="Times New Roman" w:hAnsi="Times New Roman" w:cs="Times New Roman"/>
        </w:rPr>
        <w:t>u</w:t>
      </w:r>
      <w:r w:rsidR="00061CCE" w:rsidRPr="004057A7">
        <w:rPr>
          <w:rFonts w:ascii="Times New Roman" w:hAnsi="Times New Roman" w:cs="Times New Roman"/>
        </w:rPr>
        <w:t>thern Minnesota rank near the top due to these industrial</w:t>
      </w:r>
      <w:r w:rsidR="000806EE">
        <w:rPr>
          <w:rFonts w:ascii="Times New Roman" w:hAnsi="Times New Roman" w:cs="Times New Roman"/>
        </w:rPr>
        <w:t>-</w:t>
      </w:r>
      <w:r w:rsidR="00061CCE" w:rsidRPr="004057A7">
        <w:rPr>
          <w:rFonts w:ascii="Times New Roman" w:hAnsi="Times New Roman" w:cs="Times New Roman"/>
        </w:rPr>
        <w:t>scaled agribusiness</w:t>
      </w:r>
      <w:r w:rsidR="00560CBF" w:rsidRPr="004057A7">
        <w:rPr>
          <w:rFonts w:ascii="Times New Roman" w:hAnsi="Times New Roman" w:cs="Times New Roman"/>
        </w:rPr>
        <w:t>es</w:t>
      </w:r>
      <w:r w:rsidR="00061CCE" w:rsidRPr="004057A7">
        <w:rPr>
          <w:rFonts w:ascii="Times New Roman" w:hAnsi="Times New Roman" w:cs="Times New Roman"/>
        </w:rPr>
        <w:t xml:space="preserve">, the region </w:t>
      </w:r>
      <w:r w:rsidR="00560CBF" w:rsidRPr="004057A7">
        <w:rPr>
          <w:rFonts w:ascii="Times New Roman" w:hAnsi="Times New Roman" w:cs="Times New Roman"/>
        </w:rPr>
        <w:t xml:space="preserve">is also home </w:t>
      </w:r>
      <w:r w:rsidR="00061CCE" w:rsidRPr="004057A7">
        <w:rPr>
          <w:rFonts w:ascii="Times New Roman" w:hAnsi="Times New Roman" w:cs="Times New Roman"/>
        </w:rPr>
        <w:t xml:space="preserve">to </w:t>
      </w:r>
      <w:r w:rsidR="00A969CB" w:rsidRPr="004057A7">
        <w:rPr>
          <w:rFonts w:ascii="Times New Roman" w:hAnsi="Times New Roman" w:cs="Times New Roman"/>
        </w:rPr>
        <w:t>an impressive number of “local foods” businesses.</w:t>
      </w:r>
    </w:p>
    <w:p w14:paraId="69D8F915" w14:textId="77777777" w:rsidR="00232CC4" w:rsidRPr="004057A7" w:rsidRDefault="00232CC4" w:rsidP="00474DE5">
      <w:pPr>
        <w:rPr>
          <w:rFonts w:ascii="Times New Roman" w:hAnsi="Times New Roman" w:cs="Times New Roman"/>
        </w:rPr>
      </w:pPr>
    </w:p>
    <w:p w14:paraId="43D87D4F" w14:textId="3658CCC1" w:rsidR="00747C82" w:rsidRPr="004057A7" w:rsidRDefault="009B68E8" w:rsidP="00474DE5">
      <w:pPr>
        <w:rPr>
          <w:rFonts w:ascii="Times New Roman" w:hAnsi="Times New Roman" w:cs="Times New Roman"/>
        </w:rPr>
      </w:pPr>
      <w:r w:rsidRPr="004057A7">
        <w:rPr>
          <w:rFonts w:ascii="Times New Roman" w:hAnsi="Times New Roman" w:cs="Times New Roman"/>
        </w:rPr>
        <w:t>Two</w:t>
      </w:r>
      <w:r w:rsidR="00061CCE" w:rsidRPr="004057A7">
        <w:rPr>
          <w:rFonts w:ascii="Times New Roman" w:hAnsi="Times New Roman" w:cs="Times New Roman"/>
        </w:rPr>
        <w:t xml:space="preserve"> of the most recognized dair</w:t>
      </w:r>
      <w:r w:rsidRPr="004057A7">
        <w:rPr>
          <w:rFonts w:ascii="Times New Roman" w:hAnsi="Times New Roman" w:cs="Times New Roman"/>
        </w:rPr>
        <w:t>ie</w:t>
      </w:r>
      <w:r w:rsidR="00061CCE" w:rsidRPr="004057A7">
        <w:rPr>
          <w:rFonts w:ascii="Times New Roman" w:hAnsi="Times New Roman" w:cs="Times New Roman"/>
        </w:rPr>
        <w:t xml:space="preserve">s </w:t>
      </w:r>
      <w:r w:rsidR="006D4113" w:rsidRPr="004057A7">
        <w:rPr>
          <w:rFonts w:ascii="Times New Roman" w:hAnsi="Times New Roman" w:cs="Times New Roman"/>
        </w:rPr>
        <w:t>producing</w:t>
      </w:r>
      <w:r w:rsidR="00061CCE" w:rsidRPr="004057A7">
        <w:rPr>
          <w:rFonts w:ascii="Times New Roman" w:hAnsi="Times New Roman" w:cs="Times New Roman"/>
        </w:rPr>
        <w:t xml:space="preserve"> on-farm </w:t>
      </w:r>
      <w:r w:rsidRPr="004057A7">
        <w:rPr>
          <w:rFonts w:ascii="Times New Roman" w:hAnsi="Times New Roman" w:cs="Times New Roman"/>
        </w:rPr>
        <w:t xml:space="preserve">bottled milk are </w:t>
      </w:r>
      <w:r w:rsidR="000806EE">
        <w:rPr>
          <w:rFonts w:ascii="Times New Roman" w:hAnsi="Times New Roman" w:cs="Times New Roman"/>
        </w:rPr>
        <w:t>in southern</w:t>
      </w:r>
      <w:r w:rsidRPr="004057A7">
        <w:rPr>
          <w:rFonts w:ascii="Times New Roman" w:hAnsi="Times New Roman" w:cs="Times New Roman"/>
        </w:rPr>
        <w:t xml:space="preserve"> </w:t>
      </w:r>
      <w:r w:rsidR="000806EE">
        <w:rPr>
          <w:rFonts w:ascii="Times New Roman" w:hAnsi="Times New Roman" w:cs="Times New Roman"/>
        </w:rPr>
        <w:t>Minnesota</w:t>
      </w:r>
      <w:r w:rsidR="00560CBF" w:rsidRPr="004057A7">
        <w:rPr>
          <w:rFonts w:ascii="Times New Roman" w:hAnsi="Times New Roman" w:cs="Times New Roman"/>
        </w:rPr>
        <w:t>:</w:t>
      </w:r>
      <w:r w:rsidRPr="004057A7">
        <w:rPr>
          <w:rFonts w:ascii="Times New Roman" w:hAnsi="Times New Roman" w:cs="Times New Roman"/>
        </w:rPr>
        <w:t xml:space="preserve"> </w:t>
      </w:r>
      <w:r w:rsidR="00061CCE" w:rsidRPr="004057A7">
        <w:rPr>
          <w:rFonts w:ascii="Times New Roman" w:hAnsi="Times New Roman" w:cs="Times New Roman"/>
        </w:rPr>
        <w:t>Cedar Summit</w:t>
      </w:r>
      <w:r w:rsidRPr="004057A7">
        <w:rPr>
          <w:rFonts w:ascii="Times New Roman" w:hAnsi="Times New Roman" w:cs="Times New Roman"/>
        </w:rPr>
        <w:t xml:space="preserve"> and </w:t>
      </w:r>
      <w:r w:rsidR="00061CCE" w:rsidRPr="004057A7">
        <w:rPr>
          <w:rFonts w:ascii="Times New Roman" w:hAnsi="Times New Roman" w:cs="Times New Roman"/>
        </w:rPr>
        <w:t>Kapper’s Big Red Barn</w:t>
      </w:r>
      <w:r w:rsidRPr="004057A7">
        <w:rPr>
          <w:rFonts w:ascii="Times New Roman" w:hAnsi="Times New Roman" w:cs="Times New Roman"/>
        </w:rPr>
        <w:t xml:space="preserve">. </w:t>
      </w:r>
      <w:r w:rsidR="00E91472">
        <w:rPr>
          <w:rFonts w:ascii="Times New Roman" w:hAnsi="Times New Roman" w:cs="Times New Roman"/>
        </w:rPr>
        <w:t>Numerous grass-fed</w:t>
      </w:r>
      <w:r w:rsidRPr="004057A7">
        <w:rPr>
          <w:rFonts w:ascii="Times New Roman" w:hAnsi="Times New Roman" w:cs="Times New Roman"/>
        </w:rPr>
        <w:t xml:space="preserve"> livestock </w:t>
      </w:r>
      <w:r w:rsidR="00E91472">
        <w:rPr>
          <w:rFonts w:ascii="Times New Roman" w:hAnsi="Times New Roman" w:cs="Times New Roman"/>
        </w:rPr>
        <w:t xml:space="preserve">operations </w:t>
      </w:r>
      <w:r w:rsidRPr="004057A7">
        <w:rPr>
          <w:rFonts w:ascii="Times New Roman" w:hAnsi="Times New Roman" w:cs="Times New Roman"/>
        </w:rPr>
        <w:t xml:space="preserve">and </w:t>
      </w:r>
      <w:r w:rsidR="00E91472">
        <w:rPr>
          <w:rFonts w:ascii="Times New Roman" w:hAnsi="Times New Roman" w:cs="Times New Roman"/>
        </w:rPr>
        <w:t>specialty crop farms operate in the region</w:t>
      </w:r>
      <w:r w:rsidR="006D4113" w:rsidRPr="004057A7">
        <w:rPr>
          <w:rFonts w:ascii="Times New Roman" w:hAnsi="Times New Roman" w:cs="Times New Roman"/>
        </w:rPr>
        <w:t xml:space="preserve">. Businesses like </w:t>
      </w:r>
      <w:r w:rsidR="00CC4A63" w:rsidRPr="004057A7">
        <w:rPr>
          <w:rFonts w:ascii="Times New Roman" w:hAnsi="Times New Roman" w:cs="Times New Roman"/>
        </w:rPr>
        <w:t>Thousand</w:t>
      </w:r>
      <w:r w:rsidR="006D4113" w:rsidRPr="004057A7">
        <w:rPr>
          <w:rFonts w:ascii="Times New Roman" w:hAnsi="Times New Roman" w:cs="Times New Roman"/>
        </w:rPr>
        <w:t xml:space="preserve"> Hills Cattle Company and Featherstone Fruits and Vegetables supply relatively large amou</w:t>
      </w:r>
      <w:r w:rsidR="00CC4A63" w:rsidRPr="004057A7">
        <w:rPr>
          <w:rFonts w:ascii="Times New Roman" w:hAnsi="Times New Roman" w:cs="Times New Roman"/>
        </w:rPr>
        <w:t>n</w:t>
      </w:r>
      <w:r w:rsidR="006D4113" w:rsidRPr="004057A7">
        <w:rPr>
          <w:rFonts w:ascii="Times New Roman" w:hAnsi="Times New Roman" w:cs="Times New Roman"/>
        </w:rPr>
        <w:t xml:space="preserve">ts of local </w:t>
      </w:r>
      <w:r w:rsidR="00826D02" w:rsidRPr="004057A7">
        <w:rPr>
          <w:rFonts w:ascii="Times New Roman" w:hAnsi="Times New Roman" w:cs="Times New Roman"/>
        </w:rPr>
        <w:t xml:space="preserve">foods </w:t>
      </w:r>
      <w:r w:rsidR="00E91472">
        <w:rPr>
          <w:rFonts w:ascii="Times New Roman" w:hAnsi="Times New Roman" w:cs="Times New Roman"/>
        </w:rPr>
        <w:t>to</w:t>
      </w:r>
      <w:r w:rsidR="00826D02" w:rsidRPr="004057A7">
        <w:rPr>
          <w:rFonts w:ascii="Times New Roman" w:hAnsi="Times New Roman" w:cs="Times New Roman"/>
        </w:rPr>
        <w:t xml:space="preserve"> nearby metropolitan markets</w:t>
      </w:r>
      <w:r w:rsidR="00E91472">
        <w:rPr>
          <w:rFonts w:ascii="Times New Roman" w:hAnsi="Times New Roman" w:cs="Times New Roman"/>
        </w:rPr>
        <w:t xml:space="preserve"> and within the region</w:t>
      </w:r>
      <w:r w:rsidR="00826D02" w:rsidRPr="004057A7">
        <w:rPr>
          <w:rFonts w:ascii="Times New Roman" w:hAnsi="Times New Roman" w:cs="Times New Roman"/>
        </w:rPr>
        <w:t xml:space="preserve">. </w:t>
      </w:r>
      <w:r w:rsidR="00CC4A63" w:rsidRPr="004057A7">
        <w:rPr>
          <w:rFonts w:ascii="Times New Roman" w:hAnsi="Times New Roman" w:cs="Times New Roman"/>
        </w:rPr>
        <w:t>Thousand Hills</w:t>
      </w:r>
      <w:r w:rsidR="00826D02" w:rsidRPr="004057A7">
        <w:rPr>
          <w:rFonts w:ascii="Times New Roman" w:hAnsi="Times New Roman" w:cs="Times New Roman"/>
        </w:rPr>
        <w:t xml:space="preserve"> products can be purchased in both Cannon Falls, where they are located, and at Super Target</w:t>
      </w:r>
      <w:r w:rsidR="00E91472">
        <w:rPr>
          <w:rFonts w:ascii="Times New Roman" w:hAnsi="Times New Roman" w:cs="Times New Roman"/>
        </w:rPr>
        <w:t>s</w:t>
      </w:r>
      <w:r w:rsidR="00826D02" w:rsidRPr="004057A7">
        <w:rPr>
          <w:rFonts w:ascii="Times New Roman" w:hAnsi="Times New Roman" w:cs="Times New Roman"/>
        </w:rPr>
        <w:t xml:space="preserve"> </w:t>
      </w:r>
      <w:r w:rsidR="00E91472">
        <w:rPr>
          <w:rFonts w:ascii="Times New Roman" w:hAnsi="Times New Roman" w:cs="Times New Roman"/>
        </w:rPr>
        <w:t>in a multi-state area</w:t>
      </w:r>
      <w:r w:rsidR="00826D02" w:rsidRPr="004057A7">
        <w:rPr>
          <w:rFonts w:ascii="Times New Roman" w:hAnsi="Times New Roman" w:cs="Times New Roman"/>
        </w:rPr>
        <w:t>. A few</w:t>
      </w:r>
      <w:r w:rsidR="006D4113" w:rsidRPr="004057A7">
        <w:rPr>
          <w:rFonts w:ascii="Times New Roman" w:hAnsi="Times New Roman" w:cs="Times New Roman"/>
        </w:rPr>
        <w:t xml:space="preserve"> very large apple orchards are also located in this region</w:t>
      </w:r>
      <w:r w:rsidR="00E91472">
        <w:rPr>
          <w:rFonts w:ascii="Times New Roman" w:hAnsi="Times New Roman" w:cs="Times New Roman"/>
        </w:rPr>
        <w:t xml:space="preserve">, </w:t>
      </w:r>
      <w:r w:rsidR="00826D02" w:rsidRPr="004057A7">
        <w:rPr>
          <w:rFonts w:ascii="Times New Roman" w:hAnsi="Times New Roman" w:cs="Times New Roman"/>
        </w:rPr>
        <w:t>including the largest certified organic tree fruit producer in Minnesota</w:t>
      </w:r>
      <w:r w:rsidR="006D4113" w:rsidRPr="004057A7">
        <w:rPr>
          <w:rFonts w:ascii="Times New Roman" w:hAnsi="Times New Roman" w:cs="Times New Roman"/>
        </w:rPr>
        <w:t>.</w:t>
      </w:r>
    </w:p>
    <w:p w14:paraId="634C2201" w14:textId="77777777" w:rsidR="009A61CC" w:rsidRPr="004057A7" w:rsidRDefault="009A61CC" w:rsidP="00474DE5">
      <w:pPr>
        <w:rPr>
          <w:rFonts w:ascii="Times New Roman" w:hAnsi="Times New Roman" w:cs="Times New Roman"/>
        </w:rPr>
      </w:pPr>
    </w:p>
    <w:p w14:paraId="7AC16630" w14:textId="77777777" w:rsidR="00DD402F" w:rsidRPr="004057A7" w:rsidRDefault="00DD402F" w:rsidP="00474DE5">
      <w:pPr>
        <w:rPr>
          <w:rFonts w:ascii="Times New Roman" w:hAnsi="Times New Roman" w:cs="Times New Roman"/>
        </w:rPr>
      </w:pPr>
      <w:r w:rsidRPr="004057A7">
        <w:rPr>
          <w:rFonts w:ascii="Times New Roman" w:hAnsi="Times New Roman" w:cs="Times New Roman"/>
        </w:rPr>
        <w:t>Data available from the</w:t>
      </w:r>
      <w:r w:rsidR="00422FB8" w:rsidRPr="004057A7">
        <w:rPr>
          <w:rFonts w:ascii="Times New Roman" w:hAnsi="Times New Roman" w:cs="Times New Roman"/>
        </w:rPr>
        <w:t xml:space="preserve"> Minnesota Department of Agriculture (2011</w:t>
      </w:r>
      <w:r w:rsidRPr="004057A7">
        <w:rPr>
          <w:rFonts w:ascii="Times New Roman" w:hAnsi="Times New Roman" w:cs="Times New Roman"/>
        </w:rPr>
        <w:t xml:space="preserve">) indicates that the cash value of agricultural activity in the SMIF region is about </w:t>
      </w:r>
      <w:r w:rsidR="00CA0D05" w:rsidRPr="004057A7">
        <w:rPr>
          <w:rFonts w:ascii="Times New Roman" w:hAnsi="Times New Roman" w:cs="Times New Roman"/>
        </w:rPr>
        <w:t xml:space="preserve">four </w:t>
      </w:r>
      <w:r w:rsidRPr="004057A7">
        <w:rPr>
          <w:rFonts w:ascii="Times New Roman" w:hAnsi="Times New Roman" w:cs="Times New Roman"/>
        </w:rPr>
        <w:t xml:space="preserve">billion dollars. It </w:t>
      </w:r>
      <w:r w:rsidR="009B68E8" w:rsidRPr="004057A7">
        <w:rPr>
          <w:rFonts w:ascii="Times New Roman" w:hAnsi="Times New Roman" w:cs="Times New Roman"/>
        </w:rPr>
        <w:t xml:space="preserve">is difficult to determine what percentage of that revenue is from </w:t>
      </w:r>
      <w:r w:rsidR="006D4113" w:rsidRPr="004057A7">
        <w:rPr>
          <w:rFonts w:ascii="Times New Roman" w:hAnsi="Times New Roman" w:cs="Times New Roman"/>
        </w:rPr>
        <w:t>“</w:t>
      </w:r>
      <w:r w:rsidR="009B68E8" w:rsidRPr="004057A7">
        <w:rPr>
          <w:rFonts w:ascii="Times New Roman" w:hAnsi="Times New Roman" w:cs="Times New Roman"/>
        </w:rPr>
        <w:t>local</w:t>
      </w:r>
      <w:r w:rsidR="006D4113" w:rsidRPr="004057A7">
        <w:rPr>
          <w:rFonts w:ascii="Times New Roman" w:hAnsi="Times New Roman" w:cs="Times New Roman"/>
        </w:rPr>
        <w:t>”</w:t>
      </w:r>
      <w:r w:rsidRPr="004057A7">
        <w:rPr>
          <w:rFonts w:ascii="Times New Roman" w:hAnsi="Times New Roman" w:cs="Times New Roman"/>
        </w:rPr>
        <w:t xml:space="preserve"> agricultural products and the data does not account for value added products</w:t>
      </w:r>
      <w:r w:rsidR="009B68E8" w:rsidRPr="004057A7">
        <w:rPr>
          <w:rFonts w:ascii="Times New Roman" w:hAnsi="Times New Roman" w:cs="Times New Roman"/>
        </w:rPr>
        <w:t>.</w:t>
      </w:r>
      <w:r w:rsidR="005A2BA0" w:rsidRPr="004057A7">
        <w:rPr>
          <w:rFonts w:ascii="Times New Roman" w:hAnsi="Times New Roman" w:cs="Times New Roman"/>
        </w:rPr>
        <w:t xml:space="preserve"> </w:t>
      </w:r>
    </w:p>
    <w:p w14:paraId="687A39DE" w14:textId="77777777" w:rsidR="00DD402F" w:rsidRPr="004057A7" w:rsidRDefault="00DD402F" w:rsidP="00474DE5">
      <w:pPr>
        <w:rPr>
          <w:rFonts w:ascii="Times New Roman" w:hAnsi="Times New Roman" w:cs="Times New Roman"/>
        </w:rPr>
      </w:pPr>
    </w:p>
    <w:p w14:paraId="340AF25C" w14:textId="5890EFED" w:rsidR="00DD402F" w:rsidRDefault="00DD402F" w:rsidP="00474DE5">
      <w:pPr>
        <w:rPr>
          <w:rFonts w:ascii="Times New Roman" w:hAnsi="Times New Roman" w:cs="Times New Roman"/>
        </w:rPr>
      </w:pPr>
      <w:r w:rsidRPr="004057A7">
        <w:rPr>
          <w:rFonts w:ascii="Times New Roman" w:hAnsi="Times New Roman" w:cs="Times New Roman"/>
        </w:rPr>
        <w:t xml:space="preserve">What is known is that southern Minnesota is </w:t>
      </w:r>
      <w:r w:rsidR="0039272F" w:rsidRPr="004057A7">
        <w:rPr>
          <w:rFonts w:ascii="Times New Roman" w:hAnsi="Times New Roman" w:cs="Times New Roman"/>
        </w:rPr>
        <w:t>well positioned</w:t>
      </w:r>
      <w:r w:rsidRPr="004057A7">
        <w:rPr>
          <w:rFonts w:ascii="Times New Roman" w:hAnsi="Times New Roman" w:cs="Times New Roman"/>
        </w:rPr>
        <w:t xml:space="preserve"> to grow in terms of local foods production due to its favorable climate, excellent soils, wealth of local expertise, and </w:t>
      </w:r>
      <w:r w:rsidR="00250169">
        <w:rPr>
          <w:rFonts w:ascii="Times New Roman" w:hAnsi="Times New Roman" w:cs="Times New Roman"/>
        </w:rPr>
        <w:t>proximity</w:t>
      </w:r>
      <w:r w:rsidRPr="004057A7">
        <w:rPr>
          <w:rFonts w:ascii="Times New Roman" w:hAnsi="Times New Roman" w:cs="Times New Roman"/>
        </w:rPr>
        <w:t xml:space="preserve"> to markets. </w:t>
      </w:r>
    </w:p>
    <w:p w14:paraId="23007ECD" w14:textId="77777777" w:rsidR="00250169" w:rsidRDefault="00250169" w:rsidP="00474DE5">
      <w:pPr>
        <w:rPr>
          <w:rFonts w:ascii="Times New Roman" w:hAnsi="Times New Roman" w:cs="Times New Roman"/>
        </w:rPr>
      </w:pPr>
    </w:p>
    <w:p w14:paraId="3A360E10" w14:textId="77777777" w:rsidR="000806EE" w:rsidRPr="004057A7" w:rsidRDefault="000806EE" w:rsidP="00474DE5">
      <w:pPr>
        <w:rPr>
          <w:rFonts w:ascii="Times New Roman" w:hAnsi="Times New Roman" w:cs="Times New Roman"/>
        </w:rPr>
      </w:pPr>
    </w:p>
    <w:p w14:paraId="650D4DF8" w14:textId="77777777" w:rsidR="00474DE5" w:rsidRPr="00F242EF" w:rsidRDefault="00474DE5" w:rsidP="00474DE5">
      <w:pPr>
        <w:rPr>
          <w:rFonts w:ascii="Times New Roman" w:hAnsi="Times New Roman" w:cs="Times New Roman"/>
          <w:u w:val="single"/>
        </w:rPr>
      </w:pPr>
      <w:r w:rsidRPr="00F242EF">
        <w:rPr>
          <w:rFonts w:ascii="Times New Roman" w:hAnsi="Times New Roman" w:cs="Times New Roman"/>
          <w:u w:val="single"/>
        </w:rPr>
        <w:t>Processing</w:t>
      </w:r>
    </w:p>
    <w:p w14:paraId="4A751895" w14:textId="42049802" w:rsidR="00CC4A63" w:rsidRDefault="00CC4A63" w:rsidP="00CC4A63">
      <w:pPr>
        <w:rPr>
          <w:rFonts w:ascii="Times New Roman" w:hAnsi="Times New Roman"/>
        </w:rPr>
      </w:pPr>
      <w:r w:rsidRPr="004057A7">
        <w:rPr>
          <w:rFonts w:ascii="Times New Roman" w:hAnsi="Times New Roman"/>
        </w:rPr>
        <w:t>Minnesota is no stranger to food processing</w:t>
      </w:r>
      <w:r w:rsidR="00E91472">
        <w:rPr>
          <w:rFonts w:ascii="Times New Roman" w:hAnsi="Times New Roman"/>
        </w:rPr>
        <w:t>. I</w:t>
      </w:r>
      <w:r w:rsidRPr="004057A7">
        <w:rPr>
          <w:rFonts w:ascii="Times New Roman" w:hAnsi="Times New Roman"/>
        </w:rPr>
        <w:t>n fact, three of the nation</w:t>
      </w:r>
      <w:r w:rsidR="00560CBF" w:rsidRPr="004057A7">
        <w:rPr>
          <w:rFonts w:ascii="Times New Roman" w:hAnsi="Times New Roman"/>
        </w:rPr>
        <w:t>’</w:t>
      </w:r>
      <w:r w:rsidRPr="004057A7">
        <w:rPr>
          <w:rFonts w:ascii="Times New Roman" w:hAnsi="Times New Roman"/>
        </w:rPr>
        <w:t>s largest food processors are based in Minnesota: Gene</w:t>
      </w:r>
      <w:r w:rsidR="00250169">
        <w:rPr>
          <w:rFonts w:ascii="Times New Roman" w:hAnsi="Times New Roman"/>
        </w:rPr>
        <w:t xml:space="preserve">ral Mills, Hormel, and Cargill. </w:t>
      </w:r>
      <w:r w:rsidRPr="004057A7">
        <w:rPr>
          <w:rFonts w:ascii="Times New Roman" w:hAnsi="Times New Roman"/>
        </w:rPr>
        <w:t>At the other end of the spectrum, Minnesota boasts some very small artisan processors who have won national awards in their sectors: Pas</w:t>
      </w:r>
      <w:r w:rsidR="00250169">
        <w:rPr>
          <w:rFonts w:ascii="Times New Roman" w:hAnsi="Times New Roman"/>
        </w:rPr>
        <w:t>tureland</w:t>
      </w:r>
      <w:r w:rsidRPr="004057A7">
        <w:rPr>
          <w:rFonts w:ascii="Times New Roman" w:hAnsi="Times New Roman"/>
        </w:rPr>
        <w:t xml:space="preserve"> butter, Shepherd’s Way </w:t>
      </w:r>
      <w:r w:rsidR="00250169">
        <w:rPr>
          <w:rFonts w:ascii="Times New Roman" w:hAnsi="Times New Roman"/>
        </w:rPr>
        <w:t>Farms</w:t>
      </w:r>
      <w:r w:rsidRPr="004057A7">
        <w:rPr>
          <w:rFonts w:ascii="Times New Roman" w:hAnsi="Times New Roman"/>
        </w:rPr>
        <w:t xml:space="preserve"> cheese; </w:t>
      </w:r>
      <w:r w:rsidR="00250169">
        <w:rPr>
          <w:rFonts w:ascii="Times New Roman" w:hAnsi="Times New Roman"/>
        </w:rPr>
        <w:t xml:space="preserve">and </w:t>
      </w:r>
      <w:r w:rsidRPr="004057A7">
        <w:rPr>
          <w:rFonts w:ascii="Times New Roman" w:hAnsi="Times New Roman"/>
        </w:rPr>
        <w:t xml:space="preserve">B.T. McElrath </w:t>
      </w:r>
      <w:r w:rsidR="00497837" w:rsidRPr="004057A7">
        <w:rPr>
          <w:rFonts w:ascii="Times New Roman" w:hAnsi="Times New Roman"/>
        </w:rPr>
        <w:t xml:space="preserve">chocolates.  </w:t>
      </w:r>
    </w:p>
    <w:p w14:paraId="093CDEC7" w14:textId="77777777" w:rsidR="00250169" w:rsidRDefault="00250169" w:rsidP="00CC4A63">
      <w:pPr>
        <w:rPr>
          <w:rFonts w:ascii="Times New Roman" w:hAnsi="Times New Roman"/>
        </w:rPr>
      </w:pPr>
    </w:p>
    <w:p w14:paraId="7F3B392D" w14:textId="7D62F7F2" w:rsidR="00465F46" w:rsidRPr="001B151A" w:rsidRDefault="00465F46" w:rsidP="00465F46">
      <w:pPr>
        <w:autoSpaceDE w:val="0"/>
        <w:autoSpaceDN w:val="0"/>
        <w:adjustRightInd w:val="0"/>
        <w:rPr>
          <w:rFonts w:ascii="Times New Roman" w:hAnsi="Times New Roman" w:cs="Times New Roman"/>
        </w:rPr>
      </w:pPr>
      <w:r>
        <w:rPr>
          <w:rFonts w:ascii="Times New Roman" w:hAnsi="Times New Roman" w:cs="Times New Roman"/>
        </w:rPr>
        <w:t xml:space="preserve">Meter and Rosales (2001) discuss the significant role of </w:t>
      </w:r>
      <w:r w:rsidRPr="001B151A">
        <w:rPr>
          <w:rFonts w:ascii="Times New Roman" w:hAnsi="Times New Roman" w:cs="Times New Roman"/>
        </w:rPr>
        <w:t xml:space="preserve">food processing in southeastern </w:t>
      </w:r>
      <w:r>
        <w:rPr>
          <w:rFonts w:ascii="Times New Roman" w:hAnsi="Times New Roman" w:cs="Times New Roman"/>
        </w:rPr>
        <w:t>Minnesota</w:t>
      </w:r>
      <w:r w:rsidRPr="001B151A">
        <w:rPr>
          <w:rFonts w:ascii="Times New Roman" w:hAnsi="Times New Roman" w:cs="Times New Roman"/>
        </w:rPr>
        <w:t>. Twenty percent of the region's manufacturing income derives from food processing, and one third of all retail sales involve food. Adding value to locally</w:t>
      </w:r>
      <w:r w:rsidR="00E91472">
        <w:rPr>
          <w:rFonts w:ascii="Times New Roman" w:hAnsi="Times New Roman" w:cs="Times New Roman"/>
        </w:rPr>
        <w:t>-</w:t>
      </w:r>
      <w:r w:rsidRPr="001B151A">
        <w:rPr>
          <w:rFonts w:ascii="Times New Roman" w:hAnsi="Times New Roman" w:cs="Times New Roman"/>
        </w:rPr>
        <w:t xml:space="preserve">raised farm products and paying relatively higher wages than farm labor or retail sales, processing </w:t>
      </w:r>
      <w:r w:rsidR="00E91472">
        <w:rPr>
          <w:rFonts w:ascii="Times New Roman" w:hAnsi="Times New Roman" w:cs="Times New Roman"/>
        </w:rPr>
        <w:t>builds</w:t>
      </w:r>
      <w:r w:rsidRPr="001B151A">
        <w:rPr>
          <w:rFonts w:ascii="Times New Roman" w:hAnsi="Times New Roman" w:cs="Times New Roman"/>
        </w:rPr>
        <w:t xml:space="preserve"> local wealth, but only to the extent local producers and work</w:t>
      </w:r>
      <w:r w:rsidR="00E91472">
        <w:rPr>
          <w:rFonts w:ascii="Times New Roman" w:hAnsi="Times New Roman" w:cs="Times New Roman"/>
        </w:rPr>
        <w:t>ers earn adequate income</w:t>
      </w:r>
      <w:r w:rsidRPr="001B151A">
        <w:rPr>
          <w:rFonts w:ascii="Times New Roman" w:hAnsi="Times New Roman" w:cs="Times New Roman"/>
        </w:rPr>
        <w:t xml:space="preserve"> or corporate ownership is locally held</w:t>
      </w:r>
      <w:r>
        <w:rPr>
          <w:rFonts w:ascii="Times New Roman" w:hAnsi="Times New Roman" w:cs="Times New Roman"/>
        </w:rPr>
        <w:t>.</w:t>
      </w:r>
    </w:p>
    <w:p w14:paraId="1E0D7F17" w14:textId="77777777" w:rsidR="00497837" w:rsidRPr="004057A7" w:rsidRDefault="00497837" w:rsidP="00CC4A63">
      <w:pPr>
        <w:rPr>
          <w:rFonts w:ascii="Times New Roman" w:hAnsi="Times New Roman"/>
        </w:rPr>
      </w:pPr>
    </w:p>
    <w:p w14:paraId="06D1660F" w14:textId="33465A19" w:rsidR="00CC4A63" w:rsidRPr="004057A7" w:rsidRDefault="00CC4A63" w:rsidP="00CC4A63">
      <w:pPr>
        <w:rPr>
          <w:rFonts w:ascii="Times New Roman" w:hAnsi="Times New Roman"/>
        </w:rPr>
      </w:pPr>
      <w:r w:rsidRPr="004057A7">
        <w:rPr>
          <w:rFonts w:ascii="Times New Roman" w:hAnsi="Times New Roman"/>
        </w:rPr>
        <w:t>Understanding food processing in Minnesota is a complex endeavor. There are extensive data sets available that provide a wealth of information, yet there are gaps in the data</w:t>
      </w:r>
      <w:r w:rsidR="00560CBF" w:rsidRPr="004057A7">
        <w:rPr>
          <w:rFonts w:ascii="Times New Roman" w:hAnsi="Times New Roman"/>
        </w:rPr>
        <w:t>,</w:t>
      </w:r>
      <w:r w:rsidRPr="004057A7">
        <w:rPr>
          <w:rFonts w:ascii="Times New Roman" w:hAnsi="Times New Roman"/>
        </w:rPr>
        <w:t xml:space="preserve"> especially as </w:t>
      </w:r>
      <w:r w:rsidR="007F31D3">
        <w:rPr>
          <w:rFonts w:ascii="Times New Roman" w:hAnsi="Times New Roman"/>
        </w:rPr>
        <w:t xml:space="preserve">it </w:t>
      </w:r>
      <w:r w:rsidRPr="004057A7">
        <w:rPr>
          <w:rFonts w:ascii="Times New Roman" w:hAnsi="Times New Roman"/>
        </w:rPr>
        <w:t>relate</w:t>
      </w:r>
      <w:r w:rsidR="007F31D3">
        <w:rPr>
          <w:rFonts w:ascii="Times New Roman" w:hAnsi="Times New Roman"/>
        </w:rPr>
        <w:t>s</w:t>
      </w:r>
      <w:r w:rsidRPr="004057A7">
        <w:rPr>
          <w:rFonts w:ascii="Times New Roman" w:hAnsi="Times New Roman"/>
        </w:rPr>
        <w:t xml:space="preserve"> to smaller processors.</w:t>
      </w:r>
      <w:r w:rsidR="00497837" w:rsidRPr="004057A7">
        <w:rPr>
          <w:rFonts w:ascii="Times New Roman" w:hAnsi="Times New Roman"/>
        </w:rPr>
        <w:t xml:space="preserve"> </w:t>
      </w:r>
      <w:r w:rsidRPr="004057A7">
        <w:rPr>
          <w:rFonts w:ascii="Times New Roman" w:hAnsi="Times New Roman"/>
        </w:rPr>
        <w:t>What is clear across the processing industry is that the number of processors has decreased over time. Co</w:t>
      </w:r>
      <w:r w:rsidR="00497837" w:rsidRPr="004057A7">
        <w:rPr>
          <w:rFonts w:ascii="Times New Roman" w:hAnsi="Times New Roman"/>
        </w:rPr>
        <w:t>nsolidation at the larger scale</w:t>
      </w:r>
      <w:r w:rsidRPr="004057A7">
        <w:rPr>
          <w:rFonts w:ascii="Times New Roman" w:hAnsi="Times New Roman"/>
        </w:rPr>
        <w:t xml:space="preserve"> has put the bulk of processing into the hands of a few corporations. </w:t>
      </w:r>
      <w:r w:rsidR="00CE169C">
        <w:rPr>
          <w:rFonts w:ascii="Times New Roman" w:hAnsi="Times New Roman"/>
        </w:rPr>
        <w:t xml:space="preserve">Because of economies of scale, </w:t>
      </w:r>
      <w:r w:rsidRPr="004057A7">
        <w:rPr>
          <w:rFonts w:ascii="Times New Roman" w:hAnsi="Times New Roman"/>
        </w:rPr>
        <w:t xml:space="preserve">these companies </w:t>
      </w:r>
      <w:r w:rsidR="00CE169C">
        <w:rPr>
          <w:rFonts w:ascii="Times New Roman" w:hAnsi="Times New Roman"/>
        </w:rPr>
        <w:t>are able to</w:t>
      </w:r>
      <w:r w:rsidRPr="004057A7">
        <w:rPr>
          <w:rFonts w:ascii="Times New Roman" w:hAnsi="Times New Roman"/>
        </w:rPr>
        <w:t xml:space="preserve"> process products at significantly lower costs</w:t>
      </w:r>
      <w:r w:rsidR="00CE169C">
        <w:rPr>
          <w:rFonts w:ascii="Times New Roman" w:hAnsi="Times New Roman"/>
        </w:rPr>
        <w:t xml:space="preserve"> than small companies</w:t>
      </w:r>
      <w:r w:rsidRPr="004057A7">
        <w:rPr>
          <w:rFonts w:ascii="Times New Roman" w:hAnsi="Times New Roman"/>
        </w:rPr>
        <w:t xml:space="preserve">. Although </w:t>
      </w:r>
      <w:r w:rsidR="00FF19F4" w:rsidRPr="004057A7">
        <w:rPr>
          <w:rFonts w:ascii="Times New Roman" w:hAnsi="Times New Roman"/>
        </w:rPr>
        <w:t xml:space="preserve">a few large corporations dominate </w:t>
      </w:r>
      <w:r w:rsidRPr="004057A7">
        <w:rPr>
          <w:rFonts w:ascii="Times New Roman" w:hAnsi="Times New Roman"/>
        </w:rPr>
        <w:t xml:space="preserve">processing (both in Minnesota and nationwide), small and mid-sized processors </w:t>
      </w:r>
      <w:r w:rsidR="00250169">
        <w:rPr>
          <w:rFonts w:ascii="Times New Roman" w:hAnsi="Times New Roman"/>
        </w:rPr>
        <w:t>are</w:t>
      </w:r>
      <w:r w:rsidRPr="004057A7">
        <w:rPr>
          <w:rFonts w:ascii="Times New Roman" w:hAnsi="Times New Roman"/>
        </w:rPr>
        <w:t xml:space="preserve"> play</w:t>
      </w:r>
      <w:r w:rsidR="00250169">
        <w:rPr>
          <w:rFonts w:ascii="Times New Roman" w:hAnsi="Times New Roman"/>
        </w:rPr>
        <w:t>ing</w:t>
      </w:r>
      <w:r w:rsidRPr="004057A7">
        <w:rPr>
          <w:rFonts w:ascii="Times New Roman" w:hAnsi="Times New Roman"/>
        </w:rPr>
        <w:t xml:space="preserve"> an imp</w:t>
      </w:r>
      <w:r w:rsidR="00497837" w:rsidRPr="004057A7">
        <w:rPr>
          <w:rFonts w:ascii="Times New Roman" w:hAnsi="Times New Roman"/>
        </w:rPr>
        <w:t>ortant role in local economies.</w:t>
      </w:r>
    </w:p>
    <w:p w14:paraId="2A44F29E" w14:textId="77777777" w:rsidR="00CC4A63" w:rsidRPr="004057A7" w:rsidRDefault="00CC4A63" w:rsidP="00497837">
      <w:pPr>
        <w:rPr>
          <w:rFonts w:ascii="Times New Roman" w:hAnsi="Times New Roman"/>
        </w:rPr>
      </w:pPr>
      <w:r w:rsidRPr="004057A7">
        <w:rPr>
          <w:rFonts w:ascii="Times New Roman" w:hAnsi="Times New Roman"/>
        </w:rPr>
        <w:t xml:space="preserve"> </w:t>
      </w:r>
    </w:p>
    <w:p w14:paraId="321C4E79" w14:textId="484CF75D" w:rsidR="00497837" w:rsidRDefault="00B057F0" w:rsidP="00497837">
      <w:pPr>
        <w:rPr>
          <w:rFonts w:ascii="Times New Roman" w:hAnsi="Times New Roman"/>
        </w:rPr>
      </w:pPr>
      <w:r w:rsidRPr="004057A7">
        <w:rPr>
          <w:rFonts w:ascii="Times New Roman" w:hAnsi="Times New Roman"/>
        </w:rPr>
        <w:t>A broad array of products</w:t>
      </w:r>
      <w:r w:rsidR="00EE4F06" w:rsidRPr="004057A7">
        <w:rPr>
          <w:rFonts w:ascii="Times New Roman" w:hAnsi="Times New Roman"/>
        </w:rPr>
        <w:t xml:space="preserve"> require processing to make them safe or marketable including</w:t>
      </w:r>
      <w:r w:rsidR="00497837" w:rsidRPr="004057A7">
        <w:rPr>
          <w:rFonts w:ascii="Times New Roman" w:hAnsi="Times New Roman"/>
        </w:rPr>
        <w:t xml:space="preserve"> me</w:t>
      </w:r>
      <w:r w:rsidR="00CE169C">
        <w:rPr>
          <w:rFonts w:ascii="Times New Roman" w:hAnsi="Times New Roman"/>
        </w:rPr>
        <w:t xml:space="preserve">at, dairy, grains, vegetables, </w:t>
      </w:r>
      <w:r w:rsidR="00497837" w:rsidRPr="004057A7">
        <w:rPr>
          <w:rFonts w:ascii="Times New Roman" w:hAnsi="Times New Roman"/>
        </w:rPr>
        <w:t>and specia</w:t>
      </w:r>
      <w:r w:rsidR="00081F24" w:rsidRPr="004057A7">
        <w:rPr>
          <w:rFonts w:ascii="Times New Roman" w:hAnsi="Times New Roman"/>
        </w:rPr>
        <w:t xml:space="preserve">lty products like salsa, soups, </w:t>
      </w:r>
      <w:r w:rsidR="00EE4F06" w:rsidRPr="004057A7">
        <w:rPr>
          <w:rFonts w:ascii="Times New Roman" w:hAnsi="Times New Roman"/>
        </w:rPr>
        <w:t xml:space="preserve">and </w:t>
      </w:r>
      <w:r w:rsidR="00497837" w:rsidRPr="004057A7">
        <w:rPr>
          <w:rFonts w:ascii="Times New Roman" w:hAnsi="Times New Roman"/>
        </w:rPr>
        <w:t>snack bars, to name a few.</w:t>
      </w:r>
      <w:r w:rsidR="00CE169C">
        <w:rPr>
          <w:rFonts w:ascii="Times New Roman" w:hAnsi="Times New Roman"/>
        </w:rPr>
        <w:t xml:space="preserve"> Beverages also make this list,</w:t>
      </w:r>
      <w:r w:rsidR="00081F24" w:rsidRPr="004057A7">
        <w:rPr>
          <w:rFonts w:ascii="Times New Roman" w:hAnsi="Times New Roman"/>
        </w:rPr>
        <w:t xml:space="preserve"> including cider, </w:t>
      </w:r>
      <w:r w:rsidR="00250169">
        <w:rPr>
          <w:rFonts w:ascii="Times New Roman" w:hAnsi="Times New Roman"/>
        </w:rPr>
        <w:t>juice, beer,</w:t>
      </w:r>
      <w:r w:rsidR="00081F24" w:rsidRPr="004057A7">
        <w:rPr>
          <w:rFonts w:ascii="Times New Roman" w:hAnsi="Times New Roman"/>
        </w:rPr>
        <w:t xml:space="preserve"> wine</w:t>
      </w:r>
      <w:r w:rsidR="00250169">
        <w:rPr>
          <w:rFonts w:ascii="Times New Roman" w:hAnsi="Times New Roman"/>
        </w:rPr>
        <w:t>, and spirits</w:t>
      </w:r>
      <w:r w:rsidR="00081F24" w:rsidRPr="004057A7">
        <w:rPr>
          <w:rFonts w:ascii="Times New Roman" w:hAnsi="Times New Roman"/>
        </w:rPr>
        <w:t>.</w:t>
      </w:r>
    </w:p>
    <w:p w14:paraId="02FB3ED8" w14:textId="77777777" w:rsidR="001B151A" w:rsidRDefault="001B151A" w:rsidP="00497837">
      <w:pPr>
        <w:rPr>
          <w:rFonts w:ascii="Times New Roman" w:hAnsi="Times New Roman"/>
        </w:rPr>
      </w:pPr>
    </w:p>
    <w:p w14:paraId="7BA6917F" w14:textId="77777777" w:rsidR="00F867AB" w:rsidRPr="004057A7" w:rsidRDefault="00F867AB" w:rsidP="00497837">
      <w:pPr>
        <w:rPr>
          <w:rFonts w:ascii="Times New Roman" w:hAnsi="Times New Roman"/>
          <w:i/>
        </w:rPr>
      </w:pPr>
      <w:r w:rsidRPr="004057A7">
        <w:rPr>
          <w:rFonts w:ascii="Times New Roman" w:hAnsi="Times New Roman"/>
          <w:i/>
        </w:rPr>
        <w:t>Meat Processing</w:t>
      </w:r>
    </w:p>
    <w:p w14:paraId="4028BBB6" w14:textId="0A59C100" w:rsidR="00A85326" w:rsidRDefault="00497837" w:rsidP="00497837">
      <w:pPr>
        <w:rPr>
          <w:rFonts w:ascii="Times New Roman" w:hAnsi="Times New Roman"/>
        </w:rPr>
      </w:pPr>
      <w:r w:rsidRPr="004057A7">
        <w:rPr>
          <w:rFonts w:ascii="Times New Roman" w:hAnsi="Times New Roman"/>
        </w:rPr>
        <w:t xml:space="preserve">In terms of meat processing, Minnesota is well positioned compared to many states. We continue to have many small and mid-sized meat processors that fit well under the local foods umbrella. </w:t>
      </w:r>
      <w:r w:rsidR="00A85326" w:rsidRPr="004057A7">
        <w:rPr>
          <w:rFonts w:ascii="Times New Roman" w:hAnsi="Times New Roman"/>
        </w:rPr>
        <w:t>An all-star in this sector is Lorenz Meats in Cannon Falls, who</w:t>
      </w:r>
      <w:r w:rsidR="007F31D3">
        <w:rPr>
          <w:rFonts w:ascii="Times New Roman" w:hAnsi="Times New Roman"/>
        </w:rPr>
        <w:t xml:space="preserve"> </w:t>
      </w:r>
      <w:r w:rsidR="00CE169C">
        <w:rPr>
          <w:rFonts w:ascii="Times New Roman" w:hAnsi="Times New Roman"/>
        </w:rPr>
        <w:t xml:space="preserve">is nationally known for its </w:t>
      </w:r>
      <w:r w:rsidR="00A85326" w:rsidRPr="004057A7">
        <w:rPr>
          <w:rFonts w:ascii="Times New Roman" w:hAnsi="Times New Roman"/>
        </w:rPr>
        <w:t>work with l</w:t>
      </w:r>
      <w:r w:rsidR="00B5406C">
        <w:rPr>
          <w:rFonts w:ascii="Times New Roman" w:hAnsi="Times New Roman"/>
        </w:rPr>
        <w:t>ocal farmers and grass-fed meat products</w:t>
      </w:r>
      <w:r w:rsidR="00A85326" w:rsidRPr="004057A7">
        <w:rPr>
          <w:rFonts w:ascii="Times New Roman" w:hAnsi="Times New Roman"/>
        </w:rPr>
        <w:t xml:space="preserve">. </w:t>
      </w:r>
    </w:p>
    <w:p w14:paraId="75B6085C" w14:textId="77777777" w:rsidR="00A85326" w:rsidRDefault="00A85326" w:rsidP="00497837">
      <w:pPr>
        <w:rPr>
          <w:rFonts w:ascii="Times New Roman" w:hAnsi="Times New Roman"/>
        </w:rPr>
      </w:pPr>
    </w:p>
    <w:p w14:paraId="636BAA0E" w14:textId="6CB164EE" w:rsidR="00CC4A63" w:rsidRDefault="004B6AAF" w:rsidP="00CC4A63">
      <w:pPr>
        <w:rPr>
          <w:rFonts w:ascii="Times New Roman" w:hAnsi="Times New Roman"/>
        </w:rPr>
      </w:pPr>
      <w:r w:rsidRPr="004057A7">
        <w:rPr>
          <w:rFonts w:ascii="Times New Roman" w:hAnsi="Times New Roman"/>
        </w:rPr>
        <w:t>Minnesota has an active association of meat processors, the Minnesota Association of Meat Processors, and has excellent technical assistance in this area from the University of Minneso</w:t>
      </w:r>
      <w:r w:rsidR="00081F24" w:rsidRPr="004057A7">
        <w:rPr>
          <w:rFonts w:ascii="Times New Roman" w:hAnsi="Times New Roman"/>
        </w:rPr>
        <w:t xml:space="preserve">ta’s Department of Meat Science, </w:t>
      </w:r>
      <w:r w:rsidRPr="004057A7">
        <w:rPr>
          <w:rFonts w:ascii="Times New Roman" w:hAnsi="Times New Roman"/>
        </w:rPr>
        <w:t>A</w:t>
      </w:r>
      <w:r w:rsidR="00CE169C">
        <w:rPr>
          <w:rFonts w:ascii="Times New Roman" w:hAnsi="Times New Roman"/>
        </w:rPr>
        <w:t>gricultural Utilization Research Institute (AURI)</w:t>
      </w:r>
      <w:r w:rsidR="00B5406C">
        <w:rPr>
          <w:rFonts w:ascii="Times New Roman" w:hAnsi="Times New Roman"/>
        </w:rPr>
        <w:t>,</w:t>
      </w:r>
      <w:r w:rsidR="00081F24" w:rsidRPr="004057A7">
        <w:rPr>
          <w:rFonts w:ascii="Times New Roman" w:hAnsi="Times New Roman"/>
        </w:rPr>
        <w:t xml:space="preserve"> and the Minnesota Department of Agriculture</w:t>
      </w:r>
      <w:r w:rsidRPr="004057A7">
        <w:rPr>
          <w:rFonts w:ascii="Times New Roman" w:hAnsi="Times New Roman"/>
        </w:rPr>
        <w:t xml:space="preserve">. </w:t>
      </w:r>
    </w:p>
    <w:p w14:paraId="3467C602" w14:textId="77777777" w:rsidR="00A85326" w:rsidRPr="004057A7" w:rsidRDefault="00A85326" w:rsidP="00CC4A63"/>
    <w:p w14:paraId="0C241C49" w14:textId="77777777" w:rsidR="00F867AB" w:rsidRPr="004057A7" w:rsidRDefault="00F867AB" w:rsidP="00F867AB">
      <w:pPr>
        <w:rPr>
          <w:rFonts w:ascii="Times New Roman" w:hAnsi="Times New Roman"/>
          <w:i/>
        </w:rPr>
      </w:pPr>
      <w:r w:rsidRPr="004057A7">
        <w:rPr>
          <w:rFonts w:ascii="Times New Roman" w:hAnsi="Times New Roman"/>
          <w:i/>
        </w:rPr>
        <w:t>Dairy</w:t>
      </w:r>
    </w:p>
    <w:p w14:paraId="605DE307" w14:textId="77777777" w:rsidR="00EF521F" w:rsidRDefault="00F867AB" w:rsidP="00CC4A63">
      <w:pPr>
        <w:rPr>
          <w:rFonts w:ascii="Times New Roman" w:hAnsi="Times New Roman"/>
        </w:rPr>
      </w:pPr>
      <w:r w:rsidRPr="004057A7">
        <w:rPr>
          <w:rFonts w:ascii="Times New Roman" w:hAnsi="Times New Roman"/>
        </w:rPr>
        <w:t xml:space="preserve">The National Agricultural Statistic Services (NASS) conducts annual surveys in a number of sectors and provides access to its archived reports that go back, in some cases, to the 1920s. </w:t>
      </w:r>
      <w:r w:rsidR="00E45BDC">
        <w:rPr>
          <w:rFonts w:ascii="Times New Roman" w:hAnsi="Times New Roman"/>
        </w:rPr>
        <w:t xml:space="preserve">According to these reports, value-added dairy businesses have </w:t>
      </w:r>
      <w:r w:rsidRPr="004057A7">
        <w:rPr>
          <w:rFonts w:ascii="Times New Roman" w:hAnsi="Times New Roman"/>
        </w:rPr>
        <w:t xml:space="preserve">decreased </w:t>
      </w:r>
      <w:r w:rsidR="00E45BDC">
        <w:rPr>
          <w:rFonts w:ascii="Times New Roman" w:hAnsi="Times New Roman"/>
        </w:rPr>
        <w:t>dramatically</w:t>
      </w:r>
      <w:r w:rsidR="00EF521F">
        <w:rPr>
          <w:rFonts w:ascii="Times New Roman" w:hAnsi="Times New Roman"/>
        </w:rPr>
        <w:t xml:space="preserve"> in Minnesota</w:t>
      </w:r>
      <w:r w:rsidR="00E45BDC">
        <w:rPr>
          <w:rFonts w:ascii="Times New Roman" w:hAnsi="Times New Roman"/>
        </w:rPr>
        <w:t xml:space="preserve">. </w:t>
      </w:r>
    </w:p>
    <w:p w14:paraId="0CDB5A77" w14:textId="77777777" w:rsidR="00EF521F" w:rsidRPr="004057A7" w:rsidRDefault="00EF521F" w:rsidP="00CC4A63">
      <w:pPr>
        <w:rPr>
          <w:rFonts w:ascii="Times New Roman" w:hAnsi="Times New Roman"/>
        </w:rPr>
      </w:pPr>
    </w:p>
    <w:p w14:paraId="562A2F51" w14:textId="0AF0DF5A" w:rsidR="00F867AB" w:rsidRDefault="00CE169C" w:rsidP="00CC4A63">
      <w:pPr>
        <w:rPr>
          <w:rFonts w:ascii="Times New Roman" w:hAnsi="Times New Roman"/>
        </w:rPr>
      </w:pPr>
      <w:r>
        <w:rPr>
          <w:rFonts w:ascii="Times New Roman" w:hAnsi="Times New Roman"/>
        </w:rPr>
        <w:t>S</w:t>
      </w:r>
      <w:r w:rsidR="00157B40">
        <w:rPr>
          <w:rFonts w:ascii="Times New Roman" w:hAnsi="Times New Roman"/>
        </w:rPr>
        <w:t>tellar</w:t>
      </w:r>
      <w:r w:rsidR="00175F40" w:rsidRPr="004057A7">
        <w:rPr>
          <w:rFonts w:ascii="Times New Roman" w:hAnsi="Times New Roman"/>
        </w:rPr>
        <w:t xml:space="preserve"> examples</w:t>
      </w:r>
      <w:r>
        <w:rPr>
          <w:rFonts w:ascii="Times New Roman" w:hAnsi="Times New Roman"/>
        </w:rPr>
        <w:t xml:space="preserve"> of local dairy processing exist in </w:t>
      </w:r>
      <w:r w:rsidR="00CF0258">
        <w:rPr>
          <w:rFonts w:ascii="Times New Roman" w:hAnsi="Times New Roman"/>
        </w:rPr>
        <w:t>Minnesota</w:t>
      </w:r>
      <w:r w:rsidR="00175F40" w:rsidRPr="004057A7">
        <w:rPr>
          <w:rFonts w:ascii="Times New Roman" w:hAnsi="Times New Roman"/>
        </w:rPr>
        <w:t>, but</w:t>
      </w:r>
      <w:r>
        <w:rPr>
          <w:rFonts w:ascii="Times New Roman" w:hAnsi="Times New Roman"/>
        </w:rPr>
        <w:t xml:space="preserve"> the number</w:t>
      </w:r>
      <w:r w:rsidR="00175F40" w:rsidRPr="004057A7">
        <w:rPr>
          <w:rFonts w:ascii="Times New Roman" w:hAnsi="Times New Roman"/>
        </w:rPr>
        <w:t xml:space="preserve"> </w:t>
      </w:r>
      <w:r>
        <w:rPr>
          <w:rFonts w:ascii="Times New Roman" w:hAnsi="Times New Roman"/>
        </w:rPr>
        <w:t>pale</w:t>
      </w:r>
      <w:r w:rsidR="00175F40" w:rsidRPr="004057A7">
        <w:rPr>
          <w:rFonts w:ascii="Times New Roman" w:hAnsi="Times New Roman"/>
        </w:rPr>
        <w:t xml:space="preserve"> compared to neighboring Wisconsin</w:t>
      </w:r>
      <w:r w:rsidR="00CF0258">
        <w:rPr>
          <w:rFonts w:ascii="Times New Roman" w:hAnsi="Times New Roman"/>
        </w:rPr>
        <w:t>. For example, Wisconsin had 126</w:t>
      </w:r>
      <w:r w:rsidR="00EF521F">
        <w:rPr>
          <w:rFonts w:ascii="Times New Roman" w:hAnsi="Times New Roman"/>
        </w:rPr>
        <w:t xml:space="preserve"> cheese plants </w:t>
      </w:r>
      <w:r w:rsidR="00CF0258">
        <w:rPr>
          <w:rFonts w:ascii="Times New Roman" w:hAnsi="Times New Roman"/>
        </w:rPr>
        <w:t xml:space="preserve">in 2009 </w:t>
      </w:r>
      <w:r w:rsidR="00EF521F">
        <w:rPr>
          <w:rFonts w:ascii="Times New Roman" w:hAnsi="Times New Roman"/>
        </w:rPr>
        <w:t>compared to 11 in Minnesota</w:t>
      </w:r>
      <w:r w:rsidR="00FF19F4" w:rsidRPr="004057A7">
        <w:rPr>
          <w:rFonts w:ascii="Times New Roman" w:hAnsi="Times New Roman"/>
        </w:rPr>
        <w:t xml:space="preserve">. </w:t>
      </w:r>
      <w:r w:rsidR="00CF0258">
        <w:rPr>
          <w:rFonts w:ascii="Times New Roman" w:hAnsi="Times New Roman"/>
        </w:rPr>
        <w:t>A few of the well-known business successes in southern Minnesota include</w:t>
      </w:r>
      <w:r w:rsidR="00AA5247" w:rsidRPr="004057A7">
        <w:rPr>
          <w:rFonts w:ascii="Times New Roman" w:hAnsi="Times New Roman"/>
        </w:rPr>
        <w:t xml:space="preserve"> </w:t>
      </w:r>
      <w:r w:rsidR="00CF0258">
        <w:rPr>
          <w:rFonts w:ascii="Times New Roman" w:hAnsi="Times New Roman"/>
        </w:rPr>
        <w:t>Cedar Summit,</w:t>
      </w:r>
      <w:r w:rsidR="00AA5247" w:rsidRPr="004057A7">
        <w:rPr>
          <w:rFonts w:ascii="Times New Roman" w:hAnsi="Times New Roman"/>
        </w:rPr>
        <w:t xml:space="preserve"> Kapper’s Big Red </w:t>
      </w:r>
      <w:r w:rsidR="00CA0D05" w:rsidRPr="004057A7">
        <w:rPr>
          <w:rFonts w:ascii="Times New Roman" w:hAnsi="Times New Roman"/>
        </w:rPr>
        <w:t>Barn</w:t>
      </w:r>
      <w:r w:rsidR="00CF0258">
        <w:rPr>
          <w:rFonts w:ascii="Times New Roman" w:hAnsi="Times New Roman"/>
        </w:rPr>
        <w:t xml:space="preserve">, </w:t>
      </w:r>
      <w:r w:rsidR="00CF0258" w:rsidRPr="004057A7">
        <w:rPr>
          <w:rFonts w:ascii="Times New Roman" w:hAnsi="Times New Roman"/>
        </w:rPr>
        <w:t>Hope Butter, Shep</w:t>
      </w:r>
      <w:r w:rsidR="00CF0258">
        <w:rPr>
          <w:rFonts w:ascii="Times New Roman" w:hAnsi="Times New Roman"/>
        </w:rPr>
        <w:t xml:space="preserve">herd’s Way, and Faribault Dairy. </w:t>
      </w:r>
      <w:r w:rsidR="00F867AB" w:rsidRPr="004057A7">
        <w:rPr>
          <w:rFonts w:ascii="Times New Roman" w:hAnsi="Times New Roman"/>
        </w:rPr>
        <w:t>Organic Valley, h</w:t>
      </w:r>
      <w:r w:rsidR="00FF19F4" w:rsidRPr="004057A7">
        <w:rPr>
          <w:rFonts w:ascii="Times New Roman" w:hAnsi="Times New Roman"/>
        </w:rPr>
        <w:t>eadquartered across the border in LaFarge, Wisconsin</w:t>
      </w:r>
      <w:r>
        <w:rPr>
          <w:rFonts w:ascii="Times New Roman" w:hAnsi="Times New Roman"/>
        </w:rPr>
        <w:t>,</w:t>
      </w:r>
      <w:r w:rsidR="00FF19F4" w:rsidRPr="004057A7">
        <w:rPr>
          <w:rFonts w:ascii="Times New Roman" w:hAnsi="Times New Roman"/>
        </w:rPr>
        <w:t xml:space="preserve"> is an important player in the Minnesota value-added dairy industry</w:t>
      </w:r>
      <w:r w:rsidR="00E7766B">
        <w:rPr>
          <w:rFonts w:ascii="Times New Roman" w:hAnsi="Times New Roman"/>
        </w:rPr>
        <w:t xml:space="preserve"> as a number of their farmers are based in Minnesota</w:t>
      </w:r>
      <w:r w:rsidR="00FF19F4" w:rsidRPr="004057A7">
        <w:rPr>
          <w:rFonts w:ascii="Times New Roman" w:hAnsi="Times New Roman"/>
        </w:rPr>
        <w:t xml:space="preserve">. </w:t>
      </w:r>
    </w:p>
    <w:p w14:paraId="2B661716" w14:textId="77777777" w:rsidR="00CF0258" w:rsidRPr="004057A7" w:rsidRDefault="00CF0258" w:rsidP="00CC4A63">
      <w:pPr>
        <w:rPr>
          <w:rFonts w:ascii="Times New Roman" w:hAnsi="Times New Roman"/>
        </w:rPr>
      </w:pPr>
    </w:p>
    <w:p w14:paraId="0690669C" w14:textId="58297813" w:rsidR="004B6AAF" w:rsidRPr="004057A7" w:rsidRDefault="00CE169C" w:rsidP="00CC4A63">
      <w:pPr>
        <w:rPr>
          <w:rFonts w:ascii="Times New Roman" w:hAnsi="Times New Roman"/>
        </w:rPr>
      </w:pPr>
      <w:r>
        <w:rPr>
          <w:rFonts w:ascii="Times New Roman" w:hAnsi="Times New Roman"/>
        </w:rPr>
        <w:t xml:space="preserve">Support for businesses </w:t>
      </w:r>
      <w:r w:rsidR="00CA0D05" w:rsidRPr="004057A7">
        <w:rPr>
          <w:rFonts w:ascii="Times New Roman" w:hAnsi="Times New Roman"/>
        </w:rPr>
        <w:t>interested in</w:t>
      </w:r>
      <w:r w:rsidR="00F867AB" w:rsidRPr="004057A7">
        <w:rPr>
          <w:rFonts w:ascii="Times New Roman" w:hAnsi="Times New Roman"/>
        </w:rPr>
        <w:t xml:space="preserve"> value-</w:t>
      </w:r>
      <w:r>
        <w:rPr>
          <w:rFonts w:ascii="Times New Roman" w:hAnsi="Times New Roman"/>
        </w:rPr>
        <w:t>added dairy is available through</w:t>
      </w:r>
      <w:r w:rsidR="00F867AB" w:rsidRPr="004057A7">
        <w:rPr>
          <w:rFonts w:ascii="Times New Roman" w:hAnsi="Times New Roman"/>
        </w:rPr>
        <w:t xml:space="preserve"> AURI, </w:t>
      </w:r>
      <w:r w:rsidR="00CA0D05" w:rsidRPr="004057A7">
        <w:rPr>
          <w:rFonts w:ascii="Times New Roman" w:hAnsi="Times New Roman"/>
        </w:rPr>
        <w:t>the University of Minnesota</w:t>
      </w:r>
      <w:r w:rsidR="00F867AB" w:rsidRPr="004057A7">
        <w:rPr>
          <w:rFonts w:ascii="Times New Roman" w:hAnsi="Times New Roman"/>
        </w:rPr>
        <w:t>, and the Sustainable Farming Association of Minnesota</w:t>
      </w:r>
      <w:r w:rsidR="00CA0D05" w:rsidRPr="004057A7">
        <w:rPr>
          <w:rFonts w:ascii="Times New Roman" w:hAnsi="Times New Roman"/>
        </w:rPr>
        <w:t>. Wisconsin, however, pro</w:t>
      </w:r>
      <w:r w:rsidR="00F867AB" w:rsidRPr="004057A7">
        <w:rPr>
          <w:rFonts w:ascii="Times New Roman" w:hAnsi="Times New Roman"/>
        </w:rPr>
        <w:t>vides much more robust support through its Value</w:t>
      </w:r>
      <w:r w:rsidR="00B5406C">
        <w:rPr>
          <w:rFonts w:ascii="Times New Roman" w:hAnsi="Times New Roman"/>
        </w:rPr>
        <w:t>-A</w:t>
      </w:r>
      <w:r w:rsidR="00F867AB" w:rsidRPr="004057A7">
        <w:rPr>
          <w:rFonts w:ascii="Times New Roman" w:hAnsi="Times New Roman"/>
        </w:rPr>
        <w:t xml:space="preserve">dded Dairy Initiative </w:t>
      </w:r>
      <w:r w:rsidR="00B5406C">
        <w:rPr>
          <w:rFonts w:ascii="Times New Roman" w:hAnsi="Times New Roman"/>
        </w:rPr>
        <w:t xml:space="preserve">(VADI) </w:t>
      </w:r>
      <w:r w:rsidR="00F867AB" w:rsidRPr="004057A7">
        <w:rPr>
          <w:rFonts w:ascii="Times New Roman" w:hAnsi="Times New Roman"/>
        </w:rPr>
        <w:t xml:space="preserve">led by </w:t>
      </w:r>
      <w:r>
        <w:rPr>
          <w:rFonts w:ascii="Times New Roman" w:hAnsi="Times New Roman"/>
        </w:rPr>
        <w:t xml:space="preserve">the </w:t>
      </w:r>
      <w:r w:rsidR="00F867AB" w:rsidRPr="004057A7">
        <w:rPr>
          <w:rFonts w:ascii="Times New Roman" w:hAnsi="Times New Roman"/>
        </w:rPr>
        <w:t>Grow Wisconsin Dairy Team and the Dairy Business Innovation Center.</w:t>
      </w:r>
    </w:p>
    <w:p w14:paraId="6CBD2A50" w14:textId="77777777" w:rsidR="00CC4A63" w:rsidRPr="004057A7" w:rsidRDefault="00CC4A63" w:rsidP="00CC4A63">
      <w:pPr>
        <w:rPr>
          <w:rFonts w:ascii="Times New Roman" w:hAnsi="Times New Roman"/>
        </w:rPr>
      </w:pPr>
    </w:p>
    <w:p w14:paraId="300D2F62" w14:textId="77777777" w:rsidR="00F867AB" w:rsidRPr="004057A7" w:rsidRDefault="006A7134" w:rsidP="00474DE5">
      <w:pPr>
        <w:rPr>
          <w:rFonts w:ascii="Times New Roman" w:hAnsi="Times New Roman"/>
          <w:i/>
        </w:rPr>
      </w:pPr>
      <w:r w:rsidRPr="004057A7">
        <w:rPr>
          <w:rFonts w:ascii="Times New Roman" w:hAnsi="Times New Roman"/>
          <w:i/>
        </w:rPr>
        <w:t>Fruit and Vegetable Processing</w:t>
      </w:r>
    </w:p>
    <w:p w14:paraId="04DF80DF" w14:textId="2636013E" w:rsidR="00B84B81" w:rsidRDefault="00CB48A9" w:rsidP="00B84B81">
      <w:pPr>
        <w:rPr>
          <w:rFonts w:ascii="Times New Roman" w:hAnsi="Times New Roman"/>
        </w:rPr>
      </w:pPr>
      <w:r>
        <w:rPr>
          <w:rFonts w:ascii="Times New Roman" w:hAnsi="Times New Roman"/>
        </w:rPr>
        <w:t>Processed fruit</w:t>
      </w:r>
      <w:r w:rsidR="00CE169C">
        <w:rPr>
          <w:rFonts w:ascii="Times New Roman" w:hAnsi="Times New Roman"/>
        </w:rPr>
        <w:t>s</w:t>
      </w:r>
      <w:r>
        <w:rPr>
          <w:rFonts w:ascii="Times New Roman" w:hAnsi="Times New Roman"/>
        </w:rPr>
        <w:t xml:space="preserve"> and vegetables </w:t>
      </w:r>
      <w:r w:rsidR="00BC14FE">
        <w:rPr>
          <w:rFonts w:ascii="Times New Roman" w:hAnsi="Times New Roman"/>
        </w:rPr>
        <w:t xml:space="preserve">are an important segment of the local foods market. Many institutions require minimally processed foods (washed, </w:t>
      </w:r>
      <w:r w:rsidR="00E3726D">
        <w:rPr>
          <w:rFonts w:ascii="Times New Roman" w:hAnsi="Times New Roman"/>
        </w:rPr>
        <w:t>peeled, chopped)—as they lack facilities and staffing to prepare food w</w:t>
      </w:r>
      <w:r w:rsidR="008D11C8">
        <w:rPr>
          <w:rFonts w:ascii="Times New Roman" w:hAnsi="Times New Roman"/>
        </w:rPr>
        <w:t>ithin their facilities. Canning and freezing are also critical in making fruit</w:t>
      </w:r>
      <w:r w:rsidR="00CE169C">
        <w:rPr>
          <w:rFonts w:ascii="Times New Roman" w:hAnsi="Times New Roman"/>
        </w:rPr>
        <w:t>s</w:t>
      </w:r>
      <w:r w:rsidR="008D11C8">
        <w:rPr>
          <w:rFonts w:ascii="Times New Roman" w:hAnsi="Times New Roman"/>
        </w:rPr>
        <w:t xml:space="preserve"> and vegetables available out of season.</w:t>
      </w:r>
    </w:p>
    <w:p w14:paraId="0D5F9C51" w14:textId="77777777" w:rsidR="008D11C8" w:rsidRPr="004057A7" w:rsidRDefault="008D11C8" w:rsidP="00B84B81">
      <w:pPr>
        <w:rPr>
          <w:rFonts w:ascii="Times New Roman" w:hAnsi="Times New Roman" w:cs="Times New Roman"/>
        </w:rPr>
      </w:pPr>
    </w:p>
    <w:p w14:paraId="27FC96D6" w14:textId="77777777" w:rsidR="00BC3314" w:rsidRPr="004057A7" w:rsidRDefault="00B84B81" w:rsidP="001E469E">
      <w:pPr>
        <w:rPr>
          <w:rFonts w:ascii="Times New Roman" w:hAnsi="Times New Roman" w:cs="Times New Roman"/>
        </w:rPr>
      </w:pPr>
      <w:r w:rsidRPr="004057A7">
        <w:rPr>
          <w:rFonts w:ascii="Times New Roman" w:hAnsi="Times New Roman" w:cs="Times New Roman"/>
        </w:rPr>
        <w:t>In some places, established businesses are filling this role. Sno Pac</w:t>
      </w:r>
      <w:r w:rsidR="00C84870">
        <w:rPr>
          <w:rFonts w:ascii="Times New Roman" w:hAnsi="Times New Roman" w:cs="Times New Roman"/>
        </w:rPr>
        <w:t>,</w:t>
      </w:r>
      <w:r w:rsidRPr="004057A7">
        <w:rPr>
          <w:rFonts w:ascii="Times New Roman" w:hAnsi="Times New Roman" w:cs="Times New Roman"/>
        </w:rPr>
        <w:t xml:space="preserve"> a southeast Minnesota company</w:t>
      </w:r>
      <w:r w:rsidR="00C84870">
        <w:rPr>
          <w:rFonts w:ascii="Times New Roman" w:hAnsi="Times New Roman" w:cs="Times New Roman"/>
        </w:rPr>
        <w:t>,</w:t>
      </w:r>
      <w:r w:rsidRPr="004057A7">
        <w:rPr>
          <w:rFonts w:ascii="Times New Roman" w:hAnsi="Times New Roman" w:cs="Times New Roman"/>
        </w:rPr>
        <w:t xml:space="preserve"> processes and freezes considerable quantities of vegetables and frui</w:t>
      </w:r>
      <w:r w:rsidR="00B5406C">
        <w:rPr>
          <w:rFonts w:ascii="Times New Roman" w:hAnsi="Times New Roman" w:cs="Times New Roman"/>
        </w:rPr>
        <w:t>t</w:t>
      </w:r>
      <w:r w:rsidR="00BC3314" w:rsidRPr="004057A7">
        <w:rPr>
          <w:rFonts w:ascii="Times New Roman" w:hAnsi="Times New Roman" w:cs="Times New Roman"/>
        </w:rPr>
        <w:t xml:space="preserve">. Lakeside Foods in Plainview cans and freezes vegetables and fruit under private labels. </w:t>
      </w:r>
      <w:r w:rsidR="00882A31" w:rsidRPr="004057A7">
        <w:rPr>
          <w:rFonts w:ascii="Times New Roman" w:hAnsi="Times New Roman" w:cs="Times New Roman"/>
        </w:rPr>
        <w:t xml:space="preserve">Distributors and food service companies, such as Bix and Winona Fruit, are involved in this segment of the food chain for products that go to institutions. </w:t>
      </w:r>
      <w:r w:rsidR="008D11C8">
        <w:rPr>
          <w:rFonts w:ascii="Times New Roman" w:hAnsi="Times New Roman" w:cs="Times New Roman"/>
        </w:rPr>
        <w:t>According to the ReferenceUS</w:t>
      </w:r>
      <w:r w:rsidR="00BC3314" w:rsidRPr="004057A7">
        <w:rPr>
          <w:rFonts w:ascii="Times New Roman" w:hAnsi="Times New Roman" w:cs="Times New Roman"/>
        </w:rPr>
        <w:t>A database, Minnesota has 65 enterprises that process fruits and vegetables and annual sales for these companies range from $178,000 to nearly $500 million.</w:t>
      </w:r>
    </w:p>
    <w:p w14:paraId="20334731" w14:textId="77777777" w:rsidR="00BC3314" w:rsidRPr="004057A7" w:rsidRDefault="00BC3314" w:rsidP="001E469E">
      <w:pPr>
        <w:rPr>
          <w:rFonts w:ascii="Times New Roman" w:hAnsi="Times New Roman" w:cs="Times New Roman"/>
        </w:rPr>
      </w:pPr>
    </w:p>
    <w:p w14:paraId="6A3EE629" w14:textId="59108AEE" w:rsidR="00BC3314" w:rsidRPr="004057A7" w:rsidRDefault="00BC3314" w:rsidP="00474DE5">
      <w:pPr>
        <w:rPr>
          <w:rFonts w:ascii="Times New Roman" w:hAnsi="Times New Roman" w:cs="Times New Roman"/>
        </w:rPr>
      </w:pPr>
      <w:r w:rsidRPr="004057A7">
        <w:rPr>
          <w:rFonts w:ascii="Times New Roman" w:hAnsi="Times New Roman" w:cs="Times New Roman"/>
        </w:rPr>
        <w:t xml:space="preserve">Food hubs, which </w:t>
      </w:r>
      <w:r w:rsidR="00882A31" w:rsidRPr="004057A7">
        <w:rPr>
          <w:rFonts w:ascii="Times New Roman" w:hAnsi="Times New Roman" w:cs="Times New Roman"/>
        </w:rPr>
        <w:t xml:space="preserve">are described </w:t>
      </w:r>
      <w:r w:rsidR="00B5406C">
        <w:rPr>
          <w:rFonts w:ascii="Times New Roman" w:hAnsi="Times New Roman" w:cs="Times New Roman"/>
        </w:rPr>
        <w:t>later in this</w:t>
      </w:r>
      <w:r w:rsidR="002965C9">
        <w:rPr>
          <w:rFonts w:ascii="Times New Roman" w:hAnsi="Times New Roman" w:cs="Times New Roman"/>
        </w:rPr>
        <w:t xml:space="preserve"> report</w:t>
      </w:r>
      <w:r w:rsidRPr="004057A7">
        <w:rPr>
          <w:rFonts w:ascii="Times New Roman" w:hAnsi="Times New Roman" w:cs="Times New Roman"/>
        </w:rPr>
        <w:t xml:space="preserve">, are one option for enabling smaller farmers to aggregate their product for processing. Currently, processing options are better suited for large amounts of product. </w:t>
      </w:r>
      <w:r w:rsidR="00882A31" w:rsidRPr="004057A7">
        <w:rPr>
          <w:rFonts w:ascii="Times New Roman" w:hAnsi="Times New Roman" w:cs="Times New Roman"/>
        </w:rPr>
        <w:t>In some communities, kitchen incubators are being developed to offer space and facilities for farmers to process their products or for new businesses to get started. Additionally, some</w:t>
      </w:r>
      <w:r w:rsidRPr="004057A7">
        <w:rPr>
          <w:rFonts w:ascii="Times New Roman" w:hAnsi="Times New Roman" w:cs="Times New Roman"/>
        </w:rPr>
        <w:t xml:space="preserve"> school districts are considering regional facilities as a means to increasing their ability to do more </w:t>
      </w:r>
      <w:r w:rsidR="00CF0258">
        <w:rPr>
          <w:rFonts w:ascii="Times New Roman" w:hAnsi="Times New Roman" w:cs="Times New Roman"/>
        </w:rPr>
        <w:t>local foods</w:t>
      </w:r>
      <w:r w:rsidR="00CE169C">
        <w:rPr>
          <w:rFonts w:ascii="Times New Roman" w:hAnsi="Times New Roman" w:cs="Times New Roman"/>
        </w:rPr>
        <w:t xml:space="preserve"> a</w:t>
      </w:r>
      <w:r w:rsidRPr="004057A7">
        <w:rPr>
          <w:rFonts w:ascii="Times New Roman" w:hAnsi="Times New Roman" w:cs="Times New Roman"/>
        </w:rPr>
        <w:t>nd decrease their relian</w:t>
      </w:r>
      <w:r w:rsidR="00CF0258">
        <w:rPr>
          <w:rFonts w:ascii="Times New Roman" w:hAnsi="Times New Roman" w:cs="Times New Roman"/>
        </w:rPr>
        <w:t>ce on heavily processed foods.</w:t>
      </w:r>
    </w:p>
    <w:p w14:paraId="0A10980D" w14:textId="77777777" w:rsidR="00BC3314" w:rsidRPr="004057A7" w:rsidRDefault="00BC3314" w:rsidP="00474DE5">
      <w:pPr>
        <w:rPr>
          <w:rFonts w:ascii="Times New Roman" w:hAnsi="Times New Roman" w:cs="Times New Roman"/>
        </w:rPr>
      </w:pPr>
    </w:p>
    <w:p w14:paraId="39A5E671" w14:textId="77777777" w:rsidR="00BC3314" w:rsidRPr="004057A7" w:rsidRDefault="00882A31" w:rsidP="00474DE5">
      <w:pPr>
        <w:rPr>
          <w:rFonts w:ascii="Times New Roman" w:hAnsi="Times New Roman" w:cs="Times New Roman"/>
          <w:i/>
        </w:rPr>
      </w:pPr>
      <w:r w:rsidRPr="004057A7">
        <w:rPr>
          <w:rFonts w:ascii="Times New Roman" w:hAnsi="Times New Roman" w:cs="Times New Roman"/>
          <w:i/>
        </w:rPr>
        <w:t>Other Processing</w:t>
      </w:r>
    </w:p>
    <w:p w14:paraId="2C864DFA" w14:textId="525D8F5A" w:rsidR="00882A31" w:rsidRPr="004057A7" w:rsidRDefault="00882A31" w:rsidP="00474DE5">
      <w:pPr>
        <w:rPr>
          <w:rFonts w:ascii="Times New Roman" w:hAnsi="Times New Roman" w:cs="Times New Roman"/>
        </w:rPr>
      </w:pPr>
      <w:r w:rsidRPr="004057A7">
        <w:rPr>
          <w:rFonts w:ascii="Times New Roman" w:hAnsi="Times New Roman" w:cs="Times New Roman"/>
        </w:rPr>
        <w:t>Salsas, breads, tortillas, soup</w:t>
      </w:r>
      <w:r w:rsidR="00CE169C">
        <w:rPr>
          <w:rFonts w:ascii="Times New Roman" w:hAnsi="Times New Roman" w:cs="Times New Roman"/>
        </w:rPr>
        <w:t>s</w:t>
      </w:r>
      <w:r w:rsidRPr="004057A7">
        <w:rPr>
          <w:rFonts w:ascii="Times New Roman" w:hAnsi="Times New Roman" w:cs="Times New Roman"/>
        </w:rPr>
        <w:t xml:space="preserve">, </w:t>
      </w:r>
      <w:r w:rsidR="00CE169C">
        <w:rPr>
          <w:rFonts w:ascii="Times New Roman" w:hAnsi="Times New Roman" w:cs="Times New Roman"/>
        </w:rPr>
        <w:t xml:space="preserve">and </w:t>
      </w:r>
      <w:r w:rsidRPr="004057A7">
        <w:rPr>
          <w:rFonts w:ascii="Times New Roman" w:hAnsi="Times New Roman" w:cs="Times New Roman"/>
        </w:rPr>
        <w:t>cereal</w:t>
      </w:r>
      <w:r w:rsidR="00CE169C">
        <w:rPr>
          <w:rFonts w:ascii="Times New Roman" w:hAnsi="Times New Roman" w:cs="Times New Roman"/>
        </w:rPr>
        <w:t>s</w:t>
      </w:r>
      <w:r w:rsidR="00B5406C">
        <w:rPr>
          <w:rFonts w:ascii="Times New Roman" w:hAnsi="Times New Roman" w:cs="Times New Roman"/>
        </w:rPr>
        <w:t xml:space="preserve"> ar</w:t>
      </w:r>
      <w:r w:rsidR="00B70668">
        <w:rPr>
          <w:rFonts w:ascii="Times New Roman" w:hAnsi="Times New Roman" w:cs="Times New Roman"/>
        </w:rPr>
        <w:t xml:space="preserve">e examples of </w:t>
      </w:r>
      <w:r w:rsidR="00CE169C">
        <w:rPr>
          <w:rFonts w:ascii="Times New Roman" w:hAnsi="Times New Roman" w:cs="Times New Roman"/>
        </w:rPr>
        <w:t>some of the</w:t>
      </w:r>
      <w:r w:rsidR="00B5406C">
        <w:rPr>
          <w:rFonts w:ascii="Times New Roman" w:hAnsi="Times New Roman" w:cs="Times New Roman"/>
        </w:rPr>
        <w:t xml:space="preserve"> products that </w:t>
      </w:r>
      <w:r w:rsidR="00CE169C">
        <w:rPr>
          <w:rFonts w:ascii="Times New Roman" w:hAnsi="Times New Roman" w:cs="Times New Roman"/>
        </w:rPr>
        <w:t>can be produced from local ingredients</w:t>
      </w:r>
      <w:r w:rsidRPr="004057A7">
        <w:rPr>
          <w:rFonts w:ascii="Times New Roman" w:hAnsi="Times New Roman" w:cs="Times New Roman"/>
        </w:rPr>
        <w:t xml:space="preserve">. While Minnesota is home to some of the largest food processors in the world, there </w:t>
      </w:r>
      <w:r w:rsidR="00CE169C">
        <w:rPr>
          <w:rFonts w:ascii="Times New Roman" w:hAnsi="Times New Roman" w:cs="Times New Roman"/>
        </w:rPr>
        <w:t>are plenty of</w:t>
      </w:r>
      <w:r w:rsidRPr="004057A7">
        <w:rPr>
          <w:rFonts w:ascii="Times New Roman" w:hAnsi="Times New Roman" w:cs="Times New Roman"/>
        </w:rPr>
        <w:t xml:space="preserve"> opportunit</w:t>
      </w:r>
      <w:r w:rsidR="00CE169C">
        <w:rPr>
          <w:rFonts w:ascii="Times New Roman" w:hAnsi="Times New Roman" w:cs="Times New Roman"/>
        </w:rPr>
        <w:t>ies</w:t>
      </w:r>
      <w:r w:rsidRPr="004057A7">
        <w:rPr>
          <w:rFonts w:ascii="Times New Roman" w:hAnsi="Times New Roman" w:cs="Times New Roman"/>
        </w:rPr>
        <w:t xml:space="preserve"> for </w:t>
      </w:r>
      <w:r w:rsidR="00FB027C">
        <w:rPr>
          <w:rFonts w:ascii="Times New Roman" w:hAnsi="Times New Roman" w:cs="Times New Roman"/>
        </w:rPr>
        <w:t>small and mid-sized</w:t>
      </w:r>
      <w:r w:rsidRPr="004057A7">
        <w:rPr>
          <w:rFonts w:ascii="Times New Roman" w:hAnsi="Times New Roman" w:cs="Times New Roman"/>
        </w:rPr>
        <w:t xml:space="preserve"> specialty processors. </w:t>
      </w:r>
    </w:p>
    <w:p w14:paraId="376A29E4" w14:textId="77777777" w:rsidR="00882A31" w:rsidRPr="004057A7" w:rsidRDefault="00882A31" w:rsidP="00474DE5">
      <w:pPr>
        <w:rPr>
          <w:rFonts w:ascii="Times New Roman" w:hAnsi="Times New Roman" w:cs="Times New Roman"/>
        </w:rPr>
      </w:pPr>
    </w:p>
    <w:p w14:paraId="7ED5E0E6" w14:textId="32A55951" w:rsidR="00474DE5" w:rsidRPr="004057A7" w:rsidRDefault="00882A31" w:rsidP="00474DE5">
      <w:pPr>
        <w:rPr>
          <w:rFonts w:ascii="Times New Roman" w:hAnsi="Times New Roman" w:cs="Times New Roman"/>
        </w:rPr>
      </w:pPr>
      <w:r w:rsidRPr="004057A7">
        <w:rPr>
          <w:rFonts w:ascii="Times New Roman" w:hAnsi="Times New Roman" w:cs="Times New Roman"/>
        </w:rPr>
        <w:t>Assistance for star</w:t>
      </w:r>
      <w:r w:rsidR="00504E72">
        <w:rPr>
          <w:rFonts w:ascii="Times New Roman" w:hAnsi="Times New Roman" w:cs="Times New Roman"/>
        </w:rPr>
        <w:t>t-up businesses in this area is</w:t>
      </w:r>
      <w:r w:rsidRPr="004057A7">
        <w:rPr>
          <w:rFonts w:ascii="Times New Roman" w:hAnsi="Times New Roman" w:cs="Times New Roman"/>
        </w:rPr>
        <w:t xml:space="preserve"> limited. AURI and the University of Minnesota offer some services, but they have limited funding to help these businesses. </w:t>
      </w:r>
      <w:r w:rsidR="00504E72">
        <w:rPr>
          <w:rFonts w:ascii="Times New Roman" w:hAnsi="Times New Roman" w:cs="Times New Roman"/>
        </w:rPr>
        <w:t>Many s</w:t>
      </w:r>
      <w:r w:rsidRPr="004057A7">
        <w:rPr>
          <w:rFonts w:ascii="Times New Roman" w:hAnsi="Times New Roman" w:cs="Times New Roman"/>
        </w:rPr>
        <w:t xml:space="preserve">mall business development </w:t>
      </w:r>
      <w:r w:rsidR="00504E72">
        <w:rPr>
          <w:rFonts w:ascii="Times New Roman" w:hAnsi="Times New Roman" w:cs="Times New Roman"/>
        </w:rPr>
        <w:t>entities</w:t>
      </w:r>
      <w:r w:rsidRPr="004057A7">
        <w:rPr>
          <w:rFonts w:ascii="Times New Roman" w:hAnsi="Times New Roman" w:cs="Times New Roman"/>
        </w:rPr>
        <w:t xml:space="preserve"> do not have expertise in the food arena. </w:t>
      </w:r>
      <w:r w:rsidR="00474DE5" w:rsidRPr="004057A7">
        <w:rPr>
          <w:rFonts w:ascii="Times New Roman" w:hAnsi="Times New Roman" w:cs="Times New Roman"/>
        </w:rPr>
        <w:t>There are interesting models across the country</w:t>
      </w:r>
      <w:r w:rsidRPr="004057A7">
        <w:rPr>
          <w:rFonts w:ascii="Times New Roman" w:hAnsi="Times New Roman" w:cs="Times New Roman"/>
        </w:rPr>
        <w:t xml:space="preserve"> that can provide ideas</w:t>
      </w:r>
      <w:r w:rsidR="00FB027C">
        <w:rPr>
          <w:rFonts w:ascii="Times New Roman" w:hAnsi="Times New Roman" w:cs="Times New Roman"/>
        </w:rPr>
        <w:t xml:space="preserve"> for increasing support</w:t>
      </w:r>
      <w:r w:rsidRPr="004057A7">
        <w:rPr>
          <w:rFonts w:ascii="Times New Roman" w:hAnsi="Times New Roman" w:cs="Times New Roman"/>
        </w:rPr>
        <w:t xml:space="preserve"> such as the</w:t>
      </w:r>
      <w:r w:rsidR="00474DE5" w:rsidRPr="004057A7">
        <w:rPr>
          <w:rFonts w:ascii="Times New Roman" w:hAnsi="Times New Roman" w:cs="Times New Roman"/>
        </w:rPr>
        <w:t xml:space="preserve"> Food Innovation Center run by Oregon State University, Mission Mountain Food Enterprise Center in Ronan, Montana, </w:t>
      </w:r>
      <w:r w:rsidRPr="004057A7">
        <w:rPr>
          <w:rFonts w:ascii="Times New Roman" w:hAnsi="Times New Roman" w:cs="Times New Roman"/>
        </w:rPr>
        <w:t xml:space="preserve">and </w:t>
      </w:r>
      <w:r w:rsidR="00474DE5" w:rsidRPr="004057A7">
        <w:rPr>
          <w:rFonts w:ascii="Times New Roman" w:hAnsi="Times New Roman" w:cs="Times New Roman"/>
        </w:rPr>
        <w:t>The Intervale Center in Burlington</w:t>
      </w:r>
      <w:r w:rsidRPr="004057A7">
        <w:rPr>
          <w:rFonts w:ascii="Times New Roman" w:hAnsi="Times New Roman" w:cs="Times New Roman"/>
        </w:rPr>
        <w:t>,</w:t>
      </w:r>
      <w:r w:rsidR="00474DE5" w:rsidRPr="004057A7">
        <w:rPr>
          <w:rFonts w:ascii="Times New Roman" w:hAnsi="Times New Roman" w:cs="Times New Roman"/>
        </w:rPr>
        <w:t xml:space="preserve"> Vermont.</w:t>
      </w:r>
    </w:p>
    <w:p w14:paraId="6E21C5EC" w14:textId="77777777" w:rsidR="00474DE5" w:rsidRPr="004057A7" w:rsidRDefault="00474DE5" w:rsidP="00474DE5">
      <w:pPr>
        <w:rPr>
          <w:rFonts w:ascii="Times New Roman" w:hAnsi="Times New Roman" w:cs="Times New Roman"/>
        </w:rPr>
      </w:pPr>
    </w:p>
    <w:p w14:paraId="20B2DE01" w14:textId="77777777" w:rsidR="00F25861" w:rsidRPr="00F242EF" w:rsidRDefault="00F25861" w:rsidP="00F25861">
      <w:pPr>
        <w:rPr>
          <w:rFonts w:ascii="Times New Roman" w:hAnsi="Times New Roman" w:cs="Times New Roman"/>
          <w:u w:val="single"/>
        </w:rPr>
      </w:pPr>
      <w:r w:rsidRPr="00F242EF">
        <w:rPr>
          <w:rFonts w:ascii="Times New Roman" w:hAnsi="Times New Roman" w:cs="Times New Roman"/>
          <w:u w:val="single"/>
        </w:rPr>
        <w:t xml:space="preserve">Aggregation, Storage, and Distribution </w:t>
      </w:r>
    </w:p>
    <w:p w14:paraId="08FB9C2A" w14:textId="77777777" w:rsidR="00F25861" w:rsidRPr="004057A7" w:rsidRDefault="00F25861" w:rsidP="00F25861">
      <w:pPr>
        <w:widowControl w:val="0"/>
        <w:autoSpaceDE w:val="0"/>
        <w:autoSpaceDN w:val="0"/>
        <w:adjustRightInd w:val="0"/>
        <w:rPr>
          <w:rFonts w:ascii="Times New Roman" w:hAnsi="Times New Roman" w:cs="Times New Roman"/>
        </w:rPr>
      </w:pPr>
      <w:r w:rsidRPr="004057A7">
        <w:rPr>
          <w:rFonts w:ascii="Times New Roman" w:hAnsi="Times New Roman" w:cs="Times New Roman"/>
        </w:rPr>
        <w:t xml:space="preserve">A frequently cited barrier to scaling up local foods is the lack of adequate, farmer-friendly systems to aggregate, store, and distribute product from the producer to the buyer. </w:t>
      </w:r>
      <w:r w:rsidR="00B70668">
        <w:rPr>
          <w:rFonts w:ascii="Times New Roman" w:hAnsi="Times New Roman" w:cs="Times New Roman"/>
        </w:rPr>
        <w:t>T</w:t>
      </w:r>
      <w:r w:rsidR="00B70668" w:rsidRPr="004057A7">
        <w:rPr>
          <w:rFonts w:ascii="Times New Roman" w:hAnsi="Times New Roman" w:cs="Times New Roman"/>
        </w:rPr>
        <w:t>he term “food hub” has received a lot of attention</w:t>
      </w:r>
      <w:r w:rsidR="00B70668">
        <w:rPr>
          <w:rFonts w:ascii="Times New Roman" w:hAnsi="Times New Roman" w:cs="Times New Roman"/>
        </w:rPr>
        <w:t xml:space="preserve"> in the past few years</w:t>
      </w:r>
      <w:r w:rsidR="00B70668" w:rsidRPr="004057A7">
        <w:rPr>
          <w:rFonts w:ascii="Times New Roman" w:hAnsi="Times New Roman" w:cs="Times New Roman"/>
        </w:rPr>
        <w:t xml:space="preserve">. </w:t>
      </w:r>
      <w:r w:rsidRPr="004057A7">
        <w:rPr>
          <w:rFonts w:ascii="Times New Roman" w:hAnsi="Times New Roman" w:cs="Times New Roman"/>
        </w:rPr>
        <w:t>The current sy</w:t>
      </w:r>
      <w:r w:rsidR="00677D90">
        <w:rPr>
          <w:rFonts w:ascii="Times New Roman" w:hAnsi="Times New Roman" w:cs="Times New Roman"/>
        </w:rPr>
        <w:t xml:space="preserve">stem includes corporate models and </w:t>
      </w:r>
      <w:r w:rsidRPr="004057A7">
        <w:rPr>
          <w:rFonts w:ascii="Times New Roman" w:hAnsi="Times New Roman" w:cs="Times New Roman"/>
        </w:rPr>
        <w:t>farmer-led models. The</w:t>
      </w:r>
      <w:r w:rsidR="00B70668">
        <w:rPr>
          <w:rFonts w:ascii="Times New Roman" w:hAnsi="Times New Roman" w:cs="Times New Roman"/>
        </w:rPr>
        <w:t>se</w:t>
      </w:r>
      <w:r w:rsidRPr="004057A7">
        <w:rPr>
          <w:rFonts w:ascii="Times New Roman" w:hAnsi="Times New Roman" w:cs="Times New Roman"/>
        </w:rPr>
        <w:t xml:space="preserve"> models and </w:t>
      </w:r>
      <w:r w:rsidR="00677D90">
        <w:rPr>
          <w:rFonts w:ascii="Times New Roman" w:hAnsi="Times New Roman" w:cs="Times New Roman"/>
        </w:rPr>
        <w:t xml:space="preserve">the </w:t>
      </w:r>
      <w:r w:rsidRPr="004057A7">
        <w:rPr>
          <w:rFonts w:ascii="Times New Roman" w:hAnsi="Times New Roman" w:cs="Times New Roman"/>
        </w:rPr>
        <w:t xml:space="preserve">food hub concept are </w:t>
      </w:r>
      <w:r w:rsidR="00B70668">
        <w:rPr>
          <w:rFonts w:ascii="Times New Roman" w:hAnsi="Times New Roman" w:cs="Times New Roman"/>
        </w:rPr>
        <w:t>reviewed in the following sections.</w:t>
      </w:r>
    </w:p>
    <w:p w14:paraId="37A2BBE5" w14:textId="77777777" w:rsidR="00F25861" w:rsidRPr="004057A7" w:rsidRDefault="00F25861" w:rsidP="00F25861">
      <w:pPr>
        <w:widowControl w:val="0"/>
        <w:autoSpaceDE w:val="0"/>
        <w:autoSpaceDN w:val="0"/>
        <w:adjustRightInd w:val="0"/>
        <w:rPr>
          <w:rFonts w:ascii="Times New Roman" w:hAnsi="Times New Roman" w:cs="Times New Roman"/>
        </w:rPr>
      </w:pPr>
    </w:p>
    <w:p w14:paraId="790F025A" w14:textId="77777777" w:rsidR="00F25861" w:rsidRPr="004057A7" w:rsidRDefault="00F25861" w:rsidP="00F25861">
      <w:pPr>
        <w:widowControl w:val="0"/>
        <w:autoSpaceDE w:val="0"/>
        <w:autoSpaceDN w:val="0"/>
        <w:adjustRightInd w:val="0"/>
        <w:rPr>
          <w:rFonts w:ascii="Times New Roman" w:hAnsi="Times New Roman" w:cs="Times New Roman"/>
          <w:i/>
        </w:rPr>
      </w:pPr>
      <w:r w:rsidRPr="004057A7">
        <w:rPr>
          <w:rFonts w:ascii="Times New Roman" w:hAnsi="Times New Roman" w:cs="Times New Roman"/>
          <w:i/>
        </w:rPr>
        <w:t xml:space="preserve">Corporate </w:t>
      </w:r>
      <w:r w:rsidR="002965C9">
        <w:rPr>
          <w:rFonts w:ascii="Times New Roman" w:hAnsi="Times New Roman" w:cs="Times New Roman"/>
          <w:i/>
        </w:rPr>
        <w:t>M</w:t>
      </w:r>
      <w:r w:rsidRPr="004057A7">
        <w:rPr>
          <w:rFonts w:ascii="Times New Roman" w:hAnsi="Times New Roman" w:cs="Times New Roman"/>
          <w:i/>
        </w:rPr>
        <w:t>odels</w:t>
      </w:r>
    </w:p>
    <w:p w14:paraId="4FDA1F72" w14:textId="20D424AA" w:rsidR="00677D90" w:rsidRDefault="00F25861" w:rsidP="00F25861">
      <w:pPr>
        <w:widowControl w:val="0"/>
        <w:autoSpaceDE w:val="0"/>
        <w:autoSpaceDN w:val="0"/>
        <w:adjustRightInd w:val="0"/>
        <w:rPr>
          <w:rFonts w:ascii="Times New Roman" w:hAnsi="Times New Roman" w:cs="Times New Roman"/>
        </w:rPr>
      </w:pPr>
      <w:r w:rsidRPr="004057A7">
        <w:rPr>
          <w:rFonts w:ascii="Times New Roman" w:hAnsi="Times New Roman" w:cs="Times New Roman"/>
        </w:rPr>
        <w:t>Sysco Minnesota, J &amp; J Produce, Bix Produce, Reinhart Foods, and Ziebell’s are just a few of the food distributors who are Minnesota-based or have a presence in Minnesota. Some of these are very large companies and others are modest in size. Corporate</w:t>
      </w:r>
      <w:r w:rsidR="00504E72">
        <w:rPr>
          <w:rFonts w:ascii="Times New Roman" w:hAnsi="Times New Roman" w:cs="Times New Roman"/>
        </w:rPr>
        <w:t>-</w:t>
      </w:r>
      <w:r w:rsidRPr="004057A7">
        <w:rPr>
          <w:rFonts w:ascii="Times New Roman" w:hAnsi="Times New Roman" w:cs="Times New Roman"/>
        </w:rPr>
        <w:t>driven models have played an important role in the food system in</w:t>
      </w:r>
      <w:r w:rsidR="00504E72">
        <w:rPr>
          <w:rFonts w:ascii="Times New Roman" w:hAnsi="Times New Roman" w:cs="Times New Roman"/>
        </w:rPr>
        <w:t>frastructure, but have at times</w:t>
      </w:r>
      <w:r w:rsidRPr="004057A7">
        <w:rPr>
          <w:rFonts w:ascii="Times New Roman" w:hAnsi="Times New Roman" w:cs="Times New Roman"/>
        </w:rPr>
        <w:t xml:space="preserve"> been a two-edged sword. On </w:t>
      </w:r>
      <w:r w:rsidR="00677D90">
        <w:rPr>
          <w:rFonts w:ascii="Times New Roman" w:hAnsi="Times New Roman" w:cs="Times New Roman"/>
        </w:rPr>
        <w:t xml:space="preserve">the </w:t>
      </w:r>
      <w:r w:rsidRPr="004057A7">
        <w:rPr>
          <w:rFonts w:ascii="Times New Roman" w:hAnsi="Times New Roman" w:cs="Times New Roman"/>
        </w:rPr>
        <w:t xml:space="preserve">one hand, the economies of scale and efficiencies to both producers and buyers are evident. </w:t>
      </w:r>
      <w:r w:rsidR="00677D90">
        <w:rPr>
          <w:rFonts w:ascii="Times New Roman" w:hAnsi="Times New Roman" w:cs="Times New Roman"/>
        </w:rPr>
        <w:t>Furt</w:t>
      </w:r>
      <w:r w:rsidR="00B70668">
        <w:rPr>
          <w:rFonts w:ascii="Times New Roman" w:hAnsi="Times New Roman" w:cs="Times New Roman"/>
        </w:rPr>
        <w:t>hermore, the successful</w:t>
      </w:r>
      <w:r w:rsidR="00677D90">
        <w:rPr>
          <w:rFonts w:ascii="Times New Roman" w:hAnsi="Times New Roman" w:cs="Times New Roman"/>
        </w:rPr>
        <w:t xml:space="preserve"> </w:t>
      </w:r>
      <w:r w:rsidR="00504E72">
        <w:rPr>
          <w:rFonts w:ascii="Times New Roman" w:hAnsi="Times New Roman" w:cs="Times New Roman"/>
        </w:rPr>
        <w:t>distributors</w:t>
      </w:r>
      <w:r w:rsidR="00677D90">
        <w:rPr>
          <w:rFonts w:ascii="Times New Roman" w:hAnsi="Times New Roman" w:cs="Times New Roman"/>
        </w:rPr>
        <w:t xml:space="preserve"> have</w:t>
      </w:r>
      <w:r w:rsidRPr="004057A7">
        <w:rPr>
          <w:rFonts w:ascii="Times New Roman" w:hAnsi="Times New Roman" w:cs="Times New Roman"/>
        </w:rPr>
        <w:t xml:space="preserve"> developed savvy ordering systems, timely delivery, and excellent customer service. The weakness in this model is its potential </w:t>
      </w:r>
      <w:r w:rsidR="00677D90">
        <w:rPr>
          <w:rFonts w:ascii="Times New Roman" w:hAnsi="Times New Roman" w:cs="Times New Roman"/>
        </w:rPr>
        <w:t>to fall backward into a “farmer-</w:t>
      </w:r>
      <w:r w:rsidRPr="004057A7">
        <w:rPr>
          <w:rFonts w:ascii="Times New Roman" w:hAnsi="Times New Roman" w:cs="Times New Roman"/>
        </w:rPr>
        <w:t>less” food system that skews benefits to the distribution company and has little room for small</w:t>
      </w:r>
      <w:r w:rsidR="00B5406C">
        <w:rPr>
          <w:rFonts w:ascii="Times New Roman" w:hAnsi="Times New Roman" w:cs="Times New Roman"/>
        </w:rPr>
        <w:t>-scale</w:t>
      </w:r>
      <w:r w:rsidRPr="004057A7">
        <w:rPr>
          <w:rFonts w:ascii="Times New Roman" w:hAnsi="Times New Roman" w:cs="Times New Roman"/>
        </w:rPr>
        <w:t xml:space="preserve"> producers. </w:t>
      </w:r>
      <w:r w:rsidR="00E508B8">
        <w:rPr>
          <w:rFonts w:ascii="Times New Roman" w:hAnsi="Times New Roman" w:cs="Times New Roman"/>
        </w:rPr>
        <w:t>In a 2010 study of local food distribution models, H</w:t>
      </w:r>
      <w:r w:rsidR="00504E72">
        <w:rPr>
          <w:rFonts w:ascii="Times New Roman" w:hAnsi="Times New Roman" w:cs="Times New Roman"/>
        </w:rPr>
        <w:t xml:space="preserve">ultberg </w:t>
      </w:r>
      <w:r w:rsidR="00E508B8">
        <w:rPr>
          <w:rFonts w:ascii="Times New Roman" w:hAnsi="Times New Roman" w:cs="Times New Roman"/>
        </w:rPr>
        <w:t>found that corporate distribution models</w:t>
      </w:r>
      <w:r w:rsidR="00504E72">
        <w:rPr>
          <w:rFonts w:ascii="Times New Roman" w:hAnsi="Times New Roman" w:cs="Times New Roman"/>
        </w:rPr>
        <w:t xml:space="preserve"> pay the farmer</w:t>
      </w:r>
      <w:r w:rsidR="00E508B8">
        <w:rPr>
          <w:rFonts w:ascii="Times New Roman" w:hAnsi="Times New Roman" w:cs="Times New Roman"/>
        </w:rPr>
        <w:t>s</w:t>
      </w:r>
      <w:r w:rsidR="00504E72">
        <w:rPr>
          <w:rFonts w:ascii="Times New Roman" w:hAnsi="Times New Roman" w:cs="Times New Roman"/>
        </w:rPr>
        <w:t xml:space="preserve"> significantly less than </w:t>
      </w:r>
      <w:r w:rsidR="00E508B8">
        <w:rPr>
          <w:rFonts w:ascii="Times New Roman" w:hAnsi="Times New Roman" w:cs="Times New Roman"/>
        </w:rPr>
        <w:t xml:space="preserve">farmer-run distribution models. </w:t>
      </w:r>
    </w:p>
    <w:p w14:paraId="7DF52FDA" w14:textId="77777777" w:rsidR="00677D90" w:rsidRDefault="00677D90" w:rsidP="00F25861">
      <w:pPr>
        <w:widowControl w:val="0"/>
        <w:autoSpaceDE w:val="0"/>
        <w:autoSpaceDN w:val="0"/>
        <w:adjustRightInd w:val="0"/>
        <w:rPr>
          <w:rFonts w:ascii="Times New Roman" w:hAnsi="Times New Roman" w:cs="Times New Roman"/>
        </w:rPr>
      </w:pPr>
    </w:p>
    <w:p w14:paraId="4239BD6C" w14:textId="77777777" w:rsidR="00F25861" w:rsidRPr="004057A7" w:rsidRDefault="00F25861" w:rsidP="00F25861">
      <w:pPr>
        <w:widowControl w:val="0"/>
        <w:autoSpaceDE w:val="0"/>
        <w:autoSpaceDN w:val="0"/>
        <w:adjustRightInd w:val="0"/>
        <w:rPr>
          <w:rFonts w:ascii="Times New Roman" w:hAnsi="Times New Roman" w:cs="Times New Roman"/>
        </w:rPr>
      </w:pPr>
      <w:r w:rsidRPr="004057A7">
        <w:rPr>
          <w:rFonts w:ascii="Times New Roman" w:hAnsi="Times New Roman" w:cs="Times New Roman"/>
        </w:rPr>
        <w:t>While many distributors have sourced local foods for years, they recently have become more intentional about marketing these foods as local. They also have been more willing to work with growers to develop mutually beneficial agreements.</w:t>
      </w:r>
    </w:p>
    <w:p w14:paraId="3C24C28F" w14:textId="77777777" w:rsidR="00F25861" w:rsidRPr="004057A7" w:rsidRDefault="00F25861" w:rsidP="00F25861">
      <w:pPr>
        <w:widowControl w:val="0"/>
        <w:autoSpaceDE w:val="0"/>
        <w:autoSpaceDN w:val="0"/>
        <w:adjustRightInd w:val="0"/>
        <w:rPr>
          <w:rFonts w:ascii="Times New Roman" w:hAnsi="Times New Roman" w:cs="Times New Roman"/>
        </w:rPr>
      </w:pPr>
    </w:p>
    <w:p w14:paraId="6948B81F" w14:textId="77777777" w:rsidR="00F25861" w:rsidRPr="004057A7" w:rsidRDefault="00F25861" w:rsidP="00F25861">
      <w:pPr>
        <w:widowControl w:val="0"/>
        <w:autoSpaceDE w:val="0"/>
        <w:autoSpaceDN w:val="0"/>
        <w:adjustRightInd w:val="0"/>
        <w:rPr>
          <w:rFonts w:ascii="Times New Roman" w:hAnsi="Times New Roman" w:cs="Times New Roman"/>
          <w:i/>
        </w:rPr>
      </w:pPr>
      <w:r w:rsidRPr="004057A7">
        <w:rPr>
          <w:rFonts w:ascii="Times New Roman" w:hAnsi="Times New Roman" w:cs="Times New Roman"/>
          <w:i/>
        </w:rPr>
        <w:t>Cooperative Models</w:t>
      </w:r>
    </w:p>
    <w:p w14:paraId="25CC64BD" w14:textId="58306812" w:rsidR="00677D90" w:rsidRDefault="002C7165" w:rsidP="00F25861">
      <w:pPr>
        <w:widowControl w:val="0"/>
        <w:autoSpaceDE w:val="0"/>
        <w:autoSpaceDN w:val="0"/>
        <w:adjustRightInd w:val="0"/>
        <w:rPr>
          <w:rFonts w:ascii="Times New Roman" w:hAnsi="Times New Roman" w:cs="Times New Roman"/>
        </w:rPr>
      </w:pPr>
      <w:r>
        <w:rPr>
          <w:rFonts w:ascii="Times New Roman" w:hAnsi="Times New Roman" w:cs="Times New Roman"/>
        </w:rPr>
        <w:t>Cooperatives are a</w:t>
      </w:r>
      <w:r w:rsidR="00F25861" w:rsidRPr="004057A7">
        <w:rPr>
          <w:rFonts w:ascii="Times New Roman" w:hAnsi="Times New Roman" w:cs="Times New Roman"/>
        </w:rPr>
        <w:t>nother segment of the distribution sector</w:t>
      </w:r>
      <w:r>
        <w:rPr>
          <w:rFonts w:ascii="Times New Roman" w:hAnsi="Times New Roman" w:cs="Times New Roman"/>
        </w:rPr>
        <w:t>:</w:t>
      </w:r>
      <w:r w:rsidR="00F25861" w:rsidRPr="004057A7">
        <w:rPr>
          <w:rFonts w:ascii="Times New Roman" w:hAnsi="Times New Roman" w:cs="Times New Roman"/>
        </w:rPr>
        <w:t xml:space="preserve"> Co-op Partners, Organic Valley, Whole Farm Co-op, GROWN Locally (Decorah)</w:t>
      </w:r>
      <w:r w:rsidR="00E56C57">
        <w:rPr>
          <w:rFonts w:ascii="Times New Roman" w:hAnsi="Times New Roman" w:cs="Times New Roman"/>
        </w:rPr>
        <w:t>,</w:t>
      </w:r>
      <w:r w:rsidR="00F25861" w:rsidRPr="004057A7">
        <w:rPr>
          <w:rFonts w:ascii="Times New Roman" w:hAnsi="Times New Roman" w:cs="Times New Roman"/>
        </w:rPr>
        <w:t xml:space="preserve"> and Fifth Season (Viroqua) are a few examples </w:t>
      </w:r>
      <w:r w:rsidR="00E56C57">
        <w:rPr>
          <w:rFonts w:ascii="Times New Roman" w:hAnsi="Times New Roman" w:cs="Times New Roman"/>
        </w:rPr>
        <w:t xml:space="preserve">of cooperatives </w:t>
      </w:r>
      <w:r>
        <w:rPr>
          <w:rFonts w:ascii="Times New Roman" w:hAnsi="Times New Roman" w:cs="Times New Roman"/>
        </w:rPr>
        <w:t xml:space="preserve">that </w:t>
      </w:r>
      <w:r w:rsidR="00F25861" w:rsidRPr="004057A7">
        <w:rPr>
          <w:rFonts w:ascii="Times New Roman" w:hAnsi="Times New Roman" w:cs="Times New Roman"/>
        </w:rPr>
        <w:t xml:space="preserve">aggregate and distribute products. Co-op Partners is owned by the Wedge Community Co-op in the Twin Cities and is the only one on this list that does not have farmers as members of the co-op. It purchases </w:t>
      </w:r>
      <w:r w:rsidR="00677D90">
        <w:rPr>
          <w:rFonts w:ascii="Times New Roman" w:hAnsi="Times New Roman" w:cs="Times New Roman"/>
        </w:rPr>
        <w:t>significant quantities of local food, as well other foods, and</w:t>
      </w:r>
      <w:r w:rsidR="00F25861" w:rsidRPr="004057A7">
        <w:rPr>
          <w:rFonts w:ascii="Times New Roman" w:hAnsi="Times New Roman" w:cs="Times New Roman"/>
        </w:rPr>
        <w:t xml:space="preserve"> distributes to natural food stores, grocery stores, and restaurants in Minnesota and Wisconsin. </w:t>
      </w:r>
    </w:p>
    <w:p w14:paraId="2D417A95" w14:textId="77777777" w:rsidR="00677D90" w:rsidRDefault="00677D90" w:rsidP="00F25861">
      <w:pPr>
        <w:widowControl w:val="0"/>
        <w:autoSpaceDE w:val="0"/>
        <w:autoSpaceDN w:val="0"/>
        <w:adjustRightInd w:val="0"/>
        <w:rPr>
          <w:rFonts w:ascii="Times New Roman" w:hAnsi="Times New Roman" w:cs="Times New Roman"/>
        </w:rPr>
      </w:pPr>
    </w:p>
    <w:p w14:paraId="44086A63" w14:textId="58413238" w:rsidR="00F25861" w:rsidRPr="004057A7" w:rsidRDefault="00F25861" w:rsidP="00F25861">
      <w:pPr>
        <w:widowControl w:val="0"/>
        <w:autoSpaceDE w:val="0"/>
        <w:autoSpaceDN w:val="0"/>
        <w:adjustRightInd w:val="0"/>
        <w:rPr>
          <w:rFonts w:ascii="Times New Roman" w:hAnsi="Times New Roman" w:cs="Times New Roman"/>
        </w:rPr>
      </w:pPr>
      <w:r w:rsidRPr="004057A7">
        <w:rPr>
          <w:rFonts w:ascii="Times New Roman" w:hAnsi="Times New Roman" w:cs="Times New Roman"/>
        </w:rPr>
        <w:t xml:space="preserve">Organic Valley is a very successful farmer-owned co-op that is based in Viroqua, Wisconsin. Organic Valley works on a model of pooling local products within a region, and processing and distributing them </w:t>
      </w:r>
      <w:r w:rsidR="00677D90">
        <w:rPr>
          <w:rFonts w:ascii="Times New Roman" w:hAnsi="Times New Roman" w:cs="Times New Roman"/>
        </w:rPr>
        <w:t>regionally</w:t>
      </w:r>
      <w:r w:rsidRPr="004057A7">
        <w:rPr>
          <w:rFonts w:ascii="Times New Roman" w:hAnsi="Times New Roman" w:cs="Times New Roman"/>
        </w:rPr>
        <w:t>. Whole Farm Co-op, GROWN Locally, and Fifth Season are much smaller co-ops, and the la</w:t>
      </w:r>
      <w:r w:rsidR="00677D90">
        <w:rPr>
          <w:rFonts w:ascii="Times New Roman" w:hAnsi="Times New Roman" w:cs="Times New Roman"/>
        </w:rPr>
        <w:t>t</w:t>
      </w:r>
      <w:r w:rsidRPr="004057A7">
        <w:rPr>
          <w:rFonts w:ascii="Times New Roman" w:hAnsi="Times New Roman" w:cs="Times New Roman"/>
        </w:rPr>
        <w:t>ter two are in their early stages. Whole Farm, based in Long Prairie, aggregates, markets</w:t>
      </w:r>
      <w:r w:rsidR="00E56C57">
        <w:rPr>
          <w:rFonts w:ascii="Times New Roman" w:hAnsi="Times New Roman" w:cs="Times New Roman"/>
        </w:rPr>
        <w:t>,</w:t>
      </w:r>
      <w:r w:rsidRPr="004057A7">
        <w:rPr>
          <w:rFonts w:ascii="Times New Roman" w:hAnsi="Times New Roman" w:cs="Times New Roman"/>
        </w:rPr>
        <w:t xml:space="preserve"> and distributes products from thirty farmers in Central Minnesota. </w:t>
      </w:r>
    </w:p>
    <w:p w14:paraId="11E64404" w14:textId="77777777" w:rsidR="00F25861" w:rsidRPr="004057A7" w:rsidRDefault="00F25861" w:rsidP="00F25861">
      <w:pPr>
        <w:widowControl w:val="0"/>
        <w:autoSpaceDE w:val="0"/>
        <w:autoSpaceDN w:val="0"/>
        <w:adjustRightInd w:val="0"/>
        <w:rPr>
          <w:rFonts w:ascii="Times New Roman" w:hAnsi="Times New Roman" w:cs="Times New Roman"/>
        </w:rPr>
      </w:pPr>
    </w:p>
    <w:p w14:paraId="49CBFE15" w14:textId="77777777" w:rsidR="00F25861" w:rsidRPr="004057A7" w:rsidRDefault="00F25861" w:rsidP="00F25861">
      <w:pPr>
        <w:widowControl w:val="0"/>
        <w:autoSpaceDE w:val="0"/>
        <w:autoSpaceDN w:val="0"/>
        <w:adjustRightInd w:val="0"/>
        <w:rPr>
          <w:rFonts w:ascii="Times New Roman" w:hAnsi="Times New Roman" w:cs="Times New Roman"/>
          <w:i/>
        </w:rPr>
      </w:pPr>
      <w:r w:rsidRPr="004057A7">
        <w:rPr>
          <w:rFonts w:ascii="Times New Roman" w:hAnsi="Times New Roman" w:cs="Times New Roman"/>
          <w:i/>
        </w:rPr>
        <w:t xml:space="preserve">Farmer-led Models </w:t>
      </w:r>
    </w:p>
    <w:p w14:paraId="31DF410C" w14:textId="77777777" w:rsidR="00F25861" w:rsidRPr="004057A7" w:rsidRDefault="00F25861" w:rsidP="00F25861">
      <w:pPr>
        <w:widowControl w:val="0"/>
        <w:autoSpaceDE w:val="0"/>
        <w:autoSpaceDN w:val="0"/>
        <w:adjustRightInd w:val="0"/>
        <w:rPr>
          <w:rFonts w:ascii="Times New Roman" w:hAnsi="Times New Roman" w:cs="Times New Roman"/>
        </w:rPr>
      </w:pPr>
      <w:r w:rsidRPr="004057A7">
        <w:rPr>
          <w:rFonts w:ascii="Times New Roman" w:hAnsi="Times New Roman" w:cs="Times New Roman"/>
        </w:rPr>
        <w:t xml:space="preserve">A handful of models exist in Minnesota that are not co-ops, but are farmer-led. Southeast Minnesota Food Network and Hidden Stream Farm are two examples in southeast Minnesota. Both aggregate product from local farmers and distribute it </w:t>
      </w:r>
      <w:r w:rsidR="000B564C">
        <w:rPr>
          <w:rFonts w:ascii="Times New Roman" w:hAnsi="Times New Roman" w:cs="Times New Roman"/>
        </w:rPr>
        <w:t>within the region and to</w:t>
      </w:r>
      <w:r w:rsidRPr="004057A7">
        <w:rPr>
          <w:rFonts w:ascii="Times New Roman" w:hAnsi="Times New Roman" w:cs="Times New Roman"/>
        </w:rPr>
        <w:t xml:space="preserve"> Twin Cities markets. </w:t>
      </w:r>
    </w:p>
    <w:p w14:paraId="5CCF45E5" w14:textId="77777777" w:rsidR="00F25861" w:rsidRPr="004057A7" w:rsidRDefault="00F25861" w:rsidP="00F25861">
      <w:pPr>
        <w:widowControl w:val="0"/>
        <w:autoSpaceDE w:val="0"/>
        <w:autoSpaceDN w:val="0"/>
        <w:adjustRightInd w:val="0"/>
        <w:rPr>
          <w:rFonts w:ascii="Times New Roman" w:hAnsi="Times New Roman" w:cs="Times New Roman"/>
        </w:rPr>
      </w:pPr>
    </w:p>
    <w:p w14:paraId="16B9488C" w14:textId="77777777" w:rsidR="00F25861" w:rsidRPr="004057A7" w:rsidRDefault="00F25861" w:rsidP="00F25861">
      <w:pPr>
        <w:widowControl w:val="0"/>
        <w:autoSpaceDE w:val="0"/>
        <w:autoSpaceDN w:val="0"/>
        <w:adjustRightInd w:val="0"/>
        <w:rPr>
          <w:rFonts w:ascii="Times New Roman" w:hAnsi="Times New Roman" w:cs="Times New Roman"/>
          <w:i/>
        </w:rPr>
      </w:pPr>
      <w:r w:rsidRPr="004057A7">
        <w:rPr>
          <w:rFonts w:ascii="Times New Roman" w:hAnsi="Times New Roman" w:cs="Times New Roman"/>
          <w:i/>
        </w:rPr>
        <w:t>Food Hubs</w:t>
      </w:r>
    </w:p>
    <w:p w14:paraId="5D20DAFB" w14:textId="5166FE01" w:rsidR="00F25861" w:rsidRPr="004057A7" w:rsidRDefault="00F25861" w:rsidP="00F25861">
      <w:pPr>
        <w:widowControl w:val="0"/>
        <w:autoSpaceDE w:val="0"/>
        <w:autoSpaceDN w:val="0"/>
        <w:adjustRightInd w:val="0"/>
        <w:rPr>
          <w:rFonts w:ascii="Times New Roman" w:hAnsi="Times New Roman" w:cs="Times New Roman"/>
          <w:kern w:val="1"/>
        </w:rPr>
      </w:pPr>
      <w:r w:rsidRPr="004057A7">
        <w:rPr>
          <w:rFonts w:ascii="Times New Roman" w:hAnsi="Times New Roman" w:cs="Times New Roman"/>
        </w:rPr>
        <w:t xml:space="preserve">The term “food hub” has become a buzzword recently in the food system arena. According to the USDA, the working definition of a food hub is: </w:t>
      </w:r>
      <w:r w:rsidRPr="004057A7">
        <w:rPr>
          <w:rFonts w:ascii="Times New Roman" w:hAnsi="Times New Roman" w:cs="Times New Roman"/>
          <w:i/>
          <w:iCs/>
        </w:rPr>
        <w:t>A centrally located facility with a business management structure facilitating the aggregation, storage, processing, distribution, and/or marketing of locally/regionally produced food products</w:t>
      </w:r>
      <w:r w:rsidR="00D825AD" w:rsidRPr="004057A7">
        <w:rPr>
          <w:rFonts w:ascii="Times New Roman" w:hAnsi="Times New Roman" w:cs="Times New Roman"/>
          <w:iCs/>
        </w:rPr>
        <w:t xml:space="preserve"> (Barham, 2011)</w:t>
      </w:r>
      <w:r w:rsidRPr="004057A7">
        <w:rPr>
          <w:rFonts w:ascii="Times New Roman" w:hAnsi="Times New Roman" w:cs="Times New Roman"/>
          <w:i/>
          <w:iCs/>
        </w:rPr>
        <w:t>. </w:t>
      </w:r>
      <w:r w:rsidR="000B564C">
        <w:rPr>
          <w:rFonts w:ascii="Times New Roman" w:hAnsi="Times New Roman" w:cs="Times New Roman"/>
        </w:rPr>
        <w:t>A key goal of a food hub is to enable smaller producers to access markets that require larger quantities than they can or want to produce alone. The</w:t>
      </w:r>
      <w:r w:rsidRPr="004057A7">
        <w:rPr>
          <w:rFonts w:ascii="Times New Roman" w:hAnsi="Times New Roman" w:cs="Times New Roman"/>
        </w:rPr>
        <w:t xml:space="preserve"> USDA conducted a survey of 45 individual food hubs in January 2011. The number of farms supply</w:t>
      </w:r>
      <w:r w:rsidR="000B564C">
        <w:rPr>
          <w:rFonts w:ascii="Times New Roman" w:hAnsi="Times New Roman" w:cs="Times New Roman"/>
        </w:rPr>
        <w:t>ing those food hubs averaged 77</w:t>
      </w:r>
      <w:r w:rsidRPr="004057A7">
        <w:rPr>
          <w:rFonts w:ascii="Times New Roman" w:hAnsi="Times New Roman" w:cs="Times New Roman"/>
        </w:rPr>
        <w:t xml:space="preserve"> and the average workforce </w:t>
      </w:r>
      <w:r w:rsidR="000B564C">
        <w:rPr>
          <w:rFonts w:ascii="Times New Roman" w:hAnsi="Times New Roman" w:cs="Times New Roman"/>
        </w:rPr>
        <w:t xml:space="preserve">per food hub </w:t>
      </w:r>
      <w:r w:rsidRPr="004057A7">
        <w:rPr>
          <w:rFonts w:ascii="Times New Roman" w:hAnsi="Times New Roman" w:cs="Times New Roman"/>
        </w:rPr>
        <w:t>was aro</w:t>
      </w:r>
      <w:r w:rsidR="007D7829" w:rsidRPr="004057A7">
        <w:rPr>
          <w:rFonts w:ascii="Times New Roman" w:hAnsi="Times New Roman" w:cs="Times New Roman"/>
        </w:rPr>
        <w:t>und 17,</w:t>
      </w:r>
      <w:r w:rsidRPr="004057A7">
        <w:rPr>
          <w:rFonts w:ascii="Times New Roman" w:hAnsi="Times New Roman" w:cs="Times New Roman"/>
        </w:rPr>
        <w:t xml:space="preserve"> split between full</w:t>
      </w:r>
      <w:r w:rsidR="000B564C">
        <w:rPr>
          <w:rFonts w:ascii="Times New Roman" w:hAnsi="Times New Roman" w:cs="Times New Roman"/>
        </w:rPr>
        <w:t>-time</w:t>
      </w:r>
      <w:r w:rsidRPr="004057A7">
        <w:rPr>
          <w:rFonts w:ascii="Times New Roman" w:hAnsi="Times New Roman" w:cs="Times New Roman"/>
        </w:rPr>
        <w:t>, part</w:t>
      </w:r>
      <w:r w:rsidR="00E56C57">
        <w:rPr>
          <w:rFonts w:ascii="Times New Roman" w:hAnsi="Times New Roman" w:cs="Times New Roman"/>
        </w:rPr>
        <w:t>-</w:t>
      </w:r>
      <w:r w:rsidRPr="004057A7">
        <w:rPr>
          <w:rFonts w:ascii="Times New Roman" w:hAnsi="Times New Roman" w:cs="Times New Roman"/>
        </w:rPr>
        <w:t>time and volunteer</w:t>
      </w:r>
      <w:r w:rsidR="000B564C">
        <w:rPr>
          <w:rFonts w:ascii="Times New Roman" w:hAnsi="Times New Roman" w:cs="Times New Roman"/>
        </w:rPr>
        <w:t xml:space="preserve"> workers</w:t>
      </w:r>
      <w:r w:rsidRPr="004057A7">
        <w:rPr>
          <w:rFonts w:ascii="Times New Roman" w:hAnsi="Times New Roman" w:cs="Times New Roman"/>
        </w:rPr>
        <w:t>. In 2010 the ave</w:t>
      </w:r>
      <w:r w:rsidR="007D7829" w:rsidRPr="004057A7">
        <w:rPr>
          <w:rFonts w:ascii="Times New Roman" w:hAnsi="Times New Roman" w:cs="Times New Roman"/>
        </w:rPr>
        <w:t xml:space="preserve">rage food hub had sales of $3.7 million </w:t>
      </w:r>
      <w:r w:rsidR="00E36FA0" w:rsidRPr="004057A7">
        <w:rPr>
          <w:rFonts w:ascii="Times New Roman" w:hAnsi="Times New Roman" w:cs="Times New Roman"/>
        </w:rPr>
        <w:t>(Barnham, 2011)</w:t>
      </w:r>
      <w:r w:rsidRPr="004057A7">
        <w:rPr>
          <w:rFonts w:ascii="Times New Roman" w:hAnsi="Times New Roman" w:cs="Times New Roman"/>
        </w:rPr>
        <w:t>.</w:t>
      </w:r>
    </w:p>
    <w:p w14:paraId="507DAAE5" w14:textId="77777777" w:rsidR="00CA0D05" w:rsidRPr="004057A7" w:rsidRDefault="00CA0D05" w:rsidP="00474DE5">
      <w:pPr>
        <w:rPr>
          <w:rFonts w:ascii="Times New Roman" w:hAnsi="Times New Roman" w:cs="Times New Roman"/>
          <w:b/>
          <w:u w:val="single"/>
        </w:rPr>
      </w:pPr>
    </w:p>
    <w:p w14:paraId="0011F99F" w14:textId="77777777" w:rsidR="00936DBD" w:rsidRPr="00F242EF" w:rsidRDefault="00474DE5" w:rsidP="00474DE5">
      <w:pPr>
        <w:rPr>
          <w:rFonts w:ascii="Times New Roman" w:hAnsi="Times New Roman" w:cs="Times New Roman"/>
          <w:u w:val="single"/>
        </w:rPr>
      </w:pPr>
      <w:r w:rsidRPr="00F242EF">
        <w:rPr>
          <w:rFonts w:ascii="Times New Roman" w:hAnsi="Times New Roman" w:cs="Times New Roman"/>
          <w:u w:val="single"/>
        </w:rPr>
        <w:t>Entrepreneur Assistance</w:t>
      </w:r>
    </w:p>
    <w:p w14:paraId="4CA207DA" w14:textId="3255B902" w:rsidR="00F15897" w:rsidRDefault="00474DE5" w:rsidP="00474DE5">
      <w:pPr>
        <w:rPr>
          <w:rFonts w:ascii="Times New Roman" w:hAnsi="Times New Roman" w:cs="Times New Roman"/>
        </w:rPr>
      </w:pPr>
      <w:r w:rsidRPr="004057A7">
        <w:rPr>
          <w:rFonts w:ascii="Times New Roman" w:hAnsi="Times New Roman" w:cs="Times New Roman"/>
        </w:rPr>
        <w:t>The pionee</w:t>
      </w:r>
      <w:r w:rsidR="00CB47D8">
        <w:rPr>
          <w:rFonts w:ascii="Times New Roman" w:hAnsi="Times New Roman" w:cs="Times New Roman"/>
        </w:rPr>
        <w:t xml:space="preserve">rs of the local food movement, </w:t>
      </w:r>
      <w:r w:rsidRPr="004057A7">
        <w:rPr>
          <w:rFonts w:ascii="Times New Roman" w:hAnsi="Times New Roman" w:cs="Times New Roman"/>
        </w:rPr>
        <w:t xml:space="preserve">many who are still </w:t>
      </w:r>
      <w:r w:rsidR="00E36FA0" w:rsidRPr="004057A7">
        <w:rPr>
          <w:rFonts w:ascii="Times New Roman" w:hAnsi="Times New Roman" w:cs="Times New Roman"/>
        </w:rPr>
        <w:t>active</w:t>
      </w:r>
      <w:r w:rsidR="00CB47D8">
        <w:rPr>
          <w:rFonts w:ascii="Times New Roman" w:hAnsi="Times New Roman" w:cs="Times New Roman"/>
        </w:rPr>
        <w:t>,</w:t>
      </w:r>
      <w:r w:rsidRPr="004057A7">
        <w:rPr>
          <w:rFonts w:ascii="Times New Roman" w:hAnsi="Times New Roman" w:cs="Times New Roman"/>
        </w:rPr>
        <w:t xml:space="preserve"> have been innovative</w:t>
      </w:r>
      <w:r w:rsidR="00E36FA0" w:rsidRPr="004057A7">
        <w:rPr>
          <w:rFonts w:ascii="Times New Roman" w:hAnsi="Times New Roman" w:cs="Times New Roman"/>
        </w:rPr>
        <w:t>,</w:t>
      </w:r>
      <w:r w:rsidRPr="004057A7">
        <w:rPr>
          <w:rFonts w:ascii="Times New Roman" w:hAnsi="Times New Roman" w:cs="Times New Roman"/>
        </w:rPr>
        <w:t xml:space="preserve"> committed</w:t>
      </w:r>
      <w:r w:rsidR="00E36FA0" w:rsidRPr="004057A7">
        <w:rPr>
          <w:rFonts w:ascii="Times New Roman" w:hAnsi="Times New Roman" w:cs="Times New Roman"/>
        </w:rPr>
        <w:t>, persistent individuals</w:t>
      </w:r>
      <w:r w:rsidRPr="004057A7">
        <w:rPr>
          <w:rFonts w:ascii="Times New Roman" w:hAnsi="Times New Roman" w:cs="Times New Roman"/>
        </w:rPr>
        <w:t>. They built this sector on a strong set of values about farming, food</w:t>
      </w:r>
      <w:r w:rsidR="00E36FA0" w:rsidRPr="004057A7">
        <w:rPr>
          <w:rFonts w:ascii="Times New Roman" w:hAnsi="Times New Roman" w:cs="Times New Roman"/>
        </w:rPr>
        <w:t>,</w:t>
      </w:r>
      <w:r w:rsidRPr="004057A7">
        <w:rPr>
          <w:rFonts w:ascii="Times New Roman" w:hAnsi="Times New Roman" w:cs="Times New Roman"/>
        </w:rPr>
        <w:t xml:space="preserve"> and community. The</w:t>
      </w:r>
      <w:r w:rsidR="002C7165">
        <w:rPr>
          <w:rFonts w:ascii="Times New Roman" w:hAnsi="Times New Roman" w:cs="Times New Roman"/>
        </w:rPr>
        <w:t xml:space="preserve">y did not have </w:t>
      </w:r>
      <w:r w:rsidR="00CB47D8">
        <w:rPr>
          <w:rFonts w:ascii="Times New Roman" w:hAnsi="Times New Roman" w:cs="Times New Roman"/>
        </w:rPr>
        <w:t xml:space="preserve">an easy path, </w:t>
      </w:r>
      <w:r w:rsidR="002C7165">
        <w:rPr>
          <w:rFonts w:ascii="Times New Roman" w:hAnsi="Times New Roman" w:cs="Times New Roman"/>
        </w:rPr>
        <w:t xml:space="preserve">and were </w:t>
      </w:r>
      <w:r w:rsidRPr="004057A7">
        <w:rPr>
          <w:rFonts w:ascii="Times New Roman" w:hAnsi="Times New Roman" w:cs="Times New Roman"/>
        </w:rPr>
        <w:t>often swimming upstream</w:t>
      </w:r>
      <w:r w:rsidR="00F15897">
        <w:rPr>
          <w:rFonts w:ascii="Times New Roman" w:hAnsi="Times New Roman" w:cs="Times New Roman"/>
        </w:rPr>
        <w:t xml:space="preserve"> without much in the way of technical assistance</w:t>
      </w:r>
      <w:r w:rsidRPr="004057A7">
        <w:rPr>
          <w:rFonts w:ascii="Times New Roman" w:hAnsi="Times New Roman" w:cs="Times New Roman"/>
        </w:rPr>
        <w:t xml:space="preserve">. </w:t>
      </w:r>
      <w:r w:rsidR="002C7165">
        <w:rPr>
          <w:rFonts w:ascii="Times New Roman" w:hAnsi="Times New Roman" w:cs="Times New Roman"/>
        </w:rPr>
        <w:t>W</w:t>
      </w:r>
      <w:r w:rsidRPr="004057A7">
        <w:rPr>
          <w:rFonts w:ascii="Times New Roman" w:hAnsi="Times New Roman" w:cs="Times New Roman"/>
        </w:rPr>
        <w:t xml:space="preserve">hile some </w:t>
      </w:r>
      <w:r w:rsidR="00E36FA0" w:rsidRPr="004057A7">
        <w:rPr>
          <w:rFonts w:ascii="Times New Roman" w:hAnsi="Times New Roman" w:cs="Times New Roman"/>
        </w:rPr>
        <w:t xml:space="preserve">businesses </w:t>
      </w:r>
      <w:r w:rsidR="00CB47D8">
        <w:rPr>
          <w:rFonts w:ascii="Times New Roman" w:hAnsi="Times New Roman" w:cs="Times New Roman"/>
        </w:rPr>
        <w:t>did not</w:t>
      </w:r>
      <w:r w:rsidRPr="004057A7">
        <w:rPr>
          <w:rFonts w:ascii="Times New Roman" w:hAnsi="Times New Roman" w:cs="Times New Roman"/>
        </w:rPr>
        <w:t xml:space="preserve"> make it</w:t>
      </w:r>
      <w:r w:rsidR="00504027">
        <w:rPr>
          <w:rFonts w:ascii="Times New Roman" w:hAnsi="Times New Roman" w:cs="Times New Roman"/>
        </w:rPr>
        <w:t xml:space="preserve">, </w:t>
      </w:r>
      <w:r w:rsidR="00C84B2E">
        <w:rPr>
          <w:rFonts w:ascii="Times New Roman" w:hAnsi="Times New Roman" w:cs="Times New Roman"/>
        </w:rPr>
        <w:t>others</w:t>
      </w:r>
      <w:r w:rsidR="00504027">
        <w:rPr>
          <w:rFonts w:ascii="Times New Roman" w:hAnsi="Times New Roman" w:cs="Times New Roman"/>
        </w:rPr>
        <w:t xml:space="preserve">, </w:t>
      </w:r>
      <w:r w:rsidRPr="004057A7">
        <w:rPr>
          <w:rFonts w:ascii="Times New Roman" w:hAnsi="Times New Roman" w:cs="Times New Roman"/>
        </w:rPr>
        <w:t>like Organic Valley, Loren</w:t>
      </w:r>
      <w:r w:rsidR="00B5406C">
        <w:rPr>
          <w:rFonts w:ascii="Times New Roman" w:hAnsi="Times New Roman" w:cs="Times New Roman"/>
        </w:rPr>
        <w:t>t</w:t>
      </w:r>
      <w:r w:rsidRPr="004057A7">
        <w:rPr>
          <w:rFonts w:ascii="Times New Roman" w:hAnsi="Times New Roman" w:cs="Times New Roman"/>
        </w:rPr>
        <w:t>z Meats, and Sno Pac</w:t>
      </w:r>
      <w:r w:rsidR="00C84B2E">
        <w:rPr>
          <w:rFonts w:ascii="Times New Roman" w:hAnsi="Times New Roman" w:cs="Times New Roman"/>
        </w:rPr>
        <w:t xml:space="preserve"> are thriving. </w:t>
      </w:r>
    </w:p>
    <w:p w14:paraId="7F140DC9" w14:textId="77777777" w:rsidR="00F15897" w:rsidRDefault="00F15897" w:rsidP="00474DE5">
      <w:pPr>
        <w:rPr>
          <w:rFonts w:ascii="Times New Roman" w:hAnsi="Times New Roman" w:cs="Times New Roman"/>
        </w:rPr>
      </w:pPr>
    </w:p>
    <w:p w14:paraId="3F61CC75" w14:textId="77777777" w:rsidR="00474DE5" w:rsidRPr="004057A7" w:rsidRDefault="00C84B2E" w:rsidP="00474DE5">
      <w:pPr>
        <w:rPr>
          <w:rFonts w:ascii="Times New Roman" w:hAnsi="Times New Roman" w:cs="Times New Roman"/>
        </w:rPr>
      </w:pPr>
      <w:r>
        <w:rPr>
          <w:rFonts w:ascii="Times New Roman" w:hAnsi="Times New Roman" w:cs="Times New Roman"/>
        </w:rPr>
        <w:t>To ensure that this</w:t>
      </w:r>
      <w:r w:rsidR="00F15897">
        <w:rPr>
          <w:rFonts w:ascii="Times New Roman" w:hAnsi="Times New Roman" w:cs="Times New Roman"/>
        </w:rPr>
        <w:t xml:space="preserve"> sector continues to thrive, high-quality</w:t>
      </w:r>
      <w:r>
        <w:rPr>
          <w:rFonts w:ascii="Times New Roman" w:hAnsi="Times New Roman" w:cs="Times New Roman"/>
        </w:rPr>
        <w:t xml:space="preserve"> </w:t>
      </w:r>
      <w:r w:rsidR="00F15897">
        <w:rPr>
          <w:rFonts w:ascii="Times New Roman" w:hAnsi="Times New Roman" w:cs="Times New Roman"/>
        </w:rPr>
        <w:t>assistance must be readily available. This includes a</w:t>
      </w:r>
      <w:r w:rsidR="00504027">
        <w:rPr>
          <w:rFonts w:ascii="Times New Roman" w:hAnsi="Times New Roman" w:cs="Times New Roman"/>
        </w:rPr>
        <w:t>ssistance with business planning, marketing, research</w:t>
      </w:r>
      <w:r w:rsidR="00F15897">
        <w:rPr>
          <w:rFonts w:ascii="Times New Roman" w:hAnsi="Times New Roman" w:cs="Times New Roman"/>
        </w:rPr>
        <w:t xml:space="preserve"> and development, and financing</w:t>
      </w:r>
      <w:r w:rsidR="00504027">
        <w:rPr>
          <w:rFonts w:ascii="Times New Roman" w:hAnsi="Times New Roman" w:cs="Times New Roman"/>
        </w:rPr>
        <w:t xml:space="preserve">. </w:t>
      </w:r>
    </w:p>
    <w:p w14:paraId="25ED88D6" w14:textId="77777777" w:rsidR="00474DE5" w:rsidRPr="004057A7" w:rsidRDefault="00474DE5" w:rsidP="00474DE5">
      <w:pPr>
        <w:rPr>
          <w:rFonts w:ascii="Times New Roman" w:hAnsi="Times New Roman" w:cs="Times New Roman"/>
        </w:rPr>
      </w:pPr>
    </w:p>
    <w:p w14:paraId="24A73589" w14:textId="77777777" w:rsidR="00474DE5" w:rsidRPr="004057A7" w:rsidRDefault="00E36FA0" w:rsidP="00474DE5">
      <w:pPr>
        <w:rPr>
          <w:rFonts w:ascii="Times New Roman" w:hAnsi="Times New Roman" w:cs="Times New Roman"/>
        </w:rPr>
      </w:pPr>
      <w:r w:rsidRPr="004057A7">
        <w:rPr>
          <w:rFonts w:ascii="Times New Roman" w:hAnsi="Times New Roman" w:cs="Times New Roman"/>
        </w:rPr>
        <w:t>On the farm-to-</w:t>
      </w:r>
      <w:r w:rsidR="00474DE5" w:rsidRPr="004057A7">
        <w:rPr>
          <w:rFonts w:ascii="Times New Roman" w:hAnsi="Times New Roman" w:cs="Times New Roman"/>
        </w:rPr>
        <w:t xml:space="preserve">market side, </w:t>
      </w:r>
      <w:r w:rsidR="00F15897">
        <w:rPr>
          <w:rFonts w:ascii="Times New Roman" w:hAnsi="Times New Roman" w:cs="Times New Roman"/>
        </w:rPr>
        <w:t>farmers have offered their peers training and assistance</w:t>
      </w:r>
      <w:r w:rsidR="00474DE5" w:rsidRPr="004057A7">
        <w:rPr>
          <w:rFonts w:ascii="Times New Roman" w:hAnsi="Times New Roman" w:cs="Times New Roman"/>
        </w:rPr>
        <w:t xml:space="preserve"> through</w:t>
      </w:r>
      <w:r w:rsidR="004057A7" w:rsidRPr="004057A7">
        <w:rPr>
          <w:rFonts w:ascii="Times New Roman" w:hAnsi="Times New Roman" w:cs="Times New Roman"/>
        </w:rPr>
        <w:t xml:space="preserve"> farmer</w:t>
      </w:r>
      <w:r w:rsidR="00474DE5" w:rsidRPr="004057A7">
        <w:rPr>
          <w:rFonts w:ascii="Times New Roman" w:hAnsi="Times New Roman" w:cs="Times New Roman"/>
        </w:rPr>
        <w:t xml:space="preserve"> associations such as the </w:t>
      </w:r>
      <w:r w:rsidR="00B5406C">
        <w:rPr>
          <w:rFonts w:ascii="Times New Roman" w:hAnsi="Times New Roman" w:cs="Times New Roman"/>
        </w:rPr>
        <w:t xml:space="preserve">Minnesota </w:t>
      </w:r>
      <w:r w:rsidR="00474DE5" w:rsidRPr="004057A7">
        <w:rPr>
          <w:rFonts w:ascii="Times New Roman" w:hAnsi="Times New Roman" w:cs="Times New Roman"/>
        </w:rPr>
        <w:t>Fruit an</w:t>
      </w:r>
      <w:r w:rsidR="004057A7" w:rsidRPr="004057A7">
        <w:rPr>
          <w:rFonts w:ascii="Times New Roman" w:hAnsi="Times New Roman" w:cs="Times New Roman"/>
        </w:rPr>
        <w:t xml:space="preserve">d Vegetable Growers Association and the </w:t>
      </w:r>
      <w:r w:rsidR="00474DE5" w:rsidRPr="004057A7">
        <w:rPr>
          <w:rFonts w:ascii="Times New Roman" w:hAnsi="Times New Roman" w:cs="Times New Roman"/>
        </w:rPr>
        <w:t>Sustainable Farming Association of Minnesota. Assistance has also come from the Minnesota Department of Agriculture, the University of Minnesota (Extension, Minnesota Institute for Sustainable Agriculture, Regional Sustainable Development Partnershi</w:t>
      </w:r>
      <w:r w:rsidR="00B5406C">
        <w:rPr>
          <w:rFonts w:ascii="Times New Roman" w:hAnsi="Times New Roman" w:cs="Times New Roman"/>
        </w:rPr>
        <w:t>ps, College of Food, Agricultural</w:t>
      </w:r>
      <w:r w:rsidR="00474DE5" w:rsidRPr="004057A7">
        <w:rPr>
          <w:rFonts w:ascii="Times New Roman" w:hAnsi="Times New Roman" w:cs="Times New Roman"/>
        </w:rPr>
        <w:t xml:space="preserve"> and Natural Resource Sciences), </w:t>
      </w:r>
      <w:r w:rsidR="004057A7" w:rsidRPr="004057A7">
        <w:rPr>
          <w:rFonts w:ascii="Times New Roman" w:hAnsi="Times New Roman" w:cs="Times New Roman"/>
        </w:rPr>
        <w:t>t</w:t>
      </w:r>
      <w:r w:rsidR="00474DE5" w:rsidRPr="004057A7">
        <w:rPr>
          <w:rFonts w:ascii="Times New Roman" w:hAnsi="Times New Roman" w:cs="Times New Roman"/>
        </w:rPr>
        <w:t xml:space="preserve">echnical </w:t>
      </w:r>
      <w:r w:rsidR="004057A7" w:rsidRPr="004057A7">
        <w:rPr>
          <w:rFonts w:ascii="Times New Roman" w:hAnsi="Times New Roman" w:cs="Times New Roman"/>
        </w:rPr>
        <w:t>c</w:t>
      </w:r>
      <w:r w:rsidR="00474DE5" w:rsidRPr="004057A7">
        <w:rPr>
          <w:rFonts w:ascii="Times New Roman" w:hAnsi="Times New Roman" w:cs="Times New Roman"/>
        </w:rPr>
        <w:t>olleges and a variety of nonprofits: Midwest Organic and Sustainable Education Service, the Land Stewardship Project and The Minnesota Project, and more recently Rural Advantage, the Institute for Agriculture and Trade Policy, Renewing the Countryside, the Minnesota Food Association, and the Rural Enterprise Center</w:t>
      </w:r>
      <w:r w:rsidR="00B5406C">
        <w:rPr>
          <w:rFonts w:ascii="Times New Roman" w:hAnsi="Times New Roman" w:cs="Times New Roman"/>
        </w:rPr>
        <w:t>, to name a few</w:t>
      </w:r>
      <w:r w:rsidR="00474DE5" w:rsidRPr="004057A7">
        <w:rPr>
          <w:rFonts w:ascii="Times New Roman" w:hAnsi="Times New Roman" w:cs="Times New Roman"/>
        </w:rPr>
        <w:t>.</w:t>
      </w:r>
    </w:p>
    <w:p w14:paraId="3DBDA0A9" w14:textId="77777777" w:rsidR="00474DE5" w:rsidRPr="004057A7" w:rsidRDefault="00474DE5" w:rsidP="00474DE5">
      <w:pPr>
        <w:rPr>
          <w:rFonts w:ascii="Times New Roman" w:hAnsi="Times New Roman" w:cs="Times New Roman"/>
        </w:rPr>
      </w:pPr>
    </w:p>
    <w:p w14:paraId="2EC94FB5" w14:textId="77777777" w:rsidR="00474DE5" w:rsidRPr="004057A7" w:rsidRDefault="00474DE5" w:rsidP="00474DE5">
      <w:pPr>
        <w:rPr>
          <w:rFonts w:ascii="Times New Roman" w:hAnsi="Times New Roman" w:cs="Times New Roman"/>
        </w:rPr>
      </w:pPr>
      <w:r w:rsidRPr="004057A7">
        <w:rPr>
          <w:rFonts w:ascii="Times New Roman" w:hAnsi="Times New Roman" w:cs="Times New Roman"/>
        </w:rPr>
        <w:t>In terms of value-added products, assistance has been less abundant. AURI has provided an array of assistance</w:t>
      </w:r>
      <w:r w:rsidR="00B5406C">
        <w:rPr>
          <w:rFonts w:ascii="Times New Roman" w:hAnsi="Times New Roman" w:cs="Times New Roman"/>
        </w:rPr>
        <w:t xml:space="preserve"> on specific products</w:t>
      </w:r>
      <w:r w:rsidRPr="004057A7">
        <w:rPr>
          <w:rFonts w:ascii="Times New Roman" w:hAnsi="Times New Roman" w:cs="Times New Roman"/>
        </w:rPr>
        <w:t xml:space="preserve">, but the availability of </w:t>
      </w:r>
      <w:r w:rsidR="00F15897">
        <w:rPr>
          <w:rFonts w:ascii="Times New Roman" w:hAnsi="Times New Roman" w:cs="Times New Roman"/>
        </w:rPr>
        <w:t xml:space="preserve">this </w:t>
      </w:r>
      <w:r w:rsidRPr="004057A7">
        <w:rPr>
          <w:rFonts w:ascii="Times New Roman" w:hAnsi="Times New Roman" w:cs="Times New Roman"/>
        </w:rPr>
        <w:t xml:space="preserve">assistance has ebbed and flowed </w:t>
      </w:r>
      <w:r w:rsidR="00F15897">
        <w:rPr>
          <w:rFonts w:ascii="Times New Roman" w:hAnsi="Times New Roman" w:cs="Times New Roman"/>
        </w:rPr>
        <w:t>in relation to their funding</w:t>
      </w:r>
      <w:r w:rsidRPr="004057A7">
        <w:rPr>
          <w:rFonts w:ascii="Times New Roman" w:hAnsi="Times New Roman" w:cs="Times New Roman"/>
        </w:rPr>
        <w:t>. The University of Minnesota has provided some assistance through their food s</w:t>
      </w:r>
      <w:r w:rsidR="00620155">
        <w:rPr>
          <w:rFonts w:ascii="Times New Roman" w:hAnsi="Times New Roman" w:cs="Times New Roman"/>
        </w:rPr>
        <w:t>cience and nutrition program,</w:t>
      </w:r>
      <w:r w:rsidRPr="004057A7">
        <w:rPr>
          <w:rFonts w:ascii="Times New Roman" w:hAnsi="Times New Roman" w:cs="Times New Roman"/>
        </w:rPr>
        <w:t xml:space="preserve"> their meat science program</w:t>
      </w:r>
      <w:r w:rsidR="00620155">
        <w:rPr>
          <w:rFonts w:ascii="Times New Roman" w:hAnsi="Times New Roman" w:cs="Times New Roman"/>
        </w:rPr>
        <w:t>, and The Food Industry Center</w:t>
      </w:r>
      <w:r w:rsidRPr="004057A7">
        <w:rPr>
          <w:rFonts w:ascii="Times New Roman" w:hAnsi="Times New Roman" w:cs="Times New Roman"/>
        </w:rPr>
        <w:t xml:space="preserve">. </w:t>
      </w:r>
    </w:p>
    <w:p w14:paraId="7C03A433" w14:textId="77777777" w:rsidR="00474DE5" w:rsidRPr="004057A7" w:rsidRDefault="00474DE5" w:rsidP="00474DE5">
      <w:pPr>
        <w:rPr>
          <w:rFonts w:ascii="Times New Roman" w:hAnsi="Times New Roman" w:cs="Times New Roman"/>
        </w:rPr>
      </w:pPr>
    </w:p>
    <w:p w14:paraId="32BF2360" w14:textId="14A15E28" w:rsidR="004057A7" w:rsidRPr="004057A7" w:rsidRDefault="00474DE5" w:rsidP="00474DE5">
      <w:pPr>
        <w:rPr>
          <w:rFonts w:ascii="Times New Roman" w:hAnsi="Times New Roman" w:cs="Times New Roman"/>
        </w:rPr>
      </w:pPr>
      <w:r w:rsidRPr="004057A7">
        <w:rPr>
          <w:rFonts w:ascii="Times New Roman" w:hAnsi="Times New Roman" w:cs="Times New Roman"/>
        </w:rPr>
        <w:t xml:space="preserve">Further business assistance has been scattered. Cooperative Development Services has been a key player in providing business planning assistance </w:t>
      </w:r>
      <w:r w:rsidR="009B78DD">
        <w:rPr>
          <w:rFonts w:ascii="Times New Roman" w:hAnsi="Times New Roman" w:cs="Times New Roman"/>
        </w:rPr>
        <w:t>to a number of food businesses,</w:t>
      </w:r>
      <w:r w:rsidRPr="004057A7">
        <w:rPr>
          <w:rFonts w:ascii="Times New Roman" w:hAnsi="Times New Roman" w:cs="Times New Roman"/>
        </w:rPr>
        <w:t xml:space="preserve"> with a focus on cooperatives. A few economic development entities have provided assistance to local foods based businesses. </w:t>
      </w:r>
      <w:r w:rsidR="004057A7" w:rsidRPr="004057A7">
        <w:rPr>
          <w:rFonts w:ascii="Times New Roman" w:hAnsi="Times New Roman" w:cs="Times New Roman"/>
        </w:rPr>
        <w:t>The Winona Economic Development Authority has been very active in this area recently, and developed an excellent report</w:t>
      </w:r>
      <w:r w:rsidR="009B78DD">
        <w:rPr>
          <w:rFonts w:ascii="Times New Roman" w:hAnsi="Times New Roman" w:cs="Times New Roman"/>
        </w:rPr>
        <w:t xml:space="preserve"> on opportunities for local fo</w:t>
      </w:r>
      <w:r w:rsidR="00CB47D8">
        <w:rPr>
          <w:rFonts w:ascii="Times New Roman" w:hAnsi="Times New Roman" w:cs="Times New Roman"/>
        </w:rPr>
        <w:t>ods development in their county. Dodge County is studying the feasibility of a local food hub within their county.</w:t>
      </w:r>
    </w:p>
    <w:p w14:paraId="69BCF49C" w14:textId="77777777" w:rsidR="004057A7" w:rsidRPr="004057A7" w:rsidRDefault="004057A7" w:rsidP="00474DE5">
      <w:pPr>
        <w:rPr>
          <w:rFonts w:ascii="Times New Roman" w:hAnsi="Times New Roman" w:cs="Times New Roman"/>
        </w:rPr>
      </w:pPr>
    </w:p>
    <w:p w14:paraId="1101039B" w14:textId="77777777" w:rsidR="00474DE5" w:rsidRDefault="00474DE5" w:rsidP="00474DE5">
      <w:pPr>
        <w:rPr>
          <w:rFonts w:ascii="Times New Roman" w:hAnsi="Times New Roman" w:cs="Times New Roman"/>
        </w:rPr>
      </w:pPr>
      <w:r w:rsidRPr="004057A7">
        <w:rPr>
          <w:rFonts w:ascii="Times New Roman" w:hAnsi="Times New Roman" w:cs="Times New Roman"/>
        </w:rPr>
        <w:t>Industry association</w:t>
      </w:r>
      <w:r w:rsidR="007D7829" w:rsidRPr="004057A7">
        <w:rPr>
          <w:rFonts w:ascii="Times New Roman" w:hAnsi="Times New Roman" w:cs="Times New Roman"/>
        </w:rPr>
        <w:t>s</w:t>
      </w:r>
      <w:r w:rsidRPr="004057A7">
        <w:rPr>
          <w:rFonts w:ascii="Times New Roman" w:hAnsi="Times New Roman" w:cs="Times New Roman"/>
        </w:rPr>
        <w:t xml:space="preserve"> also play an important part in this arena. The Minnesota Association of Meat Processors is one example of a group that provides resources and connections for meat processing businesses in Minnesota.</w:t>
      </w:r>
    </w:p>
    <w:p w14:paraId="20ADB89C" w14:textId="101C5CD0" w:rsidR="009B78DD" w:rsidRPr="004057A7" w:rsidRDefault="009B78DD" w:rsidP="00474DE5">
      <w:pPr>
        <w:rPr>
          <w:rFonts w:ascii="Times New Roman" w:hAnsi="Times New Roman" w:cs="Times New Roman"/>
        </w:rPr>
      </w:pPr>
      <w:r>
        <w:rPr>
          <w:rFonts w:ascii="Times New Roman" w:hAnsi="Times New Roman" w:cs="Times New Roman"/>
        </w:rPr>
        <w:t>Financial Assistance for</w:t>
      </w:r>
      <w:r w:rsidR="003B653C">
        <w:rPr>
          <w:rFonts w:ascii="Times New Roman" w:hAnsi="Times New Roman" w:cs="Times New Roman"/>
        </w:rPr>
        <w:t xml:space="preserve"> non-commodity</w:t>
      </w:r>
      <w:r>
        <w:rPr>
          <w:rFonts w:ascii="Times New Roman" w:hAnsi="Times New Roman" w:cs="Times New Roman"/>
        </w:rPr>
        <w:t xml:space="preserve"> farm</w:t>
      </w:r>
      <w:r w:rsidR="00512F9F">
        <w:rPr>
          <w:rFonts w:ascii="Times New Roman" w:hAnsi="Times New Roman" w:cs="Times New Roman"/>
        </w:rPr>
        <w:t>s</w:t>
      </w:r>
      <w:r>
        <w:rPr>
          <w:rFonts w:ascii="Times New Roman" w:hAnsi="Times New Roman" w:cs="Times New Roman"/>
        </w:rPr>
        <w:t xml:space="preserve"> and food</w:t>
      </w:r>
      <w:r w:rsidR="00512F9F">
        <w:rPr>
          <w:rFonts w:ascii="Times New Roman" w:hAnsi="Times New Roman" w:cs="Times New Roman"/>
        </w:rPr>
        <w:t>-</w:t>
      </w:r>
      <w:r>
        <w:rPr>
          <w:rFonts w:ascii="Times New Roman" w:hAnsi="Times New Roman" w:cs="Times New Roman"/>
        </w:rPr>
        <w:t xml:space="preserve">based businesses </w:t>
      </w:r>
      <w:r w:rsidR="00512F9F">
        <w:rPr>
          <w:rFonts w:ascii="Times New Roman" w:hAnsi="Times New Roman" w:cs="Times New Roman"/>
        </w:rPr>
        <w:t>is an area that requires more exploration. A study by Caroline van S</w:t>
      </w:r>
      <w:r w:rsidR="002C7165">
        <w:rPr>
          <w:rFonts w:ascii="Times New Roman" w:hAnsi="Times New Roman" w:cs="Times New Roman"/>
        </w:rPr>
        <w:t>c</w:t>
      </w:r>
      <w:r w:rsidR="00512F9F">
        <w:rPr>
          <w:rFonts w:ascii="Times New Roman" w:hAnsi="Times New Roman" w:cs="Times New Roman"/>
        </w:rPr>
        <w:t xml:space="preserve">haik </w:t>
      </w:r>
      <w:r w:rsidR="007E70DB">
        <w:rPr>
          <w:rFonts w:ascii="Times New Roman" w:hAnsi="Times New Roman" w:cs="Times New Roman"/>
        </w:rPr>
        <w:t xml:space="preserve">(2003) </w:t>
      </w:r>
      <w:r w:rsidR="00CB47D8">
        <w:rPr>
          <w:rFonts w:ascii="Times New Roman" w:hAnsi="Times New Roman" w:cs="Times New Roman"/>
        </w:rPr>
        <w:t xml:space="preserve">found that smaller, diversified farms in the region </w:t>
      </w:r>
      <w:r w:rsidR="00512F9F">
        <w:rPr>
          <w:rFonts w:ascii="Times New Roman" w:hAnsi="Times New Roman" w:cs="Times New Roman"/>
        </w:rPr>
        <w:t xml:space="preserve">had difficulty accessing loans from banks. The Carrot Project in Massachusetts found similar issues for small farms. Some </w:t>
      </w:r>
      <w:r w:rsidR="002C7165">
        <w:rPr>
          <w:rFonts w:ascii="Times New Roman" w:hAnsi="Times New Roman" w:cs="Times New Roman"/>
        </w:rPr>
        <w:t xml:space="preserve">recent efforts </w:t>
      </w:r>
      <w:r w:rsidR="00CB47D8">
        <w:rPr>
          <w:rFonts w:ascii="Times New Roman" w:hAnsi="Times New Roman" w:cs="Times New Roman"/>
        </w:rPr>
        <w:t>are promising, s</w:t>
      </w:r>
      <w:r w:rsidR="00512F9F">
        <w:rPr>
          <w:rFonts w:ascii="Times New Roman" w:hAnsi="Times New Roman" w:cs="Times New Roman"/>
        </w:rPr>
        <w:t>uch as Farm Service Agency providing more loans to non-commodity farmers</w:t>
      </w:r>
      <w:r w:rsidR="007E70DB">
        <w:rPr>
          <w:rFonts w:ascii="Times New Roman" w:hAnsi="Times New Roman" w:cs="Times New Roman"/>
        </w:rPr>
        <w:t>,</w:t>
      </w:r>
      <w:r w:rsidR="00512F9F">
        <w:rPr>
          <w:rFonts w:ascii="Times New Roman" w:hAnsi="Times New Roman" w:cs="Times New Roman"/>
        </w:rPr>
        <w:t xml:space="preserve"> and </w:t>
      </w:r>
      <w:r w:rsidR="007E70DB">
        <w:rPr>
          <w:rFonts w:ascii="Times New Roman" w:hAnsi="Times New Roman" w:cs="Times New Roman"/>
        </w:rPr>
        <w:t xml:space="preserve">other </w:t>
      </w:r>
      <w:r w:rsidR="00512F9F">
        <w:rPr>
          <w:rFonts w:ascii="Times New Roman" w:hAnsi="Times New Roman" w:cs="Times New Roman"/>
        </w:rPr>
        <w:t xml:space="preserve">lenders </w:t>
      </w:r>
      <w:r w:rsidR="007E70DB">
        <w:rPr>
          <w:rFonts w:ascii="Times New Roman" w:hAnsi="Times New Roman" w:cs="Times New Roman"/>
        </w:rPr>
        <w:t>offering</w:t>
      </w:r>
      <w:r w:rsidR="00512F9F">
        <w:rPr>
          <w:rFonts w:ascii="Times New Roman" w:hAnsi="Times New Roman" w:cs="Times New Roman"/>
        </w:rPr>
        <w:t xml:space="preserve"> programs </w:t>
      </w:r>
      <w:r w:rsidR="007E70DB">
        <w:rPr>
          <w:rFonts w:ascii="Times New Roman" w:hAnsi="Times New Roman" w:cs="Times New Roman"/>
        </w:rPr>
        <w:t xml:space="preserve">for </w:t>
      </w:r>
      <w:r w:rsidR="00512F9F">
        <w:rPr>
          <w:rFonts w:ascii="Times New Roman" w:hAnsi="Times New Roman" w:cs="Times New Roman"/>
        </w:rPr>
        <w:t xml:space="preserve">beginning and young farmers.  </w:t>
      </w:r>
    </w:p>
    <w:p w14:paraId="43900087" w14:textId="77777777" w:rsidR="00474DE5" w:rsidRPr="004057A7" w:rsidRDefault="00474DE5" w:rsidP="00474DE5">
      <w:pPr>
        <w:rPr>
          <w:rFonts w:ascii="Times New Roman" w:hAnsi="Times New Roman" w:cs="Times New Roman"/>
        </w:rPr>
      </w:pPr>
    </w:p>
    <w:p w14:paraId="06711C4E" w14:textId="77777777" w:rsidR="00474DE5" w:rsidRPr="004057A7" w:rsidRDefault="00474DE5" w:rsidP="00474DE5">
      <w:pPr>
        <w:rPr>
          <w:rFonts w:ascii="Times New Roman" w:hAnsi="Times New Roman" w:cs="Times New Roman"/>
          <w:b/>
          <w:u w:val="single"/>
        </w:rPr>
      </w:pPr>
      <w:r w:rsidRPr="004057A7">
        <w:rPr>
          <w:rFonts w:ascii="Times New Roman" w:hAnsi="Times New Roman" w:cs="Times New Roman"/>
          <w:b/>
          <w:u w:val="single"/>
        </w:rPr>
        <w:t>Food Safety and Regulations</w:t>
      </w:r>
    </w:p>
    <w:p w14:paraId="127C983B" w14:textId="7E6E7C50" w:rsidR="006E50D8" w:rsidRDefault="00474DE5" w:rsidP="00474DE5">
      <w:pPr>
        <w:rPr>
          <w:rFonts w:ascii="Times New Roman" w:hAnsi="Times New Roman" w:cs="Times New Roman"/>
        </w:rPr>
      </w:pPr>
      <w:r w:rsidRPr="004057A7">
        <w:rPr>
          <w:rFonts w:ascii="Times New Roman" w:hAnsi="Times New Roman" w:cs="Times New Roman"/>
        </w:rPr>
        <w:t>Food safety has increasingly become an area of concern for consumers, businesses, farmers, and food m</w:t>
      </w:r>
      <w:r w:rsidR="006E50D8">
        <w:rPr>
          <w:rFonts w:ascii="Times New Roman" w:hAnsi="Times New Roman" w:cs="Times New Roman"/>
        </w:rPr>
        <w:t>akers. To</w:t>
      </w:r>
      <w:r w:rsidRPr="004057A7">
        <w:rPr>
          <w:rFonts w:ascii="Times New Roman" w:hAnsi="Times New Roman" w:cs="Times New Roman"/>
        </w:rPr>
        <w:t xml:space="preserve"> ensure a safe food supply, the government is expanding regulations</w:t>
      </w:r>
      <w:r w:rsidR="006E50D8">
        <w:rPr>
          <w:rFonts w:ascii="Times New Roman" w:hAnsi="Times New Roman" w:cs="Times New Roman"/>
        </w:rPr>
        <w:t xml:space="preserve">. At the same time, some companies in the </w:t>
      </w:r>
      <w:r w:rsidRPr="004057A7">
        <w:rPr>
          <w:rFonts w:ascii="Times New Roman" w:hAnsi="Times New Roman" w:cs="Times New Roman"/>
        </w:rPr>
        <w:t xml:space="preserve">private sector are requiring </w:t>
      </w:r>
      <w:r w:rsidR="006E50D8">
        <w:rPr>
          <w:rFonts w:ascii="Times New Roman" w:hAnsi="Times New Roman" w:cs="Times New Roman"/>
        </w:rPr>
        <w:t xml:space="preserve">a variety of </w:t>
      </w:r>
      <w:r w:rsidRPr="004057A7">
        <w:rPr>
          <w:rFonts w:ascii="Times New Roman" w:hAnsi="Times New Roman" w:cs="Times New Roman"/>
        </w:rPr>
        <w:t>certification</w:t>
      </w:r>
      <w:r w:rsidR="006E50D8">
        <w:rPr>
          <w:rFonts w:ascii="Times New Roman" w:hAnsi="Times New Roman" w:cs="Times New Roman"/>
        </w:rPr>
        <w:t>s</w:t>
      </w:r>
      <w:r w:rsidRPr="004057A7">
        <w:rPr>
          <w:rFonts w:ascii="Times New Roman" w:hAnsi="Times New Roman" w:cs="Times New Roman"/>
        </w:rPr>
        <w:t xml:space="preserve"> </w:t>
      </w:r>
      <w:r w:rsidR="006E50D8">
        <w:rPr>
          <w:rFonts w:ascii="Times New Roman" w:hAnsi="Times New Roman" w:cs="Times New Roman"/>
        </w:rPr>
        <w:t>from their suppliers</w:t>
      </w:r>
      <w:r w:rsidRPr="004057A7">
        <w:rPr>
          <w:rFonts w:ascii="Times New Roman" w:hAnsi="Times New Roman" w:cs="Times New Roman"/>
        </w:rPr>
        <w:t xml:space="preserve">. </w:t>
      </w:r>
      <w:r w:rsidR="006E50D8" w:rsidRPr="004057A7">
        <w:rPr>
          <w:rFonts w:ascii="Times New Roman" w:hAnsi="Times New Roman" w:cs="Times New Roman"/>
        </w:rPr>
        <w:t>For instance, some food service</w:t>
      </w:r>
      <w:r w:rsidR="006E50D8">
        <w:rPr>
          <w:rFonts w:ascii="Times New Roman" w:hAnsi="Times New Roman" w:cs="Times New Roman"/>
        </w:rPr>
        <w:t xml:space="preserve"> companies</w:t>
      </w:r>
      <w:r w:rsidR="006E50D8" w:rsidRPr="004057A7">
        <w:rPr>
          <w:rFonts w:ascii="Times New Roman" w:hAnsi="Times New Roman" w:cs="Times New Roman"/>
        </w:rPr>
        <w:t xml:space="preserve"> </w:t>
      </w:r>
      <w:r w:rsidR="006E50D8">
        <w:rPr>
          <w:rFonts w:ascii="Times New Roman" w:hAnsi="Times New Roman" w:cs="Times New Roman"/>
        </w:rPr>
        <w:t>require</w:t>
      </w:r>
      <w:r w:rsidR="006E50D8" w:rsidRPr="004057A7">
        <w:rPr>
          <w:rFonts w:ascii="Times New Roman" w:hAnsi="Times New Roman" w:cs="Times New Roman"/>
        </w:rPr>
        <w:t xml:space="preserve"> that the</w:t>
      </w:r>
      <w:r w:rsidR="006E50D8">
        <w:rPr>
          <w:rFonts w:ascii="Times New Roman" w:hAnsi="Times New Roman" w:cs="Times New Roman"/>
        </w:rPr>
        <w:t xml:space="preserve">ir purchasers </w:t>
      </w:r>
      <w:r w:rsidR="006E50D8" w:rsidRPr="004057A7">
        <w:rPr>
          <w:rFonts w:ascii="Times New Roman" w:hAnsi="Times New Roman" w:cs="Times New Roman"/>
        </w:rPr>
        <w:t xml:space="preserve">source </w:t>
      </w:r>
      <w:r w:rsidR="006E50D8">
        <w:rPr>
          <w:rFonts w:ascii="Times New Roman" w:hAnsi="Times New Roman" w:cs="Times New Roman"/>
        </w:rPr>
        <w:t xml:space="preserve">only products </w:t>
      </w:r>
      <w:r w:rsidR="006E50D8" w:rsidRPr="004057A7">
        <w:rPr>
          <w:rFonts w:ascii="Times New Roman" w:hAnsi="Times New Roman" w:cs="Times New Roman"/>
        </w:rPr>
        <w:t>from GAP (Good Agricultural Practices) certified farms. Farmers and food entrepreneurs alike have to b</w:t>
      </w:r>
      <w:r w:rsidR="006E50D8">
        <w:rPr>
          <w:rFonts w:ascii="Times New Roman" w:hAnsi="Times New Roman" w:cs="Times New Roman"/>
        </w:rPr>
        <w:t xml:space="preserve">e aware of the local, state, </w:t>
      </w:r>
      <w:r w:rsidR="006E50D8" w:rsidRPr="004057A7">
        <w:rPr>
          <w:rFonts w:ascii="Times New Roman" w:hAnsi="Times New Roman" w:cs="Times New Roman"/>
        </w:rPr>
        <w:t xml:space="preserve">and federal regulations and the requirements of their customers. </w:t>
      </w:r>
    </w:p>
    <w:p w14:paraId="0EFCDA20" w14:textId="77777777" w:rsidR="006E50D8" w:rsidRDefault="006E50D8" w:rsidP="00474DE5">
      <w:pPr>
        <w:rPr>
          <w:rFonts w:ascii="Times New Roman" w:hAnsi="Times New Roman" w:cs="Times New Roman"/>
        </w:rPr>
      </w:pPr>
    </w:p>
    <w:p w14:paraId="3C5786F8" w14:textId="6D3990D1" w:rsidR="00A11AE3" w:rsidRDefault="00474DE5" w:rsidP="00474DE5">
      <w:pPr>
        <w:rPr>
          <w:rFonts w:ascii="Times New Roman" w:hAnsi="Times New Roman" w:cs="Times New Roman"/>
        </w:rPr>
      </w:pPr>
      <w:r w:rsidRPr="004057A7">
        <w:rPr>
          <w:rFonts w:ascii="Times New Roman" w:hAnsi="Times New Roman" w:cs="Times New Roman"/>
        </w:rPr>
        <w:t xml:space="preserve">There is general </w:t>
      </w:r>
      <w:r w:rsidR="00512F9F">
        <w:rPr>
          <w:rFonts w:ascii="Times New Roman" w:hAnsi="Times New Roman" w:cs="Times New Roman"/>
        </w:rPr>
        <w:t xml:space="preserve">agreement </w:t>
      </w:r>
      <w:r w:rsidR="006E50D8">
        <w:rPr>
          <w:rFonts w:ascii="Times New Roman" w:hAnsi="Times New Roman" w:cs="Times New Roman"/>
        </w:rPr>
        <w:t xml:space="preserve">from both businesses and regulators </w:t>
      </w:r>
      <w:r w:rsidRPr="004057A7">
        <w:rPr>
          <w:rFonts w:ascii="Times New Roman" w:hAnsi="Times New Roman" w:cs="Times New Roman"/>
        </w:rPr>
        <w:t xml:space="preserve">that </w:t>
      </w:r>
      <w:r w:rsidR="00512F9F">
        <w:rPr>
          <w:rFonts w:ascii="Times New Roman" w:hAnsi="Times New Roman" w:cs="Times New Roman"/>
        </w:rPr>
        <w:t>r</w:t>
      </w:r>
      <w:r w:rsidRPr="004057A7">
        <w:rPr>
          <w:rFonts w:ascii="Times New Roman" w:hAnsi="Times New Roman" w:cs="Times New Roman"/>
        </w:rPr>
        <w:t>egulations are developed with an eye to the large players in the food system</w:t>
      </w:r>
      <w:r w:rsidR="00512F9F">
        <w:rPr>
          <w:rFonts w:ascii="Times New Roman" w:hAnsi="Times New Roman" w:cs="Times New Roman"/>
        </w:rPr>
        <w:t xml:space="preserve">. The fallout </w:t>
      </w:r>
      <w:r w:rsidR="006E50D8">
        <w:rPr>
          <w:rFonts w:ascii="Times New Roman" w:hAnsi="Times New Roman" w:cs="Times New Roman"/>
        </w:rPr>
        <w:t xml:space="preserve">of this “one size fits all” approach </w:t>
      </w:r>
      <w:r w:rsidR="00512F9F">
        <w:rPr>
          <w:rFonts w:ascii="Times New Roman" w:hAnsi="Times New Roman" w:cs="Times New Roman"/>
        </w:rPr>
        <w:t>is that</w:t>
      </w:r>
      <w:r w:rsidRPr="004057A7">
        <w:rPr>
          <w:rFonts w:ascii="Times New Roman" w:hAnsi="Times New Roman" w:cs="Times New Roman"/>
        </w:rPr>
        <w:t xml:space="preserve"> </w:t>
      </w:r>
      <w:r w:rsidR="00512F9F">
        <w:rPr>
          <w:rFonts w:ascii="Times New Roman" w:hAnsi="Times New Roman" w:cs="Times New Roman"/>
        </w:rPr>
        <w:t xml:space="preserve">small businesses </w:t>
      </w:r>
      <w:r w:rsidR="00A11AE3">
        <w:rPr>
          <w:rFonts w:ascii="Times New Roman" w:hAnsi="Times New Roman" w:cs="Times New Roman"/>
        </w:rPr>
        <w:t xml:space="preserve">have difficulty implementing </w:t>
      </w:r>
      <w:r w:rsidR="00620155">
        <w:rPr>
          <w:rFonts w:ascii="Times New Roman" w:hAnsi="Times New Roman" w:cs="Times New Roman"/>
        </w:rPr>
        <w:t>new requirements</w:t>
      </w:r>
      <w:r w:rsidR="00A11AE3">
        <w:rPr>
          <w:rFonts w:ascii="Times New Roman" w:hAnsi="Times New Roman" w:cs="Times New Roman"/>
        </w:rPr>
        <w:t xml:space="preserve"> </w:t>
      </w:r>
      <w:r w:rsidR="006E50D8">
        <w:rPr>
          <w:rFonts w:ascii="Times New Roman" w:hAnsi="Times New Roman" w:cs="Times New Roman"/>
        </w:rPr>
        <w:t>in a cost effective manner</w:t>
      </w:r>
      <w:r w:rsidR="00A11AE3">
        <w:rPr>
          <w:rFonts w:ascii="Times New Roman" w:hAnsi="Times New Roman" w:cs="Times New Roman"/>
        </w:rPr>
        <w:t xml:space="preserve">. </w:t>
      </w:r>
    </w:p>
    <w:p w14:paraId="04E1BF80" w14:textId="77777777" w:rsidR="004D1FEC" w:rsidRPr="004057A7" w:rsidRDefault="004D1FEC" w:rsidP="00474DE5">
      <w:pPr>
        <w:rPr>
          <w:rFonts w:ascii="Times New Roman" w:hAnsi="Times New Roman" w:cs="Times New Roman"/>
        </w:rPr>
      </w:pPr>
    </w:p>
    <w:p w14:paraId="728A21F7" w14:textId="77777777" w:rsidR="00A11AE3" w:rsidRPr="004057A7" w:rsidRDefault="00A11AE3" w:rsidP="00A11AE3">
      <w:pPr>
        <w:rPr>
          <w:rFonts w:ascii="Times New Roman" w:hAnsi="Times New Roman" w:cs="Times New Roman"/>
        </w:rPr>
      </w:pPr>
      <w:r>
        <w:rPr>
          <w:rFonts w:ascii="Times New Roman" w:hAnsi="Times New Roman" w:cs="Times New Roman"/>
        </w:rPr>
        <w:t>An area where additional assistance is needed is in helping farmers and food entr</w:t>
      </w:r>
      <w:r w:rsidR="002C7165">
        <w:rPr>
          <w:rFonts w:ascii="Times New Roman" w:hAnsi="Times New Roman" w:cs="Times New Roman"/>
        </w:rPr>
        <w:t>e</w:t>
      </w:r>
      <w:r>
        <w:rPr>
          <w:rFonts w:ascii="Times New Roman" w:hAnsi="Times New Roman" w:cs="Times New Roman"/>
        </w:rPr>
        <w:t>preneurs navigate and understand food safety regulations as well as helping them learn how to implement them in the most efficient and cost-effective way. While i</w:t>
      </w:r>
      <w:r w:rsidRPr="004057A7">
        <w:rPr>
          <w:rFonts w:ascii="Times New Roman" w:hAnsi="Times New Roman" w:cs="Times New Roman"/>
        </w:rPr>
        <w:t>nformation and assistance is available through regulatory agencies, higher education, private consultants, and nonprofits</w:t>
      </w:r>
      <w:r>
        <w:rPr>
          <w:rFonts w:ascii="Times New Roman" w:hAnsi="Times New Roman" w:cs="Times New Roman"/>
        </w:rPr>
        <w:t xml:space="preserve">, it isn’t always easy to access or understand. </w:t>
      </w:r>
    </w:p>
    <w:p w14:paraId="3846019C" w14:textId="77777777" w:rsidR="00474DE5" w:rsidRPr="004057A7" w:rsidRDefault="00474DE5" w:rsidP="00474DE5">
      <w:pPr>
        <w:rPr>
          <w:rFonts w:ascii="Times New Roman" w:hAnsi="Times New Roman" w:cs="Times New Roman"/>
        </w:rPr>
      </w:pPr>
    </w:p>
    <w:p w14:paraId="70B88154" w14:textId="1453F0DE" w:rsidR="00474DE5" w:rsidRPr="004057A7" w:rsidRDefault="00780BC5" w:rsidP="00474DE5">
      <w:pPr>
        <w:rPr>
          <w:rFonts w:ascii="Times New Roman" w:hAnsi="Times New Roman" w:cs="Times New Roman"/>
          <w:b/>
          <w:u w:val="single"/>
        </w:rPr>
      </w:pPr>
      <w:r>
        <w:rPr>
          <w:rFonts w:ascii="Times New Roman" w:hAnsi="Times New Roman" w:cs="Times New Roman"/>
          <w:b/>
          <w:u w:val="single"/>
        </w:rPr>
        <w:t>Planning and Policy</w:t>
      </w:r>
    </w:p>
    <w:p w14:paraId="7146748A" w14:textId="167E3A21" w:rsidR="00474DE5" w:rsidRPr="004057A7" w:rsidRDefault="00474DE5" w:rsidP="00474DE5">
      <w:pPr>
        <w:rPr>
          <w:rFonts w:ascii="Times New Roman" w:hAnsi="Times New Roman" w:cs="Times New Roman"/>
        </w:rPr>
      </w:pPr>
      <w:r w:rsidRPr="004057A7">
        <w:rPr>
          <w:rFonts w:ascii="Times New Roman" w:hAnsi="Times New Roman" w:cs="Times New Roman"/>
        </w:rPr>
        <w:t xml:space="preserve">Planning </w:t>
      </w:r>
      <w:r w:rsidR="002C7165">
        <w:rPr>
          <w:rFonts w:ascii="Times New Roman" w:hAnsi="Times New Roman" w:cs="Times New Roman"/>
        </w:rPr>
        <w:t xml:space="preserve">is an </w:t>
      </w:r>
      <w:r w:rsidRPr="004057A7">
        <w:rPr>
          <w:rFonts w:ascii="Times New Roman" w:hAnsi="Times New Roman" w:cs="Times New Roman"/>
        </w:rPr>
        <w:t xml:space="preserve">increasingly important </w:t>
      </w:r>
      <w:r w:rsidR="002C7165">
        <w:rPr>
          <w:rFonts w:ascii="Times New Roman" w:hAnsi="Times New Roman" w:cs="Times New Roman"/>
        </w:rPr>
        <w:t xml:space="preserve">factor </w:t>
      </w:r>
      <w:r w:rsidRPr="004057A7">
        <w:rPr>
          <w:rFonts w:ascii="Times New Roman" w:hAnsi="Times New Roman" w:cs="Times New Roman"/>
        </w:rPr>
        <w:t>in local food systems</w:t>
      </w:r>
      <w:r w:rsidR="002C7165">
        <w:rPr>
          <w:rFonts w:ascii="Times New Roman" w:hAnsi="Times New Roman" w:cs="Times New Roman"/>
        </w:rPr>
        <w:t xml:space="preserve">, and </w:t>
      </w:r>
      <w:r w:rsidRPr="004057A7">
        <w:rPr>
          <w:rFonts w:ascii="Times New Roman" w:hAnsi="Times New Roman" w:cs="Times New Roman"/>
        </w:rPr>
        <w:t>occurs at various levels</w:t>
      </w:r>
      <w:r w:rsidR="002C7165">
        <w:rPr>
          <w:rFonts w:ascii="Times New Roman" w:hAnsi="Times New Roman" w:cs="Times New Roman"/>
        </w:rPr>
        <w:t>:</w:t>
      </w:r>
      <w:r w:rsidRPr="004057A7">
        <w:rPr>
          <w:rFonts w:ascii="Times New Roman" w:hAnsi="Times New Roman" w:cs="Times New Roman"/>
        </w:rPr>
        <w:t xml:space="preserve"> township, city, county, state, </w:t>
      </w:r>
      <w:r w:rsidR="006E50D8">
        <w:rPr>
          <w:rFonts w:ascii="Times New Roman" w:hAnsi="Times New Roman" w:cs="Times New Roman"/>
        </w:rPr>
        <w:t xml:space="preserve">and </w:t>
      </w:r>
      <w:r w:rsidRPr="004057A7">
        <w:rPr>
          <w:rFonts w:ascii="Times New Roman" w:hAnsi="Times New Roman" w:cs="Times New Roman"/>
        </w:rPr>
        <w:t>federal. The American Planning Association</w:t>
      </w:r>
      <w:r w:rsidR="002C7165">
        <w:rPr>
          <w:rFonts w:ascii="Times New Roman" w:hAnsi="Times New Roman" w:cs="Times New Roman"/>
        </w:rPr>
        <w:t xml:space="preserve">, an independent non-profit educational </w:t>
      </w:r>
      <w:r w:rsidRPr="004057A7">
        <w:rPr>
          <w:rFonts w:ascii="Times New Roman" w:hAnsi="Times New Roman" w:cs="Times New Roman"/>
        </w:rPr>
        <w:t xml:space="preserve">association </w:t>
      </w:r>
      <w:r w:rsidR="002C7165">
        <w:rPr>
          <w:rFonts w:ascii="Times New Roman" w:hAnsi="Times New Roman" w:cs="Times New Roman"/>
        </w:rPr>
        <w:t>for</w:t>
      </w:r>
      <w:r w:rsidRPr="004057A7">
        <w:rPr>
          <w:rFonts w:ascii="Times New Roman" w:hAnsi="Times New Roman" w:cs="Times New Roman"/>
        </w:rPr>
        <w:t xml:space="preserve"> </w:t>
      </w:r>
      <w:r w:rsidR="002C7165">
        <w:rPr>
          <w:rFonts w:ascii="Times New Roman" w:hAnsi="Times New Roman" w:cs="Times New Roman"/>
        </w:rPr>
        <w:t xml:space="preserve">certified </w:t>
      </w:r>
      <w:r w:rsidRPr="004057A7">
        <w:rPr>
          <w:rFonts w:ascii="Times New Roman" w:hAnsi="Times New Roman" w:cs="Times New Roman"/>
        </w:rPr>
        <w:t>planners</w:t>
      </w:r>
      <w:r w:rsidR="002C7165">
        <w:rPr>
          <w:rFonts w:ascii="Times New Roman" w:hAnsi="Times New Roman" w:cs="Times New Roman"/>
        </w:rPr>
        <w:t>,</w:t>
      </w:r>
      <w:r w:rsidRPr="004057A7">
        <w:rPr>
          <w:rFonts w:ascii="Times New Roman" w:hAnsi="Times New Roman" w:cs="Times New Roman"/>
        </w:rPr>
        <w:t xml:space="preserve"> formed a Food Interest Group in 2005 to consider and address issues </w:t>
      </w:r>
      <w:r w:rsidR="002C7165">
        <w:rPr>
          <w:rFonts w:ascii="Times New Roman" w:hAnsi="Times New Roman" w:cs="Times New Roman"/>
        </w:rPr>
        <w:t xml:space="preserve">across </w:t>
      </w:r>
      <w:r w:rsidRPr="004057A7">
        <w:rPr>
          <w:rFonts w:ascii="Times New Roman" w:hAnsi="Times New Roman" w:cs="Times New Roman"/>
        </w:rPr>
        <w:t>local, regional, state</w:t>
      </w:r>
      <w:r w:rsidR="006E50D8">
        <w:rPr>
          <w:rFonts w:ascii="Times New Roman" w:hAnsi="Times New Roman" w:cs="Times New Roman"/>
        </w:rPr>
        <w:t>,</w:t>
      </w:r>
      <w:r w:rsidRPr="004057A7">
        <w:rPr>
          <w:rFonts w:ascii="Times New Roman" w:hAnsi="Times New Roman" w:cs="Times New Roman"/>
        </w:rPr>
        <w:t xml:space="preserve"> and national </w:t>
      </w:r>
      <w:r w:rsidR="002C7165">
        <w:rPr>
          <w:rFonts w:ascii="Times New Roman" w:hAnsi="Times New Roman" w:cs="Times New Roman"/>
        </w:rPr>
        <w:t>food system scales</w:t>
      </w:r>
      <w:r w:rsidRPr="004057A7">
        <w:rPr>
          <w:rFonts w:ascii="Times New Roman" w:hAnsi="Times New Roman" w:cs="Times New Roman"/>
        </w:rPr>
        <w:t>. They define community food system planning as “the collaborative planning process of developing and implementing land-use, economic development, public health</w:t>
      </w:r>
      <w:r w:rsidR="006E50D8">
        <w:rPr>
          <w:rFonts w:ascii="Times New Roman" w:hAnsi="Times New Roman" w:cs="Times New Roman"/>
        </w:rPr>
        <w:t>,</w:t>
      </w:r>
      <w:r w:rsidRPr="004057A7">
        <w:rPr>
          <w:rFonts w:ascii="Times New Roman" w:hAnsi="Times New Roman" w:cs="Times New Roman"/>
        </w:rPr>
        <w:t xml:space="preserve"> and environmental goals”</w:t>
      </w:r>
      <w:r w:rsidR="007D7829" w:rsidRPr="004057A7">
        <w:rPr>
          <w:rFonts w:ascii="Times New Roman" w:hAnsi="Times New Roman" w:cs="Times New Roman"/>
        </w:rPr>
        <w:t xml:space="preserve"> (American Planning Association, 2011)</w:t>
      </w:r>
      <w:r w:rsidR="002E34C9">
        <w:rPr>
          <w:rFonts w:ascii="Times New Roman" w:hAnsi="Times New Roman" w:cs="Times New Roman"/>
        </w:rPr>
        <w:t>.</w:t>
      </w:r>
    </w:p>
    <w:p w14:paraId="36F1CA3E" w14:textId="77777777" w:rsidR="00474DE5" w:rsidRPr="004057A7" w:rsidRDefault="00474DE5" w:rsidP="00474DE5">
      <w:pPr>
        <w:rPr>
          <w:rFonts w:ascii="Times New Roman" w:hAnsi="Times New Roman" w:cs="Times New Roman"/>
        </w:rPr>
      </w:pPr>
    </w:p>
    <w:p w14:paraId="74E88CF4" w14:textId="304372C6" w:rsidR="00474DE5" w:rsidRPr="004057A7" w:rsidRDefault="00474DE5" w:rsidP="00474DE5">
      <w:pPr>
        <w:rPr>
          <w:rFonts w:ascii="Times New Roman" w:hAnsi="Times New Roman" w:cs="Times New Roman"/>
        </w:rPr>
      </w:pPr>
      <w:r w:rsidRPr="004057A7">
        <w:rPr>
          <w:rFonts w:ascii="Times New Roman" w:hAnsi="Times New Roman" w:cs="Times New Roman"/>
        </w:rPr>
        <w:t xml:space="preserve">Planning efforts across the country have ballooned in recent years. </w:t>
      </w:r>
      <w:r w:rsidR="006E50D8">
        <w:rPr>
          <w:rFonts w:ascii="Times New Roman" w:hAnsi="Times New Roman" w:cs="Times New Roman"/>
        </w:rPr>
        <w:t>T</w:t>
      </w:r>
      <w:r w:rsidRPr="004057A7">
        <w:rPr>
          <w:rFonts w:ascii="Times New Roman" w:hAnsi="Times New Roman" w:cs="Times New Roman"/>
        </w:rPr>
        <w:t xml:space="preserve">he </w:t>
      </w:r>
      <w:r w:rsidRPr="004057A7">
        <w:rPr>
          <w:rFonts w:ascii="Times New Roman" w:hAnsi="Times New Roman" w:cs="Times New Roman"/>
          <w:i/>
        </w:rPr>
        <w:t xml:space="preserve">Journal of Agriculture, Food Systems and Community Development </w:t>
      </w:r>
      <w:r w:rsidRPr="004057A7">
        <w:rPr>
          <w:rFonts w:ascii="Times New Roman" w:hAnsi="Times New Roman" w:cs="Times New Roman"/>
        </w:rPr>
        <w:t>released a special issue in Fall 2011 entitled “Planners Coming to the Table.” This special issue of the journal examines examples across the country where planners are thinking about food systems in their work.</w:t>
      </w:r>
    </w:p>
    <w:p w14:paraId="18746414" w14:textId="77777777" w:rsidR="00474DE5" w:rsidRPr="004057A7" w:rsidRDefault="00474DE5" w:rsidP="00474DE5">
      <w:pPr>
        <w:rPr>
          <w:rFonts w:ascii="Times New Roman" w:hAnsi="Times New Roman" w:cs="Times New Roman"/>
        </w:rPr>
      </w:pPr>
    </w:p>
    <w:p w14:paraId="44301B6C" w14:textId="77777777" w:rsidR="007B13AB" w:rsidRDefault="00474DE5" w:rsidP="00497837">
      <w:pPr>
        <w:widowControl w:val="0"/>
        <w:autoSpaceDE w:val="0"/>
        <w:autoSpaceDN w:val="0"/>
        <w:adjustRightInd w:val="0"/>
        <w:rPr>
          <w:rFonts w:ascii="Times New Roman" w:hAnsi="Times New Roman" w:cs="Times New Roman"/>
        </w:rPr>
      </w:pPr>
      <w:r w:rsidRPr="004057A7">
        <w:rPr>
          <w:rFonts w:ascii="Times New Roman" w:hAnsi="Times New Roman" w:cs="Times New Roman"/>
        </w:rPr>
        <w:t>Within Minnesota, several regions have become in</w:t>
      </w:r>
      <w:r w:rsidR="007B13AB">
        <w:rPr>
          <w:rFonts w:ascii="Times New Roman" w:hAnsi="Times New Roman" w:cs="Times New Roman"/>
        </w:rPr>
        <w:t>volved in food system planning:</w:t>
      </w:r>
    </w:p>
    <w:p w14:paraId="0498D501" w14:textId="77777777" w:rsidR="007B13AB" w:rsidRPr="007B13AB" w:rsidRDefault="00474DE5" w:rsidP="007B13AB">
      <w:pPr>
        <w:pStyle w:val="ListParagraph"/>
        <w:widowControl w:val="0"/>
        <w:numPr>
          <w:ilvl w:val="0"/>
          <w:numId w:val="10"/>
        </w:numPr>
        <w:autoSpaceDE w:val="0"/>
        <w:autoSpaceDN w:val="0"/>
        <w:adjustRightInd w:val="0"/>
        <w:spacing w:after="160"/>
        <w:contextualSpacing w:val="0"/>
        <w:rPr>
          <w:rFonts w:ascii="Times New Roman" w:hAnsi="Times New Roman" w:cs="Times New Roman"/>
        </w:rPr>
      </w:pPr>
      <w:r w:rsidRPr="007B13AB">
        <w:rPr>
          <w:rFonts w:ascii="Times New Roman" w:hAnsi="Times New Roman" w:cs="Times New Roman"/>
        </w:rPr>
        <w:t>Northeast Minnesota conducted a Northland Food and F</w:t>
      </w:r>
      <w:r w:rsidR="00B5406C">
        <w:rPr>
          <w:rFonts w:ascii="Times New Roman" w:hAnsi="Times New Roman" w:cs="Times New Roman"/>
        </w:rPr>
        <w:t>arming Initiative that included</w:t>
      </w:r>
      <w:r w:rsidRPr="007B13AB">
        <w:rPr>
          <w:rFonts w:ascii="Times New Roman" w:hAnsi="Times New Roman" w:cs="Times New Roman"/>
        </w:rPr>
        <w:t xml:space="preserve"> a regional/community food system assessment. </w:t>
      </w:r>
    </w:p>
    <w:p w14:paraId="763047E0" w14:textId="55A694AF" w:rsidR="007B13AB" w:rsidRPr="007B13AB" w:rsidRDefault="00497837" w:rsidP="007B13AB">
      <w:pPr>
        <w:pStyle w:val="ListParagraph"/>
        <w:widowControl w:val="0"/>
        <w:numPr>
          <w:ilvl w:val="0"/>
          <w:numId w:val="10"/>
        </w:numPr>
        <w:autoSpaceDE w:val="0"/>
        <w:autoSpaceDN w:val="0"/>
        <w:adjustRightInd w:val="0"/>
        <w:spacing w:after="160"/>
        <w:contextualSpacing w:val="0"/>
        <w:rPr>
          <w:rFonts w:ascii="Times New Roman" w:hAnsi="Times New Roman" w:cs="Times New Roman"/>
        </w:rPr>
      </w:pPr>
      <w:r w:rsidRPr="007B13AB">
        <w:rPr>
          <w:rFonts w:ascii="Times New Roman" w:hAnsi="Times New Roman" w:cs="Times New Roman"/>
        </w:rPr>
        <w:t>The City of Minneapolis launched “Homegrown Minneapolis” – a multi</w:t>
      </w:r>
      <w:r w:rsidR="007B13AB" w:rsidRPr="007B13AB">
        <w:rPr>
          <w:rFonts w:ascii="Times New Roman" w:hAnsi="Times New Roman" w:cs="Times New Roman"/>
        </w:rPr>
        <w:t>-</w:t>
      </w:r>
      <w:r w:rsidRPr="007B13AB">
        <w:rPr>
          <w:rFonts w:ascii="Times New Roman" w:hAnsi="Times New Roman" w:cs="Times New Roman"/>
        </w:rPr>
        <w:t>year effort to look at how the city could improve the local food system – included assessing the situation and determining where changes were needed. This included food access, farmers</w:t>
      </w:r>
      <w:r w:rsidR="00960423">
        <w:rPr>
          <w:rFonts w:ascii="Times New Roman" w:hAnsi="Times New Roman" w:cs="Times New Roman"/>
        </w:rPr>
        <w:t>’</w:t>
      </w:r>
      <w:r w:rsidRPr="007B13AB">
        <w:rPr>
          <w:rFonts w:ascii="Times New Roman" w:hAnsi="Times New Roman" w:cs="Times New Roman"/>
        </w:rPr>
        <w:t xml:space="preserve"> markets, economic development, processing, and regulation. This effort has led to the development of </w:t>
      </w:r>
      <w:r w:rsidR="00960423">
        <w:rPr>
          <w:rFonts w:ascii="Times New Roman" w:hAnsi="Times New Roman" w:cs="Times New Roman"/>
        </w:rPr>
        <w:t xml:space="preserve">the </w:t>
      </w:r>
      <w:r w:rsidRPr="007B13AB">
        <w:rPr>
          <w:rFonts w:ascii="Times New Roman" w:hAnsi="Times New Roman" w:cs="Times New Roman"/>
        </w:rPr>
        <w:t>Minneapolis Food Policy Council that was launched in January 2012.</w:t>
      </w:r>
    </w:p>
    <w:p w14:paraId="35424547" w14:textId="28989EB5" w:rsidR="007B13AB" w:rsidRPr="007B13AB" w:rsidRDefault="00497837" w:rsidP="007B13AB">
      <w:pPr>
        <w:pStyle w:val="ListParagraph"/>
        <w:numPr>
          <w:ilvl w:val="0"/>
          <w:numId w:val="10"/>
        </w:numPr>
        <w:spacing w:after="160"/>
        <w:contextualSpacing w:val="0"/>
        <w:rPr>
          <w:rFonts w:ascii="Times New Roman" w:hAnsi="Times New Roman" w:cs="Times New Roman"/>
        </w:rPr>
      </w:pPr>
      <w:r w:rsidRPr="007B13AB">
        <w:rPr>
          <w:rFonts w:ascii="Times New Roman" w:hAnsi="Times New Roman" w:cs="Times New Roman"/>
        </w:rPr>
        <w:t>R</w:t>
      </w:r>
      <w:r w:rsidR="00B5406C">
        <w:rPr>
          <w:rFonts w:ascii="Times New Roman" w:hAnsi="Times New Roman" w:cs="Times New Roman"/>
        </w:rPr>
        <w:t>amsey County and the City of Saint</w:t>
      </w:r>
      <w:r w:rsidRPr="007B13AB">
        <w:rPr>
          <w:rFonts w:ascii="Times New Roman" w:hAnsi="Times New Roman" w:cs="Times New Roman"/>
        </w:rPr>
        <w:t xml:space="preserve"> Paul launched the</w:t>
      </w:r>
      <w:r w:rsidR="00474DE5" w:rsidRPr="007B13AB">
        <w:rPr>
          <w:rFonts w:ascii="Times New Roman" w:hAnsi="Times New Roman" w:cs="Times New Roman"/>
        </w:rPr>
        <w:t xml:space="preserve"> </w:t>
      </w:r>
      <w:r w:rsidR="00960423">
        <w:rPr>
          <w:rFonts w:ascii="Times New Roman" w:hAnsi="Times New Roman" w:cs="Times New Roman"/>
        </w:rPr>
        <w:t>Saint Paul -</w:t>
      </w:r>
      <w:r w:rsidR="00B5406C">
        <w:rPr>
          <w:rFonts w:ascii="Times New Roman" w:hAnsi="Times New Roman" w:cs="Times New Roman"/>
        </w:rPr>
        <w:t xml:space="preserve"> </w:t>
      </w:r>
      <w:r w:rsidR="00474DE5" w:rsidRPr="007B13AB">
        <w:rPr>
          <w:rFonts w:ascii="Times New Roman" w:hAnsi="Times New Roman" w:cs="Times New Roman"/>
        </w:rPr>
        <w:t>Ramsey Count</w:t>
      </w:r>
      <w:r w:rsidR="00960423">
        <w:rPr>
          <w:rFonts w:ascii="Times New Roman" w:hAnsi="Times New Roman" w:cs="Times New Roman"/>
        </w:rPr>
        <w:t xml:space="preserve">y Food and Nutrition Commission, </w:t>
      </w:r>
      <w:r w:rsidR="007D7829" w:rsidRPr="007B13AB">
        <w:rPr>
          <w:rFonts w:ascii="Times New Roman" w:hAnsi="Times New Roman" w:cs="Times New Roman"/>
        </w:rPr>
        <w:t xml:space="preserve">which serves </w:t>
      </w:r>
      <w:r w:rsidR="00474DE5" w:rsidRPr="007B13AB">
        <w:rPr>
          <w:rFonts w:ascii="Times New Roman" w:hAnsi="Times New Roman" w:cs="Times New Roman"/>
        </w:rPr>
        <w:t xml:space="preserve">to educate the public about healthy foods, make urban farming feasible, and make food access a reality for all county residents. </w:t>
      </w:r>
    </w:p>
    <w:p w14:paraId="4A6873A8" w14:textId="77777777" w:rsidR="007B13AB" w:rsidRPr="007B13AB" w:rsidRDefault="00474DE5" w:rsidP="007B13AB">
      <w:pPr>
        <w:pStyle w:val="ListParagraph"/>
        <w:numPr>
          <w:ilvl w:val="0"/>
          <w:numId w:val="10"/>
        </w:numPr>
        <w:spacing w:after="160"/>
        <w:contextualSpacing w:val="0"/>
        <w:rPr>
          <w:rFonts w:ascii="Times New Roman" w:hAnsi="Times New Roman" w:cs="Times New Roman"/>
        </w:rPr>
      </w:pPr>
      <w:r w:rsidRPr="007B13AB">
        <w:rPr>
          <w:rFonts w:ascii="Times New Roman" w:hAnsi="Times New Roman" w:cs="Times New Roman"/>
        </w:rPr>
        <w:t>Dakota County instituted a Farmland and Natura</w:t>
      </w:r>
      <w:r w:rsidR="002F3F99" w:rsidRPr="007B13AB">
        <w:rPr>
          <w:rFonts w:ascii="Times New Roman" w:hAnsi="Times New Roman" w:cs="Times New Roman"/>
        </w:rPr>
        <w:t>l Areas Preservation program to</w:t>
      </w:r>
      <w:r w:rsidRPr="007B13AB">
        <w:rPr>
          <w:rFonts w:ascii="Times New Roman" w:hAnsi="Times New Roman" w:cs="Times New Roman"/>
        </w:rPr>
        <w:t xml:space="preserve"> preserve key farmland and natural areas from development pressure. </w:t>
      </w:r>
    </w:p>
    <w:p w14:paraId="2429DD15" w14:textId="77777777" w:rsidR="00474DE5" w:rsidRPr="007B13AB" w:rsidRDefault="00474DE5" w:rsidP="007B13AB">
      <w:pPr>
        <w:pStyle w:val="ListParagraph"/>
        <w:numPr>
          <w:ilvl w:val="0"/>
          <w:numId w:val="10"/>
        </w:numPr>
        <w:spacing w:after="160"/>
        <w:contextualSpacing w:val="0"/>
        <w:rPr>
          <w:rFonts w:ascii="Times New Roman" w:hAnsi="Times New Roman" w:cs="Times New Roman"/>
        </w:rPr>
      </w:pPr>
      <w:r w:rsidRPr="007B13AB">
        <w:rPr>
          <w:rFonts w:ascii="Times New Roman" w:hAnsi="Times New Roman" w:cs="Times New Roman"/>
        </w:rPr>
        <w:t>The Southeast Minnesota Foodsh</w:t>
      </w:r>
      <w:r w:rsidR="00497837" w:rsidRPr="007B13AB">
        <w:rPr>
          <w:rFonts w:ascii="Times New Roman" w:hAnsi="Times New Roman" w:cs="Times New Roman"/>
        </w:rPr>
        <w:t>ed Planning Initiative (SEFPI)</w:t>
      </w:r>
      <w:r w:rsidR="0009138D">
        <w:rPr>
          <w:rFonts w:ascii="Times New Roman" w:hAnsi="Times New Roman" w:cs="Times New Roman"/>
        </w:rPr>
        <w:t>, a project of the U of M</w:t>
      </w:r>
      <w:r w:rsidR="00B5406C">
        <w:rPr>
          <w:rFonts w:ascii="Times New Roman" w:hAnsi="Times New Roman" w:cs="Times New Roman"/>
        </w:rPr>
        <w:t>N</w:t>
      </w:r>
      <w:r w:rsidR="0009138D">
        <w:rPr>
          <w:rFonts w:ascii="Times New Roman" w:hAnsi="Times New Roman" w:cs="Times New Roman"/>
        </w:rPr>
        <w:t xml:space="preserve"> Experiment in Rural Cooperation,</w:t>
      </w:r>
      <w:r w:rsidR="00497837" w:rsidRPr="007B13AB">
        <w:rPr>
          <w:rFonts w:ascii="Times New Roman" w:hAnsi="Times New Roman" w:cs="Times New Roman"/>
        </w:rPr>
        <w:t xml:space="preserve"> has been collecting information and data on the food system in southeast Minnesota and </w:t>
      </w:r>
      <w:r w:rsidR="0009138D">
        <w:rPr>
          <w:rFonts w:ascii="Times New Roman" w:hAnsi="Times New Roman" w:cs="Times New Roman"/>
        </w:rPr>
        <w:t>recently helped launch a regional food systems working group.</w:t>
      </w:r>
    </w:p>
    <w:p w14:paraId="75133B6D" w14:textId="77777777" w:rsidR="00474DE5" w:rsidRPr="004057A7" w:rsidRDefault="00474DE5" w:rsidP="00474DE5">
      <w:pPr>
        <w:rPr>
          <w:rFonts w:ascii="Times New Roman" w:hAnsi="Times New Roman" w:cs="Times New Roman"/>
        </w:rPr>
      </w:pPr>
    </w:p>
    <w:p w14:paraId="7DDBCBC4" w14:textId="77777777" w:rsidR="0046400A" w:rsidRPr="00F242EF" w:rsidRDefault="007F7DA6" w:rsidP="00474DE5">
      <w:pPr>
        <w:rPr>
          <w:rFonts w:ascii="Times New Roman" w:hAnsi="Times New Roman" w:cs="Times New Roman"/>
          <w:b/>
        </w:rPr>
      </w:pPr>
      <w:r>
        <w:rPr>
          <w:rFonts w:ascii="Times New Roman" w:hAnsi="Times New Roman" w:cs="Times New Roman"/>
          <w:b/>
        </w:rPr>
        <w:t>CONCLUSION</w:t>
      </w:r>
    </w:p>
    <w:p w14:paraId="7425121D" w14:textId="77777777" w:rsidR="00620155" w:rsidRDefault="00620155" w:rsidP="00474DE5">
      <w:pPr>
        <w:rPr>
          <w:rFonts w:ascii="Times New Roman" w:hAnsi="Times New Roman" w:cs="Times New Roman"/>
        </w:rPr>
      </w:pPr>
    </w:p>
    <w:p w14:paraId="4D34E2BD" w14:textId="77777777" w:rsidR="00DC082E" w:rsidRDefault="00620155" w:rsidP="00474DE5">
      <w:pPr>
        <w:rPr>
          <w:rFonts w:ascii="Times New Roman" w:hAnsi="Times New Roman" w:cs="Times New Roman"/>
        </w:rPr>
      </w:pPr>
      <w:r>
        <w:rPr>
          <w:rFonts w:ascii="Times New Roman" w:hAnsi="Times New Roman" w:cs="Times New Roman"/>
        </w:rPr>
        <w:t xml:space="preserve">The local foods sector has experienced significant growth in recent years and the information </w:t>
      </w:r>
      <w:r w:rsidR="007C1BF9">
        <w:rPr>
          <w:rFonts w:ascii="Times New Roman" w:hAnsi="Times New Roman" w:cs="Times New Roman"/>
        </w:rPr>
        <w:t>reviewed for this report</w:t>
      </w:r>
      <w:r>
        <w:rPr>
          <w:rFonts w:ascii="Times New Roman" w:hAnsi="Times New Roman" w:cs="Times New Roman"/>
        </w:rPr>
        <w:t xml:space="preserve"> suggests that </w:t>
      </w:r>
      <w:r w:rsidR="00F63AC7">
        <w:rPr>
          <w:rFonts w:ascii="Times New Roman" w:hAnsi="Times New Roman" w:cs="Times New Roman"/>
        </w:rPr>
        <w:t>it will continue to grow robustly</w:t>
      </w:r>
      <w:r>
        <w:rPr>
          <w:rFonts w:ascii="Times New Roman" w:hAnsi="Times New Roman" w:cs="Times New Roman"/>
        </w:rPr>
        <w:t>.</w:t>
      </w:r>
      <w:r w:rsidR="007C1BF9">
        <w:rPr>
          <w:rFonts w:ascii="Times New Roman" w:hAnsi="Times New Roman" w:cs="Times New Roman"/>
        </w:rPr>
        <w:t xml:space="preserve"> This provides opportunities for entrepreneurs within this sector and for communities who can provide the support and incentives</w:t>
      </w:r>
      <w:r w:rsidR="00DC082E">
        <w:rPr>
          <w:rFonts w:ascii="Times New Roman" w:hAnsi="Times New Roman" w:cs="Times New Roman"/>
        </w:rPr>
        <w:t xml:space="preserve"> to grow and attract businesses in this sector.</w:t>
      </w:r>
    </w:p>
    <w:p w14:paraId="00EB3E69" w14:textId="77777777" w:rsidR="00DC082E" w:rsidRDefault="00DC082E" w:rsidP="00474DE5">
      <w:pPr>
        <w:rPr>
          <w:rFonts w:ascii="Times New Roman" w:hAnsi="Times New Roman" w:cs="Times New Roman"/>
        </w:rPr>
      </w:pPr>
    </w:p>
    <w:p w14:paraId="5BC5FC23" w14:textId="77777777" w:rsidR="00DC082E" w:rsidRDefault="00DC082E" w:rsidP="00474DE5">
      <w:pPr>
        <w:rPr>
          <w:rFonts w:ascii="Times New Roman" w:hAnsi="Times New Roman" w:cs="Times New Roman"/>
        </w:rPr>
      </w:pPr>
      <w:r>
        <w:rPr>
          <w:rFonts w:ascii="Times New Roman" w:hAnsi="Times New Roman" w:cs="Times New Roman"/>
        </w:rPr>
        <w:t xml:space="preserve">Southern Minnesota is well positioned to grow the local foods economy in the region. From a natural resources perspective, the region has rich soils, abundant water, and a decent climate for growing many products. From a knowledge perspective, the region has a breadth of farm and food </w:t>
      </w:r>
      <w:r w:rsidR="002C4CA0">
        <w:rPr>
          <w:rFonts w:ascii="Times New Roman" w:hAnsi="Times New Roman" w:cs="Times New Roman"/>
        </w:rPr>
        <w:t>industry expertise</w:t>
      </w:r>
      <w:r w:rsidR="00F63AC7">
        <w:rPr>
          <w:rFonts w:ascii="Times New Roman" w:hAnsi="Times New Roman" w:cs="Times New Roman"/>
        </w:rPr>
        <w:t xml:space="preserve"> and is already productive in this sector</w:t>
      </w:r>
      <w:r>
        <w:rPr>
          <w:rFonts w:ascii="Times New Roman" w:hAnsi="Times New Roman" w:cs="Times New Roman"/>
        </w:rPr>
        <w:t>. From a market perspective</w:t>
      </w:r>
      <w:r w:rsidR="002C4CA0">
        <w:rPr>
          <w:rFonts w:ascii="Times New Roman" w:hAnsi="Times New Roman" w:cs="Times New Roman"/>
        </w:rPr>
        <w:t>, southern Minnesota has growing cities and towns, but is also close to larger metropolitan areas that can serve as important markets.</w:t>
      </w:r>
    </w:p>
    <w:p w14:paraId="5566BB2F" w14:textId="77777777" w:rsidR="002C4CA0" w:rsidRDefault="002C4CA0" w:rsidP="00474DE5">
      <w:pPr>
        <w:rPr>
          <w:rFonts w:ascii="Times New Roman" w:hAnsi="Times New Roman" w:cs="Times New Roman"/>
        </w:rPr>
      </w:pPr>
    </w:p>
    <w:p w14:paraId="6127D1AA" w14:textId="77777777" w:rsidR="002C4CA0" w:rsidRDefault="002C4CA0" w:rsidP="00474DE5">
      <w:pPr>
        <w:rPr>
          <w:rFonts w:ascii="Times New Roman" w:hAnsi="Times New Roman" w:cs="Times New Roman"/>
        </w:rPr>
      </w:pPr>
      <w:r>
        <w:rPr>
          <w:rFonts w:ascii="Times New Roman" w:hAnsi="Times New Roman" w:cs="Times New Roman"/>
        </w:rPr>
        <w:t>While naturally well positioned, there are opportunities to accelerate the growth of the local foods economy</w:t>
      </w:r>
      <w:r w:rsidR="003E46DB">
        <w:rPr>
          <w:rFonts w:ascii="Times New Roman" w:hAnsi="Times New Roman" w:cs="Times New Roman"/>
        </w:rPr>
        <w:t xml:space="preserve"> in southern Minnesota</w:t>
      </w:r>
      <w:r>
        <w:rPr>
          <w:rFonts w:ascii="Times New Roman" w:hAnsi="Times New Roman" w:cs="Times New Roman"/>
        </w:rPr>
        <w:t xml:space="preserve">. New and existing businesses need access to </w:t>
      </w:r>
      <w:r w:rsidR="003E46DB">
        <w:rPr>
          <w:rFonts w:ascii="Times New Roman" w:hAnsi="Times New Roman" w:cs="Times New Roman"/>
        </w:rPr>
        <w:t>affordable, effective technical</w:t>
      </w:r>
      <w:r w:rsidR="00F63AC7">
        <w:rPr>
          <w:rFonts w:ascii="Times New Roman" w:hAnsi="Times New Roman" w:cs="Times New Roman"/>
        </w:rPr>
        <w:t xml:space="preserve"> assistance; t</w:t>
      </w:r>
      <w:r w:rsidR="003E46DB">
        <w:rPr>
          <w:rFonts w:ascii="Times New Roman" w:hAnsi="Times New Roman" w:cs="Times New Roman"/>
        </w:rPr>
        <w:t>hey need to be able to</w:t>
      </w:r>
      <w:r w:rsidR="00F63AC7">
        <w:rPr>
          <w:rFonts w:ascii="Times New Roman" w:hAnsi="Times New Roman" w:cs="Times New Roman"/>
        </w:rPr>
        <w:t xml:space="preserve"> access appropriate financing; and t</w:t>
      </w:r>
      <w:r w:rsidR="003E46DB">
        <w:rPr>
          <w:rFonts w:ascii="Times New Roman" w:hAnsi="Times New Roman" w:cs="Times New Roman"/>
        </w:rPr>
        <w:t>hey need assistance in understanding and implementing food safety protocols. At the same time, communities need to be amiable and supportive of this sector. They need to embrace new businesses and be open to change.</w:t>
      </w:r>
    </w:p>
    <w:p w14:paraId="4FA34D8F" w14:textId="77777777" w:rsidR="003E46DB" w:rsidRDefault="003E46DB" w:rsidP="00474DE5">
      <w:pPr>
        <w:rPr>
          <w:rFonts w:ascii="Times New Roman" w:hAnsi="Times New Roman" w:cs="Times New Roman"/>
        </w:rPr>
      </w:pPr>
    </w:p>
    <w:p w14:paraId="46E348E1" w14:textId="77777777" w:rsidR="003E46DB" w:rsidRDefault="003E46DB" w:rsidP="00474DE5">
      <w:pPr>
        <w:rPr>
          <w:rFonts w:ascii="Times New Roman" w:hAnsi="Times New Roman" w:cs="Times New Roman"/>
        </w:rPr>
      </w:pPr>
      <w:r>
        <w:rPr>
          <w:rFonts w:ascii="Times New Roman" w:hAnsi="Times New Roman" w:cs="Times New Roman"/>
        </w:rPr>
        <w:t xml:space="preserve">This report </w:t>
      </w:r>
      <w:r w:rsidR="00F63AC7">
        <w:rPr>
          <w:rFonts w:ascii="Times New Roman" w:hAnsi="Times New Roman" w:cs="Times New Roman"/>
        </w:rPr>
        <w:t>provides an overview of the</w:t>
      </w:r>
      <w:r>
        <w:rPr>
          <w:rFonts w:ascii="Times New Roman" w:hAnsi="Times New Roman" w:cs="Times New Roman"/>
        </w:rPr>
        <w:t xml:space="preserve"> local foods sector through the lens of papers and reports on the subject. It is the first phase of an initiative exploring local foods as an economic driver in southern Minnesota. The next phases of the work will include interviews with farm, food, and economic development professionals in the region in order to begin to develop links and resources that can foster growth in </w:t>
      </w:r>
      <w:r w:rsidR="00F63AC7">
        <w:rPr>
          <w:rFonts w:ascii="Times New Roman" w:hAnsi="Times New Roman" w:cs="Times New Roman"/>
        </w:rPr>
        <w:t>the local foods sector</w:t>
      </w:r>
      <w:r>
        <w:rPr>
          <w:rFonts w:ascii="Times New Roman" w:hAnsi="Times New Roman" w:cs="Times New Roman"/>
        </w:rPr>
        <w:t>.</w:t>
      </w:r>
    </w:p>
    <w:p w14:paraId="186FC917" w14:textId="77777777" w:rsidR="00DC082E" w:rsidRPr="004057A7" w:rsidRDefault="00DC082E" w:rsidP="00474DE5">
      <w:pPr>
        <w:rPr>
          <w:rFonts w:ascii="Times New Roman" w:hAnsi="Times New Roman" w:cs="Times New Roman"/>
        </w:rPr>
      </w:pPr>
    </w:p>
    <w:p w14:paraId="46FB9832" w14:textId="77777777" w:rsidR="00CB1E8D" w:rsidRDefault="00CB1E8D">
      <w:pPr>
        <w:rPr>
          <w:rFonts w:ascii="Times New Roman" w:hAnsi="Times New Roman" w:cs="Times New Roman"/>
          <w:b/>
          <w:u w:val="single"/>
        </w:rPr>
      </w:pPr>
      <w:r>
        <w:rPr>
          <w:rFonts w:ascii="Times New Roman" w:hAnsi="Times New Roman" w:cs="Times New Roman"/>
          <w:b/>
          <w:u w:val="single"/>
        </w:rPr>
        <w:br w:type="page"/>
      </w:r>
    </w:p>
    <w:p w14:paraId="138239AC" w14:textId="1214E756" w:rsidR="00240300" w:rsidRPr="004057A7" w:rsidRDefault="00240300" w:rsidP="00240300">
      <w:pPr>
        <w:widowControl w:val="0"/>
        <w:autoSpaceDE w:val="0"/>
        <w:autoSpaceDN w:val="0"/>
        <w:adjustRightInd w:val="0"/>
        <w:rPr>
          <w:rFonts w:ascii="Times New Roman" w:hAnsi="Times New Roman" w:cs="Times New Roman"/>
          <w:b/>
          <w:u w:val="single"/>
        </w:rPr>
      </w:pPr>
      <w:r w:rsidRPr="004057A7">
        <w:rPr>
          <w:rFonts w:ascii="Times New Roman" w:hAnsi="Times New Roman" w:cs="Times New Roman"/>
          <w:b/>
          <w:u w:val="single"/>
        </w:rPr>
        <w:t>APPENDIX A</w:t>
      </w:r>
    </w:p>
    <w:p w14:paraId="05EB2573" w14:textId="77777777" w:rsidR="00240300" w:rsidRPr="004057A7" w:rsidRDefault="00240300" w:rsidP="00240300">
      <w:pPr>
        <w:widowControl w:val="0"/>
        <w:autoSpaceDE w:val="0"/>
        <w:autoSpaceDN w:val="0"/>
        <w:adjustRightInd w:val="0"/>
        <w:rPr>
          <w:rFonts w:ascii="Times New Roman" w:hAnsi="Times New Roman" w:cs="Times New Roman"/>
          <w:b/>
          <w:u w:val="single"/>
        </w:rPr>
      </w:pPr>
    </w:p>
    <w:p w14:paraId="29085577" w14:textId="77777777" w:rsidR="00240300" w:rsidRPr="004057A7" w:rsidRDefault="00240300" w:rsidP="00240300">
      <w:pPr>
        <w:widowControl w:val="0"/>
        <w:autoSpaceDE w:val="0"/>
        <w:autoSpaceDN w:val="0"/>
        <w:adjustRightInd w:val="0"/>
        <w:rPr>
          <w:rFonts w:ascii="Times New Roman" w:hAnsi="Times New Roman" w:cs="Times New Roman"/>
          <w:b/>
          <w:u w:val="single"/>
        </w:rPr>
      </w:pPr>
      <w:r w:rsidRPr="004057A7">
        <w:rPr>
          <w:rFonts w:ascii="Times New Roman" w:hAnsi="Times New Roman" w:cs="Times New Roman"/>
          <w:b/>
          <w:u w:val="single"/>
        </w:rPr>
        <w:t>Understanding Supply Chains</w:t>
      </w:r>
    </w:p>
    <w:p w14:paraId="4A5B8CA7" w14:textId="020D50B0" w:rsidR="00240300" w:rsidRPr="004057A7" w:rsidRDefault="00240300" w:rsidP="00240300">
      <w:pPr>
        <w:widowControl w:val="0"/>
        <w:autoSpaceDE w:val="0"/>
        <w:autoSpaceDN w:val="0"/>
        <w:adjustRightInd w:val="0"/>
        <w:rPr>
          <w:rFonts w:ascii="Times New Roman" w:hAnsi="Times New Roman" w:cs="Times New Roman"/>
        </w:rPr>
      </w:pPr>
      <w:r w:rsidRPr="004057A7">
        <w:rPr>
          <w:rFonts w:ascii="Times New Roman" w:hAnsi="Times New Roman" w:cs="Times New Roman"/>
        </w:rPr>
        <w:t xml:space="preserve">Because of the complexity of food systems, it is useful to have some visuals. The Hudson Valley Agribusiness Development Corporation </w:t>
      </w:r>
      <w:r w:rsidR="00B5406C">
        <w:rPr>
          <w:rFonts w:ascii="Times New Roman" w:hAnsi="Times New Roman" w:cs="Times New Roman"/>
        </w:rPr>
        <w:t xml:space="preserve">(HVADC) </w:t>
      </w:r>
      <w:r w:rsidRPr="004057A7">
        <w:rPr>
          <w:rFonts w:ascii="Times New Roman" w:hAnsi="Times New Roman" w:cs="Times New Roman"/>
        </w:rPr>
        <w:t xml:space="preserve">developed an excellent publication entitled: </w:t>
      </w:r>
      <w:r w:rsidRPr="00B5406C">
        <w:rPr>
          <w:rFonts w:ascii="Times New Roman" w:hAnsi="Times New Roman" w:cs="Times New Roman"/>
          <w:i/>
        </w:rPr>
        <w:t>Understanding Food Systems: Identifying business opportunities for Hudson Valley Farmers and Food Entrepreneurs</w:t>
      </w:r>
      <w:r w:rsidRPr="004057A7">
        <w:rPr>
          <w:rFonts w:ascii="Times New Roman" w:hAnsi="Times New Roman" w:cs="Times New Roman"/>
        </w:rPr>
        <w:t>. We’ve adapted their illustration of the food chain. Figure 1</w:t>
      </w:r>
      <w:r w:rsidR="00960423">
        <w:rPr>
          <w:rFonts w:ascii="Times New Roman" w:hAnsi="Times New Roman" w:cs="Times New Roman"/>
        </w:rPr>
        <w:t>.</w:t>
      </w:r>
      <w:r w:rsidRPr="004057A7">
        <w:rPr>
          <w:rFonts w:ascii="Times New Roman" w:hAnsi="Times New Roman" w:cs="Times New Roman"/>
        </w:rPr>
        <w:t xml:space="preserve"> shows the flow of products and capital through the food systems.</w:t>
      </w:r>
    </w:p>
    <w:p w14:paraId="59FECB94" w14:textId="77777777" w:rsidR="00CB1E8D" w:rsidRDefault="00CB1E8D" w:rsidP="00240300">
      <w:pPr>
        <w:widowControl w:val="0"/>
        <w:autoSpaceDE w:val="0"/>
        <w:autoSpaceDN w:val="0"/>
        <w:adjustRightInd w:val="0"/>
        <w:rPr>
          <w:rFonts w:ascii="Times New Roman" w:hAnsi="Times New Roman" w:cs="Times New Roman"/>
        </w:rPr>
      </w:pPr>
    </w:p>
    <w:p w14:paraId="6EFA7A88" w14:textId="77777777" w:rsidR="00CB1E8D" w:rsidRDefault="00CB1E8D" w:rsidP="00240300">
      <w:pPr>
        <w:widowControl w:val="0"/>
        <w:autoSpaceDE w:val="0"/>
        <w:autoSpaceDN w:val="0"/>
        <w:adjustRightInd w:val="0"/>
        <w:rPr>
          <w:rFonts w:ascii="Times New Roman" w:hAnsi="Times New Roman" w:cs="Times New Roman"/>
        </w:rPr>
      </w:pPr>
    </w:p>
    <w:p w14:paraId="1ED4C9FB" w14:textId="7BC6BB85" w:rsidR="00CB1E8D" w:rsidRDefault="00CB1E8D" w:rsidP="00CB1E8D">
      <w:pPr>
        <w:widowControl w:val="0"/>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14:anchorId="05DC9B4D" wp14:editId="1A92257A">
            <wp:extent cx="5053445" cy="2259462"/>
            <wp:effectExtent l="0" t="0" r="0" b="0"/>
            <wp:docPr id="2" name="Picture 2" descr="Macintosh HD:Users:JJ:RTC Folders:Dropbox:SMIF:figure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J:RTC Folders:Dropbox:SMIF:figure1.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3445" cy="2259462"/>
                    </a:xfrm>
                    <a:prstGeom prst="rect">
                      <a:avLst/>
                    </a:prstGeom>
                    <a:noFill/>
                    <a:ln>
                      <a:noFill/>
                    </a:ln>
                  </pic:spPr>
                </pic:pic>
              </a:graphicData>
            </a:graphic>
          </wp:inline>
        </w:drawing>
      </w:r>
    </w:p>
    <w:p w14:paraId="0DF2285B" w14:textId="77777777" w:rsidR="00240300" w:rsidRDefault="00240300" w:rsidP="00240300">
      <w:pPr>
        <w:widowControl w:val="0"/>
        <w:autoSpaceDE w:val="0"/>
        <w:autoSpaceDN w:val="0"/>
        <w:adjustRightInd w:val="0"/>
        <w:rPr>
          <w:rFonts w:ascii="Times New Roman" w:hAnsi="Times New Roman" w:cs="Times New Roman"/>
        </w:rPr>
      </w:pPr>
    </w:p>
    <w:p w14:paraId="1A3BB5B6" w14:textId="77777777" w:rsidR="00CB1E8D" w:rsidRPr="004057A7" w:rsidRDefault="00CB1E8D" w:rsidP="00240300">
      <w:pPr>
        <w:widowControl w:val="0"/>
        <w:autoSpaceDE w:val="0"/>
        <w:autoSpaceDN w:val="0"/>
        <w:adjustRightInd w:val="0"/>
        <w:rPr>
          <w:rFonts w:ascii="Times New Roman" w:hAnsi="Times New Roman" w:cs="Times New Roman"/>
        </w:rPr>
      </w:pPr>
    </w:p>
    <w:p w14:paraId="1E02DCD0" w14:textId="04E917B3" w:rsidR="00240300" w:rsidRPr="004057A7" w:rsidRDefault="00240300" w:rsidP="00240300">
      <w:pPr>
        <w:widowControl w:val="0"/>
        <w:autoSpaceDE w:val="0"/>
        <w:autoSpaceDN w:val="0"/>
        <w:adjustRightInd w:val="0"/>
        <w:rPr>
          <w:rFonts w:ascii="Times New Roman" w:hAnsi="Times New Roman" w:cs="Times New Roman"/>
        </w:rPr>
      </w:pPr>
      <w:r w:rsidRPr="004057A7">
        <w:rPr>
          <w:rFonts w:ascii="Times New Roman" w:hAnsi="Times New Roman" w:cs="Times New Roman"/>
        </w:rPr>
        <w:t>The HVADC report is helpful in that it outlines the structure of local, regional, and global supply chains. It also diagrams the differen</w:t>
      </w:r>
      <w:r w:rsidR="00B5406C">
        <w:rPr>
          <w:rFonts w:ascii="Times New Roman" w:hAnsi="Times New Roman" w:cs="Times New Roman"/>
        </w:rPr>
        <w:t>ce</w:t>
      </w:r>
      <w:r w:rsidRPr="004057A7">
        <w:rPr>
          <w:rFonts w:ascii="Times New Roman" w:hAnsi="Times New Roman" w:cs="Times New Roman"/>
        </w:rPr>
        <w:t xml:space="preserve"> between </w:t>
      </w:r>
      <w:r w:rsidR="00960423">
        <w:rPr>
          <w:rFonts w:ascii="Times New Roman" w:hAnsi="Times New Roman" w:cs="Times New Roman"/>
        </w:rPr>
        <w:t>d</w:t>
      </w:r>
      <w:r w:rsidRPr="004057A7">
        <w:rPr>
          <w:rFonts w:ascii="Times New Roman" w:hAnsi="Times New Roman" w:cs="Times New Roman"/>
        </w:rPr>
        <w:t xml:space="preserve">irect versus </w:t>
      </w:r>
      <w:r w:rsidR="00960423">
        <w:rPr>
          <w:rFonts w:ascii="Times New Roman" w:hAnsi="Times New Roman" w:cs="Times New Roman"/>
        </w:rPr>
        <w:t>i</w:t>
      </w:r>
      <w:r w:rsidRPr="004057A7">
        <w:rPr>
          <w:rFonts w:ascii="Times New Roman" w:hAnsi="Times New Roman" w:cs="Times New Roman"/>
        </w:rPr>
        <w:t xml:space="preserve">ntermediated sales </w:t>
      </w:r>
      <w:r w:rsidR="0039272F" w:rsidRPr="004057A7">
        <w:rPr>
          <w:rFonts w:ascii="Times New Roman" w:hAnsi="Times New Roman" w:cs="Times New Roman"/>
        </w:rPr>
        <w:t>and breaks</w:t>
      </w:r>
      <w:r w:rsidRPr="004057A7">
        <w:rPr>
          <w:rFonts w:ascii="Times New Roman" w:hAnsi="Times New Roman" w:cs="Times New Roman"/>
        </w:rPr>
        <w:t xml:space="preserve"> those down into the following:</w:t>
      </w:r>
    </w:p>
    <w:p w14:paraId="6EDDE26A" w14:textId="77777777" w:rsidR="00240300" w:rsidRPr="004057A7" w:rsidRDefault="00240300" w:rsidP="00240300">
      <w:pPr>
        <w:widowControl w:val="0"/>
        <w:autoSpaceDE w:val="0"/>
        <w:autoSpaceDN w:val="0"/>
        <w:adjustRightInd w:val="0"/>
        <w:rPr>
          <w:rFonts w:ascii="Times New Roman" w:hAnsi="Times New Roman" w:cs="Times New Roman"/>
        </w:rPr>
      </w:pPr>
    </w:p>
    <w:p w14:paraId="5143E7F4" w14:textId="77777777" w:rsidR="00240300" w:rsidRPr="004057A7" w:rsidRDefault="00240300" w:rsidP="00240300">
      <w:pPr>
        <w:widowControl w:val="0"/>
        <w:autoSpaceDE w:val="0"/>
        <w:autoSpaceDN w:val="0"/>
        <w:adjustRightInd w:val="0"/>
        <w:rPr>
          <w:rFonts w:ascii="Times New Roman" w:hAnsi="Times New Roman" w:cs="Times New Roman"/>
        </w:rPr>
      </w:pPr>
      <w:r w:rsidRPr="004057A7">
        <w:rPr>
          <w:rFonts w:ascii="Times New Roman" w:hAnsi="Times New Roman" w:cs="Times New Roman"/>
        </w:rPr>
        <w:t>Direct Market Retail</w:t>
      </w:r>
    </w:p>
    <w:p w14:paraId="352667C3" w14:textId="46064730" w:rsidR="00240300" w:rsidRDefault="0039272F" w:rsidP="00240300">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f</w:t>
      </w:r>
      <w:r w:rsidR="00240300" w:rsidRPr="004057A7">
        <w:rPr>
          <w:rFonts w:ascii="Times New Roman" w:hAnsi="Times New Roman" w:cs="Times New Roman"/>
        </w:rPr>
        <w:t>armers</w:t>
      </w:r>
      <w:r>
        <w:rPr>
          <w:rFonts w:ascii="Times New Roman" w:hAnsi="Times New Roman" w:cs="Times New Roman"/>
        </w:rPr>
        <w:t>’</w:t>
      </w:r>
      <w:r w:rsidR="00240300" w:rsidRPr="004057A7">
        <w:rPr>
          <w:rFonts w:ascii="Times New Roman" w:hAnsi="Times New Roman" w:cs="Times New Roman"/>
        </w:rPr>
        <w:t xml:space="preserve"> markets, roadside stands, public indoor markets, CSAs, pick-your-own operations, and door-to-door </w:t>
      </w:r>
    </w:p>
    <w:p w14:paraId="1D6781CD" w14:textId="77777777" w:rsidR="00B5406C" w:rsidRPr="004057A7" w:rsidRDefault="00B5406C" w:rsidP="00B5406C">
      <w:pPr>
        <w:pStyle w:val="ListParagraph"/>
        <w:widowControl w:val="0"/>
        <w:autoSpaceDE w:val="0"/>
        <w:autoSpaceDN w:val="0"/>
        <w:adjustRightInd w:val="0"/>
        <w:rPr>
          <w:rFonts w:ascii="Times New Roman" w:hAnsi="Times New Roman" w:cs="Times New Roman"/>
        </w:rPr>
      </w:pPr>
    </w:p>
    <w:p w14:paraId="26EB66C6" w14:textId="77777777" w:rsidR="00240300" w:rsidRPr="004057A7" w:rsidRDefault="00240300" w:rsidP="00240300">
      <w:pPr>
        <w:widowControl w:val="0"/>
        <w:autoSpaceDE w:val="0"/>
        <w:autoSpaceDN w:val="0"/>
        <w:adjustRightInd w:val="0"/>
        <w:rPr>
          <w:rFonts w:ascii="Times New Roman" w:hAnsi="Times New Roman" w:cs="Times New Roman"/>
        </w:rPr>
      </w:pPr>
      <w:r w:rsidRPr="004057A7">
        <w:rPr>
          <w:rFonts w:ascii="Times New Roman" w:hAnsi="Times New Roman" w:cs="Times New Roman"/>
        </w:rPr>
        <w:t>Direct to Market Wholesale</w:t>
      </w:r>
    </w:p>
    <w:p w14:paraId="2FD2707B" w14:textId="7EF6BEB4" w:rsidR="00240300" w:rsidRDefault="00240300" w:rsidP="00240300">
      <w:pPr>
        <w:pStyle w:val="ListParagraph"/>
        <w:widowControl w:val="0"/>
        <w:numPr>
          <w:ilvl w:val="0"/>
          <w:numId w:val="1"/>
        </w:numPr>
        <w:autoSpaceDE w:val="0"/>
        <w:autoSpaceDN w:val="0"/>
        <w:adjustRightInd w:val="0"/>
        <w:rPr>
          <w:rFonts w:ascii="Times New Roman" w:hAnsi="Times New Roman" w:cs="Times New Roman"/>
        </w:rPr>
      </w:pPr>
      <w:r w:rsidRPr="004057A7">
        <w:rPr>
          <w:rFonts w:ascii="Times New Roman" w:hAnsi="Times New Roman" w:cs="Times New Roman"/>
        </w:rPr>
        <w:t>direct-to-store-delivery, farmer-to-farmer exchange, farmer</w:t>
      </w:r>
      <w:r w:rsidR="00960423">
        <w:rPr>
          <w:rFonts w:ascii="Times New Roman" w:hAnsi="Times New Roman" w:cs="Times New Roman"/>
        </w:rPr>
        <w:t>-</w:t>
      </w:r>
      <w:r w:rsidRPr="004057A7">
        <w:rPr>
          <w:rFonts w:ascii="Times New Roman" w:hAnsi="Times New Roman" w:cs="Times New Roman"/>
        </w:rPr>
        <w:t>owned processing and marketing, public (wholesale) markets; cooperative marketing; a</w:t>
      </w:r>
      <w:r w:rsidR="00B5406C">
        <w:rPr>
          <w:rFonts w:ascii="Times New Roman" w:hAnsi="Times New Roman" w:cs="Times New Roman"/>
        </w:rPr>
        <w:t>nd private sales force</w:t>
      </w:r>
    </w:p>
    <w:p w14:paraId="3731DB27" w14:textId="77777777" w:rsidR="00B5406C" w:rsidRPr="004057A7" w:rsidRDefault="00B5406C" w:rsidP="00B5406C">
      <w:pPr>
        <w:pStyle w:val="ListParagraph"/>
        <w:widowControl w:val="0"/>
        <w:autoSpaceDE w:val="0"/>
        <w:autoSpaceDN w:val="0"/>
        <w:adjustRightInd w:val="0"/>
        <w:rPr>
          <w:rFonts w:ascii="Times New Roman" w:hAnsi="Times New Roman" w:cs="Times New Roman"/>
        </w:rPr>
      </w:pPr>
    </w:p>
    <w:p w14:paraId="0EB1310D" w14:textId="77777777" w:rsidR="00240300" w:rsidRPr="004057A7" w:rsidRDefault="00240300" w:rsidP="00240300">
      <w:pPr>
        <w:widowControl w:val="0"/>
        <w:autoSpaceDE w:val="0"/>
        <w:autoSpaceDN w:val="0"/>
        <w:adjustRightInd w:val="0"/>
        <w:rPr>
          <w:rFonts w:ascii="Times New Roman" w:hAnsi="Times New Roman" w:cs="Times New Roman"/>
        </w:rPr>
      </w:pPr>
      <w:r w:rsidRPr="004057A7">
        <w:rPr>
          <w:rFonts w:ascii="Times New Roman" w:hAnsi="Times New Roman" w:cs="Times New Roman"/>
        </w:rPr>
        <w:t xml:space="preserve">Intermediated Marketing </w:t>
      </w:r>
    </w:p>
    <w:p w14:paraId="3EB376F2" w14:textId="77777777" w:rsidR="00240300" w:rsidRPr="004057A7" w:rsidRDefault="00240300" w:rsidP="00240300">
      <w:pPr>
        <w:pStyle w:val="ListParagraph"/>
        <w:widowControl w:val="0"/>
        <w:numPr>
          <w:ilvl w:val="0"/>
          <w:numId w:val="1"/>
        </w:numPr>
        <w:autoSpaceDE w:val="0"/>
        <w:autoSpaceDN w:val="0"/>
        <w:adjustRightInd w:val="0"/>
        <w:rPr>
          <w:rFonts w:ascii="Times New Roman" w:hAnsi="Times New Roman" w:cs="Times New Roman"/>
        </w:rPr>
      </w:pPr>
      <w:r w:rsidRPr="004057A7">
        <w:rPr>
          <w:rFonts w:ascii="Times New Roman" w:hAnsi="Times New Roman" w:cs="Times New Roman"/>
        </w:rPr>
        <w:t>cooperative and association marketing; manufacturing; brokers, dealers and manufacturers representatives; distributors and logistics providers; packers and shippers; food wholesalers</w:t>
      </w:r>
    </w:p>
    <w:p w14:paraId="05E6F6BD" w14:textId="77777777" w:rsidR="00240300" w:rsidRDefault="00240300" w:rsidP="00240300">
      <w:pPr>
        <w:widowControl w:val="0"/>
        <w:autoSpaceDE w:val="0"/>
        <w:autoSpaceDN w:val="0"/>
        <w:adjustRightInd w:val="0"/>
        <w:rPr>
          <w:rFonts w:ascii="Times New Roman" w:hAnsi="Times New Roman" w:cs="Times New Roman"/>
        </w:rPr>
      </w:pPr>
    </w:p>
    <w:p w14:paraId="3D0A9AB8" w14:textId="77777777" w:rsidR="00CB1E8D" w:rsidRDefault="00CB1E8D" w:rsidP="00240300">
      <w:pPr>
        <w:widowControl w:val="0"/>
        <w:autoSpaceDE w:val="0"/>
        <w:autoSpaceDN w:val="0"/>
        <w:adjustRightInd w:val="0"/>
        <w:rPr>
          <w:rFonts w:ascii="Times New Roman" w:hAnsi="Times New Roman" w:cs="Times New Roman"/>
        </w:rPr>
      </w:pPr>
    </w:p>
    <w:p w14:paraId="5ADE558A" w14:textId="77777777" w:rsidR="00CB1E8D" w:rsidRDefault="00CB1E8D" w:rsidP="00240300">
      <w:pPr>
        <w:widowControl w:val="0"/>
        <w:autoSpaceDE w:val="0"/>
        <w:autoSpaceDN w:val="0"/>
        <w:adjustRightInd w:val="0"/>
        <w:rPr>
          <w:rFonts w:ascii="Times New Roman" w:hAnsi="Times New Roman" w:cs="Times New Roman"/>
        </w:rPr>
      </w:pPr>
    </w:p>
    <w:p w14:paraId="1E848107" w14:textId="77777777" w:rsidR="00CB1E8D" w:rsidRDefault="00CB1E8D" w:rsidP="00240300">
      <w:pPr>
        <w:widowControl w:val="0"/>
        <w:autoSpaceDE w:val="0"/>
        <w:autoSpaceDN w:val="0"/>
        <w:adjustRightInd w:val="0"/>
        <w:rPr>
          <w:rFonts w:ascii="Times New Roman" w:hAnsi="Times New Roman" w:cs="Times New Roman"/>
        </w:rPr>
      </w:pPr>
    </w:p>
    <w:p w14:paraId="7FB6B5CB" w14:textId="77777777" w:rsidR="00CB1E8D" w:rsidRDefault="00CB1E8D" w:rsidP="00240300">
      <w:pPr>
        <w:widowControl w:val="0"/>
        <w:autoSpaceDE w:val="0"/>
        <w:autoSpaceDN w:val="0"/>
        <w:adjustRightInd w:val="0"/>
        <w:rPr>
          <w:rFonts w:ascii="Times New Roman" w:hAnsi="Times New Roman" w:cs="Times New Roman"/>
        </w:rPr>
      </w:pPr>
    </w:p>
    <w:p w14:paraId="1F69332B" w14:textId="77777777" w:rsidR="00CB1E8D" w:rsidRPr="004057A7" w:rsidRDefault="00CB1E8D" w:rsidP="00240300">
      <w:pPr>
        <w:widowControl w:val="0"/>
        <w:autoSpaceDE w:val="0"/>
        <w:autoSpaceDN w:val="0"/>
        <w:adjustRightInd w:val="0"/>
        <w:rPr>
          <w:rFonts w:ascii="Times New Roman" w:hAnsi="Times New Roman" w:cs="Times New Roman"/>
        </w:rPr>
      </w:pPr>
    </w:p>
    <w:p w14:paraId="15BA208B" w14:textId="4C4A2C70" w:rsidR="00240300" w:rsidRPr="004057A7" w:rsidRDefault="00240300" w:rsidP="00240300">
      <w:pPr>
        <w:widowControl w:val="0"/>
        <w:autoSpaceDE w:val="0"/>
        <w:autoSpaceDN w:val="0"/>
        <w:adjustRightInd w:val="0"/>
        <w:rPr>
          <w:rFonts w:ascii="Times New Roman" w:hAnsi="Times New Roman" w:cs="Times New Roman"/>
        </w:rPr>
      </w:pPr>
      <w:r w:rsidRPr="004057A7">
        <w:rPr>
          <w:rFonts w:ascii="Times New Roman" w:hAnsi="Times New Roman" w:cs="Times New Roman"/>
        </w:rPr>
        <w:t>Figure 2</w:t>
      </w:r>
      <w:r w:rsidR="00CB1E8D">
        <w:rPr>
          <w:rFonts w:ascii="Times New Roman" w:hAnsi="Times New Roman" w:cs="Times New Roman"/>
        </w:rPr>
        <w:t>.1 and Figure 2.2</w:t>
      </w:r>
      <w:r w:rsidRPr="004057A7">
        <w:rPr>
          <w:rFonts w:ascii="Times New Roman" w:hAnsi="Times New Roman" w:cs="Times New Roman"/>
        </w:rPr>
        <w:t xml:space="preserve"> depict flow in direct and intermediated</w:t>
      </w:r>
      <w:r w:rsidR="00960423">
        <w:rPr>
          <w:rFonts w:ascii="Times New Roman" w:hAnsi="Times New Roman" w:cs="Times New Roman"/>
        </w:rPr>
        <w:t xml:space="preserve"> markets</w:t>
      </w:r>
      <w:r w:rsidRPr="004057A7">
        <w:rPr>
          <w:rFonts w:ascii="Times New Roman" w:hAnsi="Times New Roman" w:cs="Times New Roman"/>
        </w:rPr>
        <w:t xml:space="preserve"> at a regional scale.</w:t>
      </w:r>
    </w:p>
    <w:p w14:paraId="207F3FF3" w14:textId="77777777" w:rsidR="00240300" w:rsidRPr="004057A7" w:rsidRDefault="00240300" w:rsidP="00240300">
      <w:pPr>
        <w:widowControl w:val="0"/>
        <w:autoSpaceDE w:val="0"/>
        <w:autoSpaceDN w:val="0"/>
        <w:adjustRightInd w:val="0"/>
        <w:rPr>
          <w:rFonts w:ascii="Times New Roman" w:hAnsi="Times New Roman" w:cs="Times New Roman"/>
          <w:noProof/>
        </w:rPr>
      </w:pPr>
    </w:p>
    <w:p w14:paraId="6DE6560F" w14:textId="025C9449" w:rsidR="00240300" w:rsidRPr="004057A7" w:rsidRDefault="00CB1E8D" w:rsidP="00CB1E8D">
      <w:pPr>
        <w:widowControl w:val="0"/>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14:anchorId="34B1618D" wp14:editId="2EBF5356">
            <wp:extent cx="4437162" cy="29614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eps"/>
                    <pic:cNvPicPr/>
                  </pic:nvPicPr>
                  <pic:blipFill>
                    <a:blip r:embed="rId10">
                      <a:extLst>
                        <a:ext uri="{28A0092B-C50C-407E-A947-70E740481C1C}">
                          <a14:useLocalDpi xmlns:a14="http://schemas.microsoft.com/office/drawing/2010/main" val="0"/>
                        </a:ext>
                      </a:extLst>
                    </a:blip>
                    <a:stretch>
                      <a:fillRect/>
                    </a:stretch>
                  </pic:blipFill>
                  <pic:spPr>
                    <a:xfrm>
                      <a:off x="0" y="0"/>
                      <a:ext cx="4437724" cy="2961784"/>
                    </a:xfrm>
                    <a:prstGeom prst="rect">
                      <a:avLst/>
                    </a:prstGeom>
                  </pic:spPr>
                </pic:pic>
              </a:graphicData>
            </a:graphic>
          </wp:inline>
        </w:drawing>
      </w:r>
    </w:p>
    <w:p w14:paraId="38807496" w14:textId="77777777" w:rsidR="00240300" w:rsidRDefault="00240300" w:rsidP="00503216">
      <w:pPr>
        <w:rPr>
          <w:rFonts w:ascii="Times New Roman" w:hAnsi="Times New Roman" w:cs="Times New Roman"/>
        </w:rPr>
      </w:pPr>
    </w:p>
    <w:p w14:paraId="75556921" w14:textId="77777777" w:rsidR="00CB1E8D" w:rsidRDefault="00CB1E8D" w:rsidP="00503216">
      <w:pPr>
        <w:rPr>
          <w:rFonts w:ascii="Times New Roman" w:hAnsi="Times New Roman" w:cs="Times New Roman"/>
        </w:rPr>
      </w:pPr>
    </w:p>
    <w:p w14:paraId="68AF128B" w14:textId="09D8B985" w:rsidR="00CB1E8D" w:rsidRDefault="00CB47D8" w:rsidP="00503216">
      <w:pPr>
        <w:rPr>
          <w:rFonts w:ascii="Times New Roman" w:hAnsi="Times New Roman" w:cs="Times New Roman"/>
        </w:rPr>
      </w:pPr>
      <w:r>
        <w:rPr>
          <w:rFonts w:ascii="Times New Roman" w:hAnsi="Times New Roman" w:cs="Times New Roman"/>
        </w:rPr>
        <w:t xml:space="preserve">Finally, </w:t>
      </w:r>
      <w:r w:rsidR="00CB1E8D" w:rsidRPr="004057A7">
        <w:rPr>
          <w:rFonts w:ascii="Times New Roman" w:hAnsi="Times New Roman" w:cs="Times New Roman"/>
        </w:rPr>
        <w:t xml:space="preserve">HVADC </w:t>
      </w:r>
      <w:r w:rsidR="00CB1E8D">
        <w:rPr>
          <w:rFonts w:ascii="Times New Roman" w:hAnsi="Times New Roman" w:cs="Times New Roman"/>
        </w:rPr>
        <w:t>illustrate</w:t>
      </w:r>
      <w:r>
        <w:rPr>
          <w:rFonts w:ascii="Times New Roman" w:hAnsi="Times New Roman" w:cs="Times New Roman"/>
        </w:rPr>
        <w:t xml:space="preserve">s </w:t>
      </w:r>
      <w:r w:rsidR="00CB1E8D">
        <w:rPr>
          <w:rFonts w:ascii="Times New Roman" w:hAnsi="Times New Roman" w:cs="Times New Roman"/>
        </w:rPr>
        <w:t xml:space="preserve">direct and intermediated markets within the global food system. </w:t>
      </w:r>
    </w:p>
    <w:p w14:paraId="446E3353" w14:textId="77777777" w:rsidR="00CB1E8D" w:rsidRDefault="00CB1E8D" w:rsidP="00503216">
      <w:pPr>
        <w:rPr>
          <w:rFonts w:ascii="Times New Roman" w:hAnsi="Times New Roman" w:cs="Times New Roman"/>
        </w:rPr>
      </w:pPr>
    </w:p>
    <w:p w14:paraId="52B3D796" w14:textId="172792E6" w:rsidR="0020709D" w:rsidRDefault="00CB1E8D" w:rsidP="00CB1E8D">
      <w:pPr>
        <w:jc w:val="center"/>
        <w:rPr>
          <w:rFonts w:ascii="Times New Roman" w:hAnsi="Times New Roman" w:cs="Times New Roman"/>
        </w:rPr>
      </w:pPr>
      <w:r>
        <w:rPr>
          <w:rFonts w:ascii="Times New Roman" w:hAnsi="Times New Roman" w:cs="Times New Roman"/>
          <w:noProof/>
        </w:rPr>
        <w:drawing>
          <wp:inline distT="0" distB="0" distL="0" distR="0" wp14:anchorId="3A8C5268" wp14:editId="22E63A1E">
            <wp:extent cx="4686300" cy="33745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eps"/>
                    <pic:cNvPicPr/>
                  </pic:nvPicPr>
                  <pic:blipFill>
                    <a:blip r:embed="rId11">
                      <a:extLst>
                        <a:ext uri="{28A0092B-C50C-407E-A947-70E740481C1C}">
                          <a14:useLocalDpi xmlns:a14="http://schemas.microsoft.com/office/drawing/2010/main" val="0"/>
                        </a:ext>
                      </a:extLst>
                    </a:blip>
                    <a:stretch>
                      <a:fillRect/>
                    </a:stretch>
                  </pic:blipFill>
                  <pic:spPr>
                    <a:xfrm>
                      <a:off x="0" y="0"/>
                      <a:ext cx="4686300" cy="3374537"/>
                    </a:xfrm>
                    <a:prstGeom prst="rect">
                      <a:avLst/>
                    </a:prstGeom>
                  </pic:spPr>
                </pic:pic>
              </a:graphicData>
            </a:graphic>
          </wp:inline>
        </w:drawing>
      </w:r>
    </w:p>
    <w:p w14:paraId="643B4523" w14:textId="77777777" w:rsidR="0020709D" w:rsidRDefault="0020709D">
      <w:pPr>
        <w:rPr>
          <w:rFonts w:ascii="Times New Roman" w:hAnsi="Times New Roman" w:cs="Times New Roman"/>
        </w:rPr>
      </w:pPr>
      <w:r>
        <w:rPr>
          <w:rFonts w:ascii="Times New Roman" w:hAnsi="Times New Roman" w:cs="Times New Roman"/>
        </w:rPr>
        <w:br w:type="page"/>
      </w:r>
    </w:p>
    <w:p w14:paraId="50D849C6" w14:textId="77777777" w:rsidR="0020709D" w:rsidRPr="0020709D" w:rsidRDefault="0020709D" w:rsidP="0020709D">
      <w:pPr>
        <w:rPr>
          <w:rFonts w:ascii="Times New Roman" w:hAnsi="Times New Roman" w:cs="Times New Roman"/>
          <w:b/>
          <w:u w:val="single"/>
        </w:rPr>
      </w:pPr>
      <w:r w:rsidRPr="0020709D">
        <w:rPr>
          <w:rFonts w:ascii="Times New Roman" w:hAnsi="Times New Roman" w:cs="Times New Roman"/>
          <w:b/>
          <w:u w:val="single"/>
        </w:rPr>
        <w:t>Bibliography</w:t>
      </w:r>
    </w:p>
    <w:p w14:paraId="4D2228F9" w14:textId="77777777" w:rsidR="0020709D" w:rsidRDefault="0020709D" w:rsidP="0020709D">
      <w:pPr>
        <w:rPr>
          <w:rFonts w:ascii="Times New Roman" w:hAnsi="Times New Roman" w:cs="Times New Roman"/>
          <w:u w:val="single"/>
        </w:rPr>
      </w:pPr>
    </w:p>
    <w:p w14:paraId="149306A7" w14:textId="36325085" w:rsidR="0020709D" w:rsidRDefault="0020709D" w:rsidP="0020709D">
      <w:pPr>
        <w:ind w:left="432" w:hanging="432"/>
        <w:rPr>
          <w:rFonts w:ascii="Times New Roman" w:hAnsi="Times New Roman" w:cs="Times New Roman"/>
        </w:rPr>
      </w:pPr>
      <w:r w:rsidRPr="00E41FA2">
        <w:rPr>
          <w:rFonts w:ascii="Times New Roman" w:hAnsi="Times New Roman" w:cs="Times New Roman"/>
        </w:rPr>
        <w:t xml:space="preserve">American Planning Association. “Food Systems.” </w:t>
      </w:r>
      <w:r w:rsidRPr="00E41FA2">
        <w:rPr>
          <w:rFonts w:ascii="Times New Roman" w:hAnsi="Times New Roman" w:cs="Times New Roman"/>
          <w:i/>
        </w:rPr>
        <w:t>American Planning Association</w:t>
      </w:r>
      <w:r w:rsidRPr="00E41FA2">
        <w:rPr>
          <w:rFonts w:ascii="Times New Roman" w:hAnsi="Times New Roman" w:cs="Times New Roman"/>
        </w:rPr>
        <w:t xml:space="preserve">, Planning and Community Health Research Center 2011, accessed from </w:t>
      </w:r>
      <w:r w:rsidRPr="0020709D">
        <w:rPr>
          <w:rFonts w:ascii="Times New Roman" w:hAnsi="Times New Roman" w:cs="Times New Roman"/>
        </w:rPr>
        <w:t>http://www.planning.org/nationalcenters/health/food.htm</w:t>
      </w:r>
      <w:r w:rsidRPr="00E41FA2">
        <w:rPr>
          <w:rFonts w:ascii="Times New Roman" w:hAnsi="Times New Roman" w:cs="Times New Roman"/>
        </w:rPr>
        <w:t>.</w:t>
      </w:r>
    </w:p>
    <w:p w14:paraId="328AA569" w14:textId="77777777" w:rsidR="0020709D" w:rsidRPr="00E41FA2" w:rsidRDefault="0020709D" w:rsidP="0020709D">
      <w:pPr>
        <w:ind w:left="432" w:hanging="432"/>
        <w:rPr>
          <w:rFonts w:ascii="Times New Roman" w:hAnsi="Times New Roman" w:cs="Times New Roman"/>
        </w:rPr>
      </w:pPr>
    </w:p>
    <w:p w14:paraId="6772E059" w14:textId="77777777" w:rsidR="0020709D" w:rsidRDefault="0020709D" w:rsidP="0020709D">
      <w:pPr>
        <w:ind w:left="432" w:hanging="432"/>
        <w:rPr>
          <w:rFonts w:ascii="Times New Roman" w:hAnsi="Times New Roman" w:cs="Times New Roman"/>
        </w:rPr>
      </w:pPr>
      <w:r>
        <w:rPr>
          <w:rFonts w:ascii="Times New Roman" w:hAnsi="Times New Roman" w:cs="Times New Roman"/>
        </w:rPr>
        <w:t xml:space="preserve">Barham, J. </w:t>
      </w:r>
      <w:r>
        <w:rPr>
          <w:rFonts w:ascii="Times New Roman" w:hAnsi="Times New Roman" w:cs="Times New Roman"/>
          <w:i/>
        </w:rPr>
        <w:t>Regional Food Hubs: Understanding the scope and scale of food hub operations. Preliminary findings from a national survey of regional food hubs.</w:t>
      </w:r>
      <w:r>
        <w:rPr>
          <w:rFonts w:ascii="Times New Roman" w:hAnsi="Times New Roman" w:cs="Times New Roman"/>
        </w:rPr>
        <w:t xml:space="preserve"> USDA Agricultural Marketing Service “Know Your Farmer, Know Your Food” Program, April 2011.</w:t>
      </w:r>
    </w:p>
    <w:p w14:paraId="4347BFA7" w14:textId="77777777" w:rsidR="0020709D" w:rsidRPr="00E41FA2" w:rsidRDefault="0020709D" w:rsidP="0020709D">
      <w:pPr>
        <w:ind w:left="432" w:hanging="432"/>
        <w:rPr>
          <w:rFonts w:ascii="Times New Roman" w:hAnsi="Times New Roman" w:cs="Times New Roman"/>
        </w:rPr>
      </w:pPr>
    </w:p>
    <w:p w14:paraId="3D15B290" w14:textId="77777777" w:rsidR="0020709D" w:rsidRPr="00E41FA2" w:rsidRDefault="0020709D" w:rsidP="0020709D">
      <w:pPr>
        <w:ind w:left="432" w:hanging="432"/>
        <w:rPr>
          <w:rFonts w:ascii="Times New Roman" w:hAnsi="Times New Roman" w:cs="Times New Roman"/>
        </w:rPr>
      </w:pPr>
      <w:r w:rsidRPr="00E41FA2">
        <w:rPr>
          <w:rFonts w:ascii="Times New Roman" w:hAnsi="Times New Roman" w:cs="Times New Roman"/>
        </w:rPr>
        <w:t xml:space="preserve">Bon Appetit Management Company. </w:t>
      </w:r>
      <w:r w:rsidRPr="00E41FA2">
        <w:rPr>
          <w:rFonts w:ascii="Times New Roman" w:hAnsi="Times New Roman" w:cs="Times New Roman"/>
          <w:i/>
        </w:rPr>
        <w:t>1000-plus Farm to Fork folks</w:t>
      </w:r>
      <w:r w:rsidRPr="00E41FA2">
        <w:rPr>
          <w:rFonts w:ascii="Times New Roman" w:hAnsi="Times New Roman" w:cs="Times New Roman"/>
        </w:rPr>
        <w:t>. Bon Appetit Management Company, January 2011. Accessed January 2011 from http://www.bamco.com/sustainable-food-service/farm-to-fork-folks.</w:t>
      </w:r>
    </w:p>
    <w:p w14:paraId="04701E4D" w14:textId="77777777" w:rsidR="0020709D" w:rsidRPr="00A455EC" w:rsidRDefault="0020709D" w:rsidP="0020709D">
      <w:pPr>
        <w:spacing w:before="100" w:beforeAutospacing="1" w:after="100" w:afterAutospacing="1"/>
        <w:ind w:left="432" w:hanging="432"/>
        <w:outlineLvl w:val="3"/>
        <w:rPr>
          <w:rFonts w:ascii="Times New Roman" w:eastAsia="Times New Roman" w:hAnsi="Times New Roman" w:cs="Times New Roman"/>
          <w:bCs/>
        </w:rPr>
      </w:pPr>
      <w:r w:rsidRPr="00E41FA2">
        <w:rPr>
          <w:rFonts w:ascii="Times New Roman" w:eastAsia="Times New Roman" w:hAnsi="Times New Roman" w:cs="Times New Roman"/>
          <w:bCs/>
        </w:rPr>
        <w:t>Brown, C. and S. Miller. “</w:t>
      </w:r>
      <w:r w:rsidRPr="00A455EC">
        <w:rPr>
          <w:rFonts w:ascii="Times New Roman" w:eastAsia="Times New Roman" w:hAnsi="Times New Roman" w:cs="Times New Roman"/>
          <w:bCs/>
        </w:rPr>
        <w:t>The Impacts of Local Markets: A Review of Research on Farmers Markets and Community Supported Agriculture (CSA)</w:t>
      </w:r>
      <w:r w:rsidRPr="00E41FA2">
        <w:rPr>
          <w:rFonts w:ascii="Times New Roman" w:eastAsia="Times New Roman" w:hAnsi="Times New Roman" w:cs="Times New Roman"/>
          <w:bCs/>
        </w:rPr>
        <w:t xml:space="preserve">.” </w:t>
      </w:r>
      <w:r w:rsidRPr="00E41FA2">
        <w:rPr>
          <w:rFonts w:ascii="Times New Roman" w:eastAsia="Times New Roman" w:hAnsi="Times New Roman" w:cs="Times New Roman"/>
          <w:bCs/>
          <w:i/>
          <w:iCs/>
        </w:rPr>
        <w:t xml:space="preserve">American Journal of Agricultural Economics </w:t>
      </w:r>
      <w:r w:rsidRPr="00E41FA2">
        <w:rPr>
          <w:rFonts w:ascii="Times New Roman" w:eastAsia="Times New Roman" w:hAnsi="Times New Roman" w:cs="Times New Roman"/>
          <w:bCs/>
          <w:iCs/>
        </w:rPr>
        <w:t>(2008) 90(5): 1298-1302.</w:t>
      </w:r>
    </w:p>
    <w:p w14:paraId="5C47173C" w14:textId="77777777" w:rsidR="0020709D" w:rsidRDefault="0020709D" w:rsidP="0020709D">
      <w:pPr>
        <w:ind w:left="432" w:hanging="432"/>
        <w:rPr>
          <w:rFonts w:ascii="Times New Roman" w:eastAsia="Times New Roman" w:hAnsi="Times New Roman" w:cs="Times New Roman"/>
        </w:rPr>
      </w:pPr>
      <w:r w:rsidRPr="009C4591">
        <w:rPr>
          <w:rFonts w:ascii="Times New Roman" w:eastAsia="Times New Roman" w:hAnsi="Times New Roman" w:cs="Times New Roman"/>
        </w:rPr>
        <w:t xml:space="preserve">Center for Sustainable Building Research, College of Design, University of Minnesota. </w:t>
      </w:r>
      <w:r w:rsidRPr="009C4591">
        <w:rPr>
          <w:rFonts w:ascii="Times New Roman" w:eastAsia="Times New Roman" w:hAnsi="Times New Roman" w:cs="Times New Roman"/>
          <w:i/>
        </w:rPr>
        <w:t xml:space="preserve">Sustainability 2010. </w:t>
      </w:r>
      <w:r w:rsidRPr="009C4591">
        <w:rPr>
          <w:rFonts w:ascii="Times New Roman" w:eastAsia="Times New Roman" w:hAnsi="Times New Roman" w:cs="Times New Roman"/>
        </w:rPr>
        <w:t>Minnesota State Colleges and Universities, June 2010.</w:t>
      </w:r>
    </w:p>
    <w:p w14:paraId="3290527E" w14:textId="77777777" w:rsidR="0020709D" w:rsidRPr="00E41FA2" w:rsidRDefault="0020709D" w:rsidP="0020709D">
      <w:pPr>
        <w:ind w:left="432" w:hanging="432"/>
        <w:rPr>
          <w:rFonts w:ascii="Times New Roman" w:hAnsi="Times New Roman" w:cs="Times New Roman"/>
        </w:rPr>
      </w:pPr>
    </w:p>
    <w:p w14:paraId="2E533988" w14:textId="77777777" w:rsidR="0020709D" w:rsidRDefault="0020709D" w:rsidP="0020709D">
      <w:pPr>
        <w:ind w:left="432" w:hanging="432"/>
        <w:rPr>
          <w:rFonts w:ascii="Times New Roman" w:hAnsi="Times New Roman" w:cs="Times New Roman"/>
        </w:rPr>
      </w:pPr>
      <w:r w:rsidRPr="00E41FA2">
        <w:rPr>
          <w:rFonts w:ascii="Times New Roman" w:hAnsi="Times New Roman" w:cs="Times New Roman"/>
        </w:rPr>
        <w:t xml:space="preserve">Christian, A. ed. </w:t>
      </w:r>
      <w:r w:rsidRPr="00E41FA2">
        <w:rPr>
          <w:rFonts w:ascii="Times New Roman" w:hAnsi="Times New Roman" w:cs="Times New Roman"/>
          <w:i/>
        </w:rPr>
        <w:t>Planners Coming to the Table</w:t>
      </w:r>
      <w:r w:rsidRPr="00E41FA2">
        <w:rPr>
          <w:rFonts w:ascii="Times New Roman" w:hAnsi="Times New Roman" w:cs="Times New Roman"/>
        </w:rPr>
        <w:t xml:space="preserve">. Journal of Agriculture, Food Systems and Community Development, Fall 2011 volume 2 issue 1. </w:t>
      </w:r>
    </w:p>
    <w:p w14:paraId="65B98A08" w14:textId="77777777" w:rsidR="0020709D" w:rsidRPr="00E41FA2" w:rsidRDefault="0020709D" w:rsidP="0020709D">
      <w:pPr>
        <w:ind w:left="432" w:hanging="432"/>
        <w:rPr>
          <w:rFonts w:ascii="Times New Roman" w:hAnsi="Times New Roman" w:cs="Times New Roman"/>
        </w:rPr>
      </w:pPr>
    </w:p>
    <w:p w14:paraId="49D2DCFD" w14:textId="77777777" w:rsidR="0020709D" w:rsidRDefault="0020709D" w:rsidP="0020709D">
      <w:pPr>
        <w:ind w:left="432" w:hanging="432"/>
        <w:rPr>
          <w:rFonts w:ascii="Times New Roman" w:eastAsia="Times New Roman" w:hAnsi="Times New Roman" w:cs="Times New Roman"/>
        </w:rPr>
      </w:pPr>
      <w:r w:rsidRPr="00E41FA2">
        <w:rPr>
          <w:rFonts w:ascii="Times New Roman" w:eastAsia="Times New Roman" w:hAnsi="Times New Roman" w:cs="Times New Roman"/>
        </w:rPr>
        <w:t xml:space="preserve">Hudson Valley Agribusiness Development Corporation. </w:t>
      </w:r>
      <w:r w:rsidRPr="00E41FA2">
        <w:rPr>
          <w:rFonts w:ascii="Times New Roman" w:eastAsia="Times New Roman" w:hAnsi="Times New Roman" w:cs="Times New Roman"/>
          <w:i/>
        </w:rPr>
        <w:t>Understanding Food Systems: Identifying business opportunities for Hudson Valley Farmers and Food Entrepreneurs</w:t>
      </w:r>
      <w:r w:rsidRPr="00E41FA2">
        <w:rPr>
          <w:rFonts w:ascii="Times New Roman" w:eastAsia="Times New Roman" w:hAnsi="Times New Roman" w:cs="Times New Roman"/>
        </w:rPr>
        <w:t xml:space="preserve">. Hudson Valley Agribusiness Development Corporation, 2011. </w:t>
      </w:r>
    </w:p>
    <w:p w14:paraId="058F5698" w14:textId="77777777" w:rsidR="00E508B8" w:rsidRDefault="00E508B8" w:rsidP="0020709D">
      <w:pPr>
        <w:ind w:left="432" w:hanging="432"/>
        <w:rPr>
          <w:rFonts w:ascii="Times New Roman" w:eastAsia="Times New Roman" w:hAnsi="Times New Roman" w:cs="Times New Roman"/>
        </w:rPr>
      </w:pPr>
    </w:p>
    <w:p w14:paraId="3974B3CC" w14:textId="488B94C2" w:rsidR="0020709D" w:rsidRPr="00E508B8" w:rsidRDefault="00E508B8" w:rsidP="00E508B8">
      <w:pPr>
        <w:ind w:left="432" w:hanging="432"/>
        <w:rPr>
          <w:rFonts w:ascii="Times New Roman" w:eastAsia="Times New Roman" w:hAnsi="Times New Roman" w:cs="Times New Roman"/>
        </w:rPr>
      </w:pPr>
      <w:r>
        <w:rPr>
          <w:rFonts w:ascii="Times New Roman" w:eastAsia="Times New Roman" w:hAnsi="Times New Roman" w:cs="Times New Roman"/>
        </w:rPr>
        <w:t xml:space="preserve">Hultberg, A. </w:t>
      </w:r>
      <w:r w:rsidRPr="00E508B8">
        <w:rPr>
          <w:rFonts w:ascii="Times New Roman" w:eastAsia="Times New Roman" w:hAnsi="Times New Roman" w:cs="Times New Roman"/>
        </w:rPr>
        <w:t xml:space="preserve">Breaking the Bottleneck: Models for Local Distribution in Minnesota. </w:t>
      </w:r>
      <w:r>
        <w:rPr>
          <w:rFonts w:ascii="Times New Roman" w:eastAsia="Times New Roman" w:hAnsi="Times New Roman" w:cs="Times New Roman"/>
        </w:rPr>
        <w:t>Master’s Thesis, University of Minnesota. 2010.</w:t>
      </w:r>
    </w:p>
    <w:p w14:paraId="2DD6A9E0" w14:textId="77777777" w:rsidR="00E508B8" w:rsidRPr="00E508B8" w:rsidRDefault="00E508B8" w:rsidP="00E508B8">
      <w:pPr>
        <w:ind w:left="432" w:hanging="432"/>
        <w:rPr>
          <w:rFonts w:ascii="Times New Roman" w:eastAsia="Times New Roman" w:hAnsi="Times New Roman" w:cs="Times New Roman"/>
        </w:rPr>
      </w:pPr>
    </w:p>
    <w:p w14:paraId="4D226370" w14:textId="77777777" w:rsidR="0020709D" w:rsidRPr="00BF0663" w:rsidRDefault="0020709D" w:rsidP="0020709D">
      <w:pPr>
        <w:ind w:left="432" w:hanging="432"/>
        <w:rPr>
          <w:rFonts w:ascii="Times New Roman" w:hAnsi="Times New Roman" w:cs="Times New Roman"/>
        </w:rPr>
      </w:pPr>
      <w:r>
        <w:rPr>
          <w:rFonts w:ascii="Times New Roman" w:hAnsi="Times New Roman" w:cs="Times New Roman"/>
        </w:rPr>
        <w:t>Institute for Agriculture and Trade Policy</w:t>
      </w:r>
      <w:r w:rsidRPr="00BF0663">
        <w:rPr>
          <w:rFonts w:ascii="Times New Roman" w:hAnsi="Times New Roman" w:cs="Times New Roman"/>
          <w:i/>
        </w:rPr>
        <w:t>. Farm to School in Minnesota: Third Annual Survey of School Food Service Leaders.</w:t>
      </w:r>
      <w:r>
        <w:rPr>
          <w:rFonts w:ascii="Times New Roman" w:hAnsi="Times New Roman" w:cs="Times New Roman"/>
          <w:i/>
        </w:rPr>
        <w:t xml:space="preserve"> </w:t>
      </w:r>
      <w:r>
        <w:rPr>
          <w:rFonts w:ascii="Times New Roman" w:hAnsi="Times New Roman" w:cs="Times New Roman"/>
        </w:rPr>
        <w:t>Institute for Agriculture and Trade Policy in partnership with the Minnesota School Nutrition Association, March 2011.</w:t>
      </w:r>
    </w:p>
    <w:p w14:paraId="3B4DA0B8" w14:textId="77777777" w:rsidR="0020709D" w:rsidRDefault="0020709D" w:rsidP="0020709D">
      <w:pPr>
        <w:ind w:left="432" w:hanging="432"/>
        <w:rPr>
          <w:rFonts w:ascii="Times New Roman" w:hAnsi="Times New Roman" w:cs="Times New Roman"/>
        </w:rPr>
      </w:pPr>
    </w:p>
    <w:p w14:paraId="2C1B954D" w14:textId="5780C5B1" w:rsidR="0020709D" w:rsidRDefault="0020709D" w:rsidP="0020709D">
      <w:pPr>
        <w:ind w:left="432" w:hanging="432"/>
        <w:rPr>
          <w:rFonts w:ascii="Times New Roman" w:hAnsi="Times New Roman" w:cs="Times New Roman"/>
        </w:rPr>
      </w:pPr>
      <w:r>
        <w:rPr>
          <w:rFonts w:ascii="Times New Roman" w:hAnsi="Times New Roman" w:cs="Times New Roman"/>
        </w:rPr>
        <w:t xml:space="preserve">Kansas State University. </w:t>
      </w:r>
      <w:r w:rsidRPr="00CC64DB">
        <w:rPr>
          <w:rFonts w:ascii="Times New Roman" w:hAnsi="Times New Roman" w:cs="Times New Roman"/>
          <w:i/>
        </w:rPr>
        <w:t>Rural Grocery Store Sustainability Initiative</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Accessed</w:t>
      </w:r>
      <w:r w:rsidRPr="00AA6F9F">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January 2012 from </w:t>
      </w:r>
      <w:r w:rsidRPr="0020709D">
        <w:rPr>
          <w:rFonts w:ascii="Times New Roman" w:eastAsia="Times New Roman" w:hAnsi="Times New Roman" w:cs="Times New Roman"/>
          <w:shd w:val="clear" w:color="auto" w:fill="FFFFFF"/>
        </w:rPr>
        <w:t>http://rhttp://www.ruralgrocery.org/about/</w:t>
      </w:r>
      <w:r>
        <w:rPr>
          <w:rStyle w:val="Hyperlink"/>
          <w:rFonts w:ascii="Times New Roman" w:eastAsia="Times New Roman" w:hAnsi="Times New Roman" w:cs="Times New Roman"/>
          <w:shd w:val="clear" w:color="auto" w:fill="FFFFFF"/>
        </w:rPr>
        <w:t>.</w:t>
      </w:r>
    </w:p>
    <w:p w14:paraId="393B7860" w14:textId="77777777" w:rsidR="0020709D" w:rsidRDefault="0020709D" w:rsidP="0020709D">
      <w:pPr>
        <w:ind w:left="432" w:hanging="432"/>
        <w:rPr>
          <w:rFonts w:ascii="Times New Roman" w:hAnsi="Times New Roman" w:cs="Times New Roman"/>
        </w:rPr>
      </w:pPr>
    </w:p>
    <w:p w14:paraId="3985C6B4" w14:textId="77777777" w:rsidR="0020709D" w:rsidRPr="00E41FA2" w:rsidRDefault="0020709D" w:rsidP="0020709D">
      <w:pPr>
        <w:ind w:left="432" w:hanging="432"/>
        <w:rPr>
          <w:rFonts w:ascii="Times New Roman" w:eastAsia="Times New Roman" w:hAnsi="Times New Roman" w:cs="Times New Roman"/>
        </w:rPr>
      </w:pPr>
      <w:r w:rsidRPr="00E41FA2">
        <w:rPr>
          <w:rFonts w:ascii="Times New Roman" w:hAnsi="Times New Roman" w:cs="Times New Roman"/>
        </w:rPr>
        <w:t xml:space="preserve">Lempert, P. “2012 Food Trends to Watch,” </w:t>
      </w:r>
      <w:r w:rsidRPr="00E41FA2">
        <w:rPr>
          <w:rFonts w:ascii="Times New Roman" w:hAnsi="Times New Roman" w:cs="Times New Roman"/>
          <w:i/>
        </w:rPr>
        <w:t>Supermarket News</w:t>
      </w:r>
      <w:r w:rsidRPr="00E41FA2">
        <w:rPr>
          <w:rFonts w:ascii="Times New Roman" w:hAnsi="Times New Roman" w:cs="Times New Roman"/>
        </w:rPr>
        <w:t xml:space="preserve">, December 5, 2011. Accessed December 2011 from </w:t>
      </w:r>
      <w:r w:rsidRPr="00E41FA2">
        <w:rPr>
          <w:rFonts w:ascii="Times New Roman" w:eastAsia="Times New Roman" w:hAnsi="Times New Roman" w:cs="Times New Roman"/>
        </w:rPr>
        <w:t>http://supermarketnews.com/center-store/2012-food-trends-watch.</w:t>
      </w:r>
    </w:p>
    <w:p w14:paraId="5C24BA56" w14:textId="77777777" w:rsidR="0020709D" w:rsidRPr="00E41FA2" w:rsidRDefault="0020709D" w:rsidP="0020709D">
      <w:pPr>
        <w:ind w:left="432" w:hanging="432"/>
        <w:rPr>
          <w:rFonts w:ascii="Times New Roman" w:hAnsi="Times New Roman" w:cs="Times New Roman"/>
        </w:rPr>
      </w:pPr>
    </w:p>
    <w:p w14:paraId="080D5202" w14:textId="77777777" w:rsidR="0020709D" w:rsidRPr="00E41FA2" w:rsidRDefault="0020709D" w:rsidP="0020709D">
      <w:pPr>
        <w:ind w:left="432" w:hanging="432"/>
        <w:rPr>
          <w:rFonts w:ascii="Times New Roman" w:hAnsi="Times New Roman" w:cs="Times New Roman"/>
        </w:rPr>
      </w:pPr>
      <w:r w:rsidRPr="00E41FA2">
        <w:rPr>
          <w:rFonts w:ascii="Times New Roman" w:hAnsi="Times New Roman" w:cs="Times New Roman"/>
        </w:rPr>
        <w:t xml:space="preserve">Low, S. and S. Vogel. </w:t>
      </w:r>
      <w:r w:rsidRPr="00E41FA2">
        <w:rPr>
          <w:rFonts w:ascii="Times New Roman" w:hAnsi="Times New Roman" w:cs="Times New Roman"/>
          <w:i/>
        </w:rPr>
        <w:t>Direct and Intermediated Marketing of Local Foods in the United States</w:t>
      </w:r>
      <w:r w:rsidRPr="00E41FA2">
        <w:rPr>
          <w:rFonts w:ascii="Times New Roman" w:hAnsi="Times New Roman" w:cs="Times New Roman"/>
        </w:rPr>
        <w:t xml:space="preserve">. Economic Research Report No. (ERR-128) </w:t>
      </w:r>
      <w:r>
        <w:rPr>
          <w:rFonts w:ascii="Times New Roman" w:hAnsi="Times New Roman" w:cs="Times New Roman"/>
        </w:rPr>
        <w:t>USDA-ERS</w:t>
      </w:r>
      <w:r w:rsidRPr="00E41FA2">
        <w:rPr>
          <w:rFonts w:ascii="Times New Roman" w:hAnsi="Times New Roman" w:cs="Times New Roman"/>
        </w:rPr>
        <w:t>, November 2011.</w:t>
      </w:r>
    </w:p>
    <w:p w14:paraId="020FC543" w14:textId="77777777" w:rsidR="0020709D" w:rsidRDefault="0020709D" w:rsidP="0020709D">
      <w:pPr>
        <w:ind w:left="432" w:hanging="432"/>
        <w:rPr>
          <w:rFonts w:ascii="Times New Roman" w:eastAsia="Times New Roman" w:hAnsi="Times New Roman" w:cs="Times New Roman"/>
        </w:rPr>
      </w:pPr>
      <w:r w:rsidRPr="00BC1AF9">
        <w:rPr>
          <w:rFonts w:ascii="Times New Roman" w:eastAsia="Times New Roman" w:hAnsi="Times New Roman" w:cs="Times New Roman"/>
        </w:rPr>
        <w:t xml:space="preserve">Martinez, </w:t>
      </w:r>
      <w:r w:rsidRPr="00E41FA2">
        <w:rPr>
          <w:rFonts w:ascii="Times New Roman" w:eastAsia="Times New Roman" w:hAnsi="Times New Roman" w:cs="Times New Roman"/>
        </w:rPr>
        <w:t>S. et al</w:t>
      </w:r>
      <w:r w:rsidRPr="00BC1AF9">
        <w:rPr>
          <w:rFonts w:ascii="Times New Roman" w:eastAsia="Times New Roman" w:hAnsi="Times New Roman" w:cs="Times New Roman"/>
        </w:rPr>
        <w:t xml:space="preserve">. </w:t>
      </w:r>
      <w:r w:rsidRPr="00BC1AF9">
        <w:rPr>
          <w:rFonts w:ascii="Times New Roman" w:eastAsia="Times New Roman" w:hAnsi="Times New Roman" w:cs="Times New Roman"/>
          <w:i/>
        </w:rPr>
        <w:t>Local Food Systems: Concepts, Impacts and Issues</w:t>
      </w:r>
      <w:r w:rsidRPr="00BC1AF9">
        <w:rPr>
          <w:rFonts w:ascii="Times New Roman" w:eastAsia="Times New Roman" w:hAnsi="Times New Roman" w:cs="Times New Roman"/>
        </w:rPr>
        <w:t>. USDA Economic Research Report #97</w:t>
      </w:r>
      <w:r w:rsidRPr="00E41FA2">
        <w:rPr>
          <w:rFonts w:ascii="Times New Roman" w:eastAsia="Times New Roman" w:hAnsi="Times New Roman" w:cs="Times New Roman"/>
        </w:rPr>
        <w:t xml:space="preserve">, May 2010. </w:t>
      </w:r>
    </w:p>
    <w:p w14:paraId="320F4719" w14:textId="77777777" w:rsidR="0020709D" w:rsidRPr="00E41FA2" w:rsidRDefault="0020709D" w:rsidP="0020709D">
      <w:pPr>
        <w:ind w:left="432" w:hanging="432"/>
        <w:rPr>
          <w:rFonts w:ascii="Times New Roman" w:eastAsia="Times New Roman" w:hAnsi="Times New Roman" w:cs="Times New Roman"/>
        </w:rPr>
      </w:pPr>
    </w:p>
    <w:p w14:paraId="0F2766ED" w14:textId="79E5E449" w:rsidR="0020709D" w:rsidRPr="00E41FA2" w:rsidRDefault="0020709D" w:rsidP="0020709D">
      <w:pPr>
        <w:ind w:left="432" w:hanging="432"/>
        <w:rPr>
          <w:rFonts w:ascii="Times New Roman" w:eastAsia="Times New Roman" w:hAnsi="Times New Roman" w:cs="Times New Roman"/>
        </w:rPr>
      </w:pPr>
      <w:r w:rsidRPr="00E41FA2">
        <w:rPr>
          <w:rFonts w:ascii="Times New Roman" w:eastAsia="Times New Roman" w:hAnsi="Times New Roman" w:cs="Times New Roman"/>
        </w:rPr>
        <w:t>Meter, K</w:t>
      </w:r>
      <w:r w:rsidR="0039272F">
        <w:rPr>
          <w:rFonts w:ascii="Times New Roman" w:eastAsia="Times New Roman" w:hAnsi="Times New Roman" w:cs="Times New Roman"/>
        </w:rPr>
        <w:t>.</w:t>
      </w:r>
      <w:r>
        <w:rPr>
          <w:rFonts w:ascii="Times New Roman" w:eastAsia="Times New Roman" w:hAnsi="Times New Roman" w:cs="Times New Roman"/>
        </w:rPr>
        <w:t xml:space="preserve"> and Jon Rosales</w:t>
      </w:r>
      <w:r w:rsidRPr="00E41FA2">
        <w:rPr>
          <w:rFonts w:ascii="Times New Roman" w:eastAsia="Times New Roman" w:hAnsi="Times New Roman" w:cs="Times New Roman"/>
        </w:rPr>
        <w:t xml:space="preserve">. </w:t>
      </w:r>
      <w:r>
        <w:rPr>
          <w:rFonts w:ascii="Times New Roman" w:eastAsia="Times New Roman" w:hAnsi="Times New Roman" w:cs="Times New Roman"/>
          <w:i/>
        </w:rPr>
        <w:t>Finding Food in Farm Country: the Economics of Food &amp; Farming in Southeast Minnesota</w:t>
      </w:r>
      <w:r w:rsidRPr="00E41FA2">
        <w:rPr>
          <w:rFonts w:ascii="Times New Roman" w:eastAsia="Times New Roman" w:hAnsi="Times New Roman" w:cs="Times New Roman"/>
        </w:rPr>
        <w:t xml:space="preserve">. </w:t>
      </w:r>
      <w:r>
        <w:rPr>
          <w:rFonts w:ascii="Times New Roman" w:eastAsia="Times New Roman" w:hAnsi="Times New Roman" w:cs="Times New Roman"/>
        </w:rPr>
        <w:t>Community Design Center Hiawatha’s Pantry Project, 2001</w:t>
      </w:r>
      <w:r w:rsidRPr="00E41FA2">
        <w:rPr>
          <w:rFonts w:ascii="Times New Roman" w:eastAsia="Times New Roman" w:hAnsi="Times New Roman" w:cs="Times New Roman"/>
        </w:rPr>
        <w:t xml:space="preserve">. </w:t>
      </w:r>
    </w:p>
    <w:p w14:paraId="75A4383C" w14:textId="77777777" w:rsidR="0020709D" w:rsidRPr="00E41FA2" w:rsidRDefault="0020709D" w:rsidP="0020709D">
      <w:pPr>
        <w:ind w:left="432" w:hanging="432"/>
        <w:rPr>
          <w:rFonts w:ascii="Times New Roman" w:hAnsi="Times New Roman" w:cs="Times New Roman"/>
        </w:rPr>
      </w:pPr>
    </w:p>
    <w:p w14:paraId="380E4118" w14:textId="77777777" w:rsidR="0020709D" w:rsidRDefault="0020709D" w:rsidP="0020709D">
      <w:pPr>
        <w:ind w:left="432" w:hanging="432"/>
        <w:rPr>
          <w:rFonts w:ascii="Times New Roman" w:eastAsia="Times New Roman" w:hAnsi="Times New Roman" w:cs="Times New Roman"/>
        </w:rPr>
      </w:pPr>
      <w:r w:rsidRPr="00E41FA2">
        <w:rPr>
          <w:rFonts w:ascii="Times New Roman" w:eastAsia="Times New Roman" w:hAnsi="Times New Roman" w:cs="Times New Roman"/>
        </w:rPr>
        <w:t xml:space="preserve">Meter, K. </w:t>
      </w:r>
      <w:r w:rsidRPr="00E41FA2">
        <w:rPr>
          <w:rFonts w:ascii="Times New Roman" w:eastAsia="Times New Roman" w:hAnsi="Times New Roman" w:cs="Times New Roman"/>
          <w:i/>
        </w:rPr>
        <w:t>Mapping the Minnesota Food Industry</w:t>
      </w:r>
      <w:r w:rsidRPr="00E41FA2">
        <w:rPr>
          <w:rFonts w:ascii="Times New Roman" w:eastAsia="Times New Roman" w:hAnsi="Times New Roman" w:cs="Times New Roman"/>
        </w:rPr>
        <w:t xml:space="preserve">. Crossroads Resource Center, 2009. </w:t>
      </w:r>
    </w:p>
    <w:p w14:paraId="022CFBA2" w14:textId="77777777" w:rsidR="0020709D" w:rsidRPr="00E41FA2" w:rsidRDefault="0020709D" w:rsidP="0020709D">
      <w:pPr>
        <w:ind w:left="432" w:hanging="432"/>
        <w:rPr>
          <w:rFonts w:ascii="Times New Roman" w:eastAsia="Times New Roman" w:hAnsi="Times New Roman" w:cs="Times New Roman"/>
        </w:rPr>
      </w:pPr>
    </w:p>
    <w:p w14:paraId="15E413C2" w14:textId="77777777" w:rsidR="0020709D" w:rsidRDefault="0020709D" w:rsidP="0020709D">
      <w:pPr>
        <w:ind w:left="432" w:hanging="432"/>
        <w:rPr>
          <w:rFonts w:ascii="Times New Roman" w:eastAsia="Times New Roman" w:hAnsi="Times New Roman" w:cs="Times New Roman"/>
        </w:rPr>
      </w:pPr>
      <w:r w:rsidRPr="00E41FA2">
        <w:rPr>
          <w:rFonts w:ascii="Times New Roman" w:eastAsia="Times New Roman" w:hAnsi="Times New Roman" w:cs="Times New Roman"/>
        </w:rPr>
        <w:t xml:space="preserve">Meter, K. </w:t>
      </w:r>
      <w:r w:rsidRPr="00E41FA2">
        <w:rPr>
          <w:rFonts w:ascii="Times New Roman" w:eastAsia="Times New Roman" w:hAnsi="Times New Roman" w:cs="Times New Roman"/>
          <w:i/>
        </w:rPr>
        <w:t>Southeast Minnesota Food and Farm Economy</w:t>
      </w:r>
      <w:r w:rsidRPr="00E41FA2">
        <w:rPr>
          <w:rFonts w:ascii="Times New Roman" w:eastAsia="Times New Roman" w:hAnsi="Times New Roman" w:cs="Times New Roman"/>
        </w:rPr>
        <w:t xml:space="preserve">. Crossroads Resource Center, 2008. </w:t>
      </w:r>
    </w:p>
    <w:p w14:paraId="12BE31A6" w14:textId="77777777" w:rsidR="0020709D" w:rsidRPr="00E41FA2" w:rsidRDefault="0020709D" w:rsidP="0020709D">
      <w:pPr>
        <w:ind w:left="432" w:hanging="432"/>
        <w:rPr>
          <w:rFonts w:ascii="Times New Roman" w:eastAsia="Times New Roman" w:hAnsi="Times New Roman" w:cs="Times New Roman"/>
        </w:rPr>
      </w:pPr>
    </w:p>
    <w:p w14:paraId="69D6AB60" w14:textId="77777777" w:rsidR="0020709D" w:rsidRPr="00E41FA2" w:rsidRDefault="0020709D" w:rsidP="0020709D">
      <w:pPr>
        <w:ind w:left="432" w:hanging="432"/>
        <w:rPr>
          <w:rFonts w:ascii="Times New Roman" w:eastAsia="Times New Roman" w:hAnsi="Times New Roman" w:cs="Times New Roman"/>
        </w:rPr>
      </w:pPr>
      <w:r>
        <w:rPr>
          <w:rFonts w:ascii="Times New Roman" w:eastAsia="Times New Roman" w:hAnsi="Times New Roman" w:cs="Times New Roman"/>
        </w:rPr>
        <w:t>Minnesota Department of Agriculture. Ag Marketing and Development Division</w:t>
      </w:r>
      <w:r w:rsidRPr="00E41FA2">
        <w:rPr>
          <w:rFonts w:ascii="Times New Roman" w:eastAsia="Times New Roman" w:hAnsi="Times New Roman" w:cs="Times New Roman"/>
        </w:rPr>
        <w:t xml:space="preserve">. </w:t>
      </w:r>
      <w:r w:rsidRPr="00E41FA2">
        <w:rPr>
          <w:rFonts w:ascii="Times New Roman" w:eastAsia="Times New Roman" w:hAnsi="Times New Roman" w:cs="Times New Roman"/>
          <w:i/>
        </w:rPr>
        <w:t>County Economic Profiles</w:t>
      </w:r>
      <w:r w:rsidRPr="00E41FA2">
        <w:rPr>
          <w:rFonts w:ascii="Times New Roman" w:eastAsia="Times New Roman" w:hAnsi="Times New Roman" w:cs="Times New Roman"/>
        </w:rPr>
        <w:t xml:space="preserve">. </w:t>
      </w:r>
      <w:r>
        <w:rPr>
          <w:rFonts w:ascii="Times New Roman" w:eastAsia="Times New Roman" w:hAnsi="Times New Roman" w:cs="Times New Roman"/>
        </w:rPr>
        <w:t>State of Minnesota</w:t>
      </w:r>
      <w:r w:rsidRPr="00E41FA2">
        <w:rPr>
          <w:rFonts w:ascii="Times New Roman" w:eastAsia="Times New Roman" w:hAnsi="Times New Roman" w:cs="Times New Roman"/>
        </w:rPr>
        <w:t xml:space="preserve">, 2011. Accessed in January 2012, from </w:t>
      </w:r>
      <w:r w:rsidRPr="00E41FA2">
        <w:rPr>
          <w:rFonts w:ascii="Times New Roman" w:hAnsi="Times New Roman" w:cs="Times New Roman"/>
        </w:rPr>
        <w:t>http://www.mda.state.mn.us/food/business/agmktg-research/economicreports.aspx.</w:t>
      </w:r>
    </w:p>
    <w:p w14:paraId="6B798107" w14:textId="77777777" w:rsidR="0020709D" w:rsidRPr="00E41FA2" w:rsidRDefault="0020709D" w:rsidP="0020709D">
      <w:pPr>
        <w:ind w:left="432" w:hanging="432"/>
        <w:rPr>
          <w:rFonts w:ascii="Times New Roman" w:hAnsi="Times New Roman" w:cs="Times New Roman"/>
        </w:rPr>
      </w:pPr>
    </w:p>
    <w:p w14:paraId="2F57CCC0" w14:textId="77777777" w:rsidR="0020709D" w:rsidRDefault="0020709D" w:rsidP="0020709D">
      <w:pPr>
        <w:ind w:left="432" w:hanging="432"/>
        <w:rPr>
          <w:rFonts w:ascii="Times New Roman" w:eastAsia="Times New Roman" w:hAnsi="Times New Roman" w:cs="Times New Roman"/>
        </w:rPr>
      </w:pPr>
      <w:r>
        <w:rPr>
          <w:rFonts w:ascii="Times New Roman" w:eastAsia="Times New Roman" w:hAnsi="Times New Roman" w:cs="Times New Roman"/>
        </w:rPr>
        <w:t>Minnesota Department of Agriculture. Ag Marketing and Development Division</w:t>
      </w:r>
      <w:r w:rsidRPr="00E41FA2">
        <w:rPr>
          <w:rFonts w:ascii="Times New Roman" w:eastAsia="Times New Roman" w:hAnsi="Times New Roman" w:cs="Times New Roman"/>
        </w:rPr>
        <w:t xml:space="preserve">. </w:t>
      </w:r>
      <w:r w:rsidRPr="00E41FA2">
        <w:rPr>
          <w:rFonts w:ascii="Times New Roman" w:hAnsi="Times New Roman" w:cs="Times New Roman"/>
        </w:rPr>
        <w:t xml:space="preserve"> </w:t>
      </w:r>
      <w:r w:rsidRPr="00E41FA2">
        <w:rPr>
          <w:rFonts w:ascii="Times New Roman" w:hAnsi="Times New Roman" w:cs="Times New Roman"/>
          <w:i/>
        </w:rPr>
        <w:t>Minnesota Crops Profile</w:t>
      </w:r>
      <w:r w:rsidRPr="00E41FA2">
        <w:rPr>
          <w:rFonts w:ascii="Times New Roman" w:hAnsi="Times New Roman" w:cs="Times New Roman"/>
        </w:rPr>
        <w:t xml:space="preserve">, </w:t>
      </w:r>
      <w:r>
        <w:rPr>
          <w:rFonts w:ascii="Times New Roman" w:eastAsia="Times New Roman" w:hAnsi="Times New Roman" w:cs="Times New Roman"/>
        </w:rPr>
        <w:t>State of Minnesota</w:t>
      </w:r>
      <w:r w:rsidRPr="00E41FA2">
        <w:rPr>
          <w:rFonts w:ascii="Times New Roman" w:hAnsi="Times New Roman" w:cs="Times New Roman"/>
        </w:rPr>
        <w:t>, 2011. Accessed January 2012 from h</w:t>
      </w:r>
      <w:r w:rsidRPr="00E41FA2">
        <w:rPr>
          <w:rFonts w:ascii="Times New Roman" w:eastAsia="Times New Roman" w:hAnsi="Times New Roman" w:cs="Times New Roman"/>
        </w:rPr>
        <w:t>ttp://www.mda.state.mn.us/food/business/~/media/Files/food/business/</w:t>
      </w:r>
    </w:p>
    <w:p w14:paraId="5656A81B" w14:textId="77777777" w:rsidR="0020709D" w:rsidRPr="00E41FA2" w:rsidRDefault="0020709D" w:rsidP="0020709D">
      <w:pPr>
        <w:ind w:left="432"/>
        <w:rPr>
          <w:rFonts w:ascii="Times New Roman" w:eastAsia="Times New Roman" w:hAnsi="Times New Roman" w:cs="Times New Roman"/>
        </w:rPr>
      </w:pPr>
      <w:r w:rsidRPr="00E41FA2">
        <w:rPr>
          <w:rFonts w:ascii="Times New Roman" w:eastAsia="Times New Roman" w:hAnsi="Times New Roman" w:cs="Times New Roman"/>
        </w:rPr>
        <w:t>economics/mncropsprofile.ashx.</w:t>
      </w:r>
    </w:p>
    <w:p w14:paraId="557C0327" w14:textId="77777777" w:rsidR="0020709D" w:rsidRDefault="0020709D" w:rsidP="0020709D">
      <w:pPr>
        <w:ind w:left="432" w:hanging="432"/>
        <w:rPr>
          <w:rFonts w:ascii="Times New Roman" w:eastAsia="Times New Roman" w:hAnsi="Times New Roman" w:cs="Times New Roman"/>
        </w:rPr>
      </w:pPr>
    </w:p>
    <w:p w14:paraId="1191C5DD" w14:textId="77777777" w:rsidR="0020709D" w:rsidRPr="00E41FA2" w:rsidRDefault="0020709D" w:rsidP="0020709D">
      <w:pPr>
        <w:ind w:left="432" w:hanging="432"/>
        <w:rPr>
          <w:rFonts w:ascii="Times New Roman" w:eastAsia="Times New Roman" w:hAnsi="Times New Roman" w:cs="Times New Roman"/>
        </w:rPr>
      </w:pPr>
      <w:r w:rsidRPr="00E41FA2">
        <w:rPr>
          <w:rFonts w:ascii="Times New Roman" w:eastAsia="Times New Roman" w:hAnsi="Times New Roman" w:cs="Times New Roman"/>
        </w:rPr>
        <w:t xml:space="preserve">National Farm to School Network. </w:t>
      </w:r>
      <w:r w:rsidRPr="00E41FA2">
        <w:rPr>
          <w:rFonts w:ascii="Times New Roman" w:eastAsia="Times New Roman" w:hAnsi="Times New Roman" w:cs="Times New Roman"/>
          <w:i/>
        </w:rPr>
        <w:t>Farm to School Statistics</w:t>
      </w:r>
      <w:r w:rsidRPr="00E41FA2">
        <w:rPr>
          <w:rFonts w:ascii="Times New Roman" w:eastAsia="Times New Roman" w:hAnsi="Times New Roman" w:cs="Times New Roman"/>
        </w:rPr>
        <w:t>. National Farm to School Network, 2011. Accessed in January 2012, from http://www.farmtoschool.org/.</w:t>
      </w:r>
    </w:p>
    <w:p w14:paraId="206068D5" w14:textId="77777777" w:rsidR="0020709D" w:rsidRPr="00E41FA2" w:rsidRDefault="0020709D" w:rsidP="0020709D">
      <w:pPr>
        <w:ind w:left="432" w:hanging="432"/>
        <w:rPr>
          <w:rFonts w:ascii="Times New Roman" w:eastAsia="Times New Roman" w:hAnsi="Times New Roman" w:cs="Times New Roman"/>
        </w:rPr>
      </w:pPr>
    </w:p>
    <w:p w14:paraId="2DA27A0A" w14:textId="0A86C1CB" w:rsidR="0020709D" w:rsidRDefault="0020709D" w:rsidP="0020709D">
      <w:pPr>
        <w:ind w:left="432" w:hanging="432"/>
        <w:rPr>
          <w:rFonts w:ascii="Times New Roman" w:hAnsi="Times New Roman" w:cs="Times New Roman"/>
        </w:rPr>
      </w:pPr>
      <w:r w:rsidRPr="00E41FA2">
        <w:rPr>
          <w:rFonts w:ascii="Times New Roman" w:hAnsi="Times New Roman" w:cs="Times New Roman"/>
        </w:rPr>
        <w:t xml:space="preserve">National Good Food Network. </w:t>
      </w:r>
      <w:r w:rsidRPr="00E41FA2">
        <w:rPr>
          <w:rFonts w:ascii="Times New Roman" w:hAnsi="Times New Roman" w:cs="Times New Roman"/>
          <w:i/>
        </w:rPr>
        <w:t xml:space="preserve">Towards Local and Regional Sourcing - Sysco and Chipotle. </w:t>
      </w:r>
      <w:r w:rsidRPr="00E41FA2">
        <w:rPr>
          <w:rFonts w:ascii="Times New Roman" w:hAnsi="Times New Roman" w:cs="Times New Roman"/>
        </w:rPr>
        <w:t xml:space="preserve">National Good Food Network </w:t>
      </w:r>
      <w:r>
        <w:rPr>
          <w:rFonts w:ascii="Times New Roman" w:hAnsi="Times New Roman" w:cs="Times New Roman"/>
        </w:rPr>
        <w:t>[</w:t>
      </w:r>
      <w:r w:rsidRPr="00E41FA2">
        <w:rPr>
          <w:rFonts w:ascii="Times New Roman" w:hAnsi="Times New Roman" w:cs="Times New Roman"/>
        </w:rPr>
        <w:t>webinar</w:t>
      </w:r>
      <w:r>
        <w:rPr>
          <w:rFonts w:ascii="Times New Roman" w:hAnsi="Times New Roman" w:cs="Times New Roman"/>
        </w:rPr>
        <w:t>], September 16, 2010. A</w:t>
      </w:r>
      <w:r w:rsidRPr="00E41FA2">
        <w:rPr>
          <w:rFonts w:ascii="Times New Roman" w:hAnsi="Times New Roman" w:cs="Times New Roman"/>
        </w:rPr>
        <w:t xml:space="preserve">ccessed December 2011 from </w:t>
      </w:r>
      <w:r w:rsidRPr="0020709D">
        <w:rPr>
          <w:rFonts w:ascii="Times New Roman" w:hAnsi="Times New Roman" w:cs="Times New Roman"/>
        </w:rPr>
        <w:t>http://ngfn.org/resources/ngfn-cluster-calls/towards-local-and-regional-sourcing-sysco-and-chipotle</w:t>
      </w:r>
      <w:r w:rsidRPr="00E41FA2">
        <w:rPr>
          <w:rFonts w:ascii="Times New Roman" w:hAnsi="Times New Roman" w:cs="Times New Roman"/>
        </w:rPr>
        <w:t>.</w:t>
      </w:r>
    </w:p>
    <w:p w14:paraId="25835ED6" w14:textId="77777777" w:rsidR="0020709D" w:rsidRPr="00E41FA2" w:rsidRDefault="0020709D" w:rsidP="0020709D">
      <w:pPr>
        <w:ind w:left="432" w:hanging="432"/>
        <w:rPr>
          <w:rFonts w:ascii="Times New Roman" w:hAnsi="Times New Roman" w:cs="Times New Roman"/>
        </w:rPr>
      </w:pPr>
    </w:p>
    <w:p w14:paraId="4D30901F" w14:textId="77777777" w:rsidR="0020709D" w:rsidRDefault="0020709D" w:rsidP="0020709D">
      <w:pPr>
        <w:ind w:left="432" w:hanging="432"/>
        <w:rPr>
          <w:rFonts w:ascii="Times New Roman" w:hAnsi="Times New Roman" w:cs="Times New Roman"/>
        </w:rPr>
      </w:pPr>
      <w:r w:rsidRPr="00E41FA2">
        <w:rPr>
          <w:rFonts w:ascii="Times New Roman" w:hAnsi="Times New Roman" w:cs="Times New Roman"/>
        </w:rPr>
        <w:t xml:space="preserve">O'Hara, J. </w:t>
      </w:r>
      <w:r w:rsidRPr="00E41FA2">
        <w:rPr>
          <w:rFonts w:ascii="Times New Roman" w:hAnsi="Times New Roman" w:cs="Times New Roman"/>
          <w:i/>
        </w:rPr>
        <w:t>Market Forces: Creating Jobs through Public Investment in Local and Regional Food Systems</w:t>
      </w:r>
      <w:r w:rsidRPr="00E41FA2">
        <w:rPr>
          <w:rFonts w:ascii="Times New Roman" w:hAnsi="Times New Roman" w:cs="Times New Roman"/>
        </w:rPr>
        <w:t xml:space="preserve">. Union of Concerned Scientists, August 2011. </w:t>
      </w:r>
    </w:p>
    <w:p w14:paraId="6EC547C2" w14:textId="77777777" w:rsidR="0020709D" w:rsidRPr="00E41FA2" w:rsidRDefault="0020709D" w:rsidP="0020709D">
      <w:pPr>
        <w:ind w:left="432" w:hanging="432"/>
        <w:rPr>
          <w:rFonts w:ascii="Times New Roman" w:hAnsi="Times New Roman" w:cs="Times New Roman"/>
        </w:rPr>
      </w:pPr>
    </w:p>
    <w:p w14:paraId="5B15E1D5" w14:textId="77777777" w:rsidR="0020709D" w:rsidRDefault="0020709D" w:rsidP="0020709D">
      <w:pPr>
        <w:ind w:left="432" w:hanging="432"/>
        <w:rPr>
          <w:rFonts w:ascii="Times New Roman" w:hAnsi="Times New Roman" w:cs="Times New Roman"/>
        </w:rPr>
      </w:pPr>
      <w:r w:rsidRPr="00E41FA2">
        <w:rPr>
          <w:rFonts w:ascii="Times New Roman" w:hAnsi="Times New Roman" w:cs="Times New Roman"/>
        </w:rPr>
        <w:t xml:space="preserve">Otto, D. </w:t>
      </w:r>
      <w:r w:rsidRPr="00E41FA2">
        <w:rPr>
          <w:rFonts w:ascii="Times New Roman" w:hAnsi="Times New Roman" w:cs="Times New Roman"/>
          <w:i/>
        </w:rPr>
        <w:t>Consumers, Vendors, and the Economic Importance of Iowa Farmers Markets: An Economic Impact Survey Analysis</w:t>
      </w:r>
      <w:r w:rsidRPr="00E41FA2">
        <w:rPr>
          <w:rFonts w:ascii="Times New Roman" w:hAnsi="Times New Roman" w:cs="Times New Roman"/>
        </w:rPr>
        <w:t>. Strategic Economics Group and Iowa Department of Agriculture and Land Stewardship, January 2010.</w:t>
      </w:r>
    </w:p>
    <w:p w14:paraId="215ED477" w14:textId="77777777" w:rsidR="0020709D" w:rsidRPr="00AA6F9F" w:rsidRDefault="0020709D" w:rsidP="0020709D">
      <w:pPr>
        <w:ind w:left="432" w:hanging="432"/>
        <w:rPr>
          <w:rFonts w:ascii="Times" w:eastAsia="Times New Roman" w:hAnsi="Times" w:cs="Times New Roman"/>
          <w:sz w:val="20"/>
          <w:szCs w:val="20"/>
        </w:rPr>
      </w:pPr>
    </w:p>
    <w:p w14:paraId="718589C8" w14:textId="77777777" w:rsidR="0020709D" w:rsidRDefault="0020709D" w:rsidP="0020709D">
      <w:pPr>
        <w:ind w:left="432" w:hanging="432"/>
        <w:rPr>
          <w:rFonts w:ascii="Times New Roman" w:hAnsi="Times New Roman" w:cs="Times New Roman"/>
        </w:rPr>
      </w:pPr>
      <w:r w:rsidRPr="00E41FA2">
        <w:rPr>
          <w:rFonts w:ascii="Times New Roman" w:hAnsi="Times New Roman" w:cs="Times New Roman"/>
        </w:rPr>
        <w:t>Regional Sustainable Development Partnerships</w:t>
      </w:r>
      <w:r>
        <w:rPr>
          <w:rFonts w:ascii="Times New Roman" w:hAnsi="Times New Roman" w:cs="Times New Roman"/>
        </w:rPr>
        <w:t xml:space="preserve">. </w:t>
      </w:r>
      <w:r w:rsidRPr="00E41FA2">
        <w:rPr>
          <w:rFonts w:ascii="Times New Roman" w:hAnsi="Times New Roman" w:cs="Times New Roman"/>
          <w:i/>
        </w:rPr>
        <w:t>Local and Regional Foods in Minnesota</w:t>
      </w:r>
      <w:r w:rsidRPr="00E41FA2">
        <w:rPr>
          <w:rFonts w:ascii="Times New Roman" w:hAnsi="Times New Roman" w:cs="Times New Roman"/>
        </w:rPr>
        <w:t xml:space="preserve">. </w:t>
      </w:r>
      <w:r>
        <w:rPr>
          <w:rFonts w:ascii="Times New Roman" w:hAnsi="Times New Roman" w:cs="Times New Roman"/>
        </w:rPr>
        <w:t>University of Minnesota, St. Paul</w:t>
      </w:r>
      <w:r w:rsidRPr="00E41FA2">
        <w:rPr>
          <w:rFonts w:ascii="Times New Roman" w:hAnsi="Times New Roman" w:cs="Times New Roman"/>
        </w:rPr>
        <w:t xml:space="preserve">, 2011. </w:t>
      </w:r>
    </w:p>
    <w:p w14:paraId="4E099DCA" w14:textId="77777777" w:rsidR="0020709D" w:rsidRPr="00E41FA2" w:rsidRDefault="0020709D" w:rsidP="0020709D">
      <w:pPr>
        <w:ind w:left="432" w:hanging="432"/>
        <w:rPr>
          <w:rFonts w:ascii="Times New Roman" w:hAnsi="Times New Roman" w:cs="Times New Roman"/>
        </w:rPr>
      </w:pPr>
    </w:p>
    <w:p w14:paraId="2B03C2F5" w14:textId="77777777" w:rsidR="0020709D" w:rsidRPr="00E41FA2" w:rsidRDefault="0020709D" w:rsidP="0020709D">
      <w:pPr>
        <w:ind w:left="432" w:hanging="432"/>
        <w:rPr>
          <w:rFonts w:ascii="Times New Roman" w:eastAsia="Times New Roman" w:hAnsi="Times New Roman" w:cs="Times New Roman"/>
        </w:rPr>
      </w:pPr>
      <w:r>
        <w:rPr>
          <w:rFonts w:ascii="Times New Roman" w:eastAsia="Times New Roman" w:hAnsi="Times New Roman" w:cs="Times New Roman"/>
        </w:rPr>
        <w:t>Ruhf, K. and K. Clancy</w:t>
      </w:r>
      <w:r w:rsidRPr="00E41FA2">
        <w:rPr>
          <w:rFonts w:ascii="Times New Roman" w:eastAsia="Times New Roman" w:hAnsi="Times New Roman" w:cs="Times New Roman"/>
        </w:rPr>
        <w:t xml:space="preserve">. </w:t>
      </w:r>
      <w:r>
        <w:rPr>
          <w:rFonts w:ascii="Times New Roman" w:eastAsia="Times New Roman" w:hAnsi="Times New Roman" w:cs="Times New Roman"/>
          <w:i/>
        </w:rPr>
        <w:t>It Takes a Region . . . Exploring a Regional Food Systems Approach: A Working Paper.</w:t>
      </w:r>
      <w:r w:rsidRPr="00E41FA2">
        <w:rPr>
          <w:rFonts w:ascii="Times New Roman" w:eastAsia="Times New Roman" w:hAnsi="Times New Roman" w:cs="Times New Roman"/>
        </w:rPr>
        <w:t xml:space="preserve"> Northeast Sustainable Agriculture Working Group, 2010. </w:t>
      </w:r>
    </w:p>
    <w:p w14:paraId="4A5AE9E0" w14:textId="77777777" w:rsidR="0020709D" w:rsidRPr="00E41FA2" w:rsidRDefault="0020709D" w:rsidP="0020709D">
      <w:pPr>
        <w:ind w:left="432" w:hanging="432"/>
        <w:rPr>
          <w:rFonts w:ascii="Times New Roman" w:hAnsi="Times New Roman" w:cs="Times New Roman"/>
        </w:rPr>
      </w:pPr>
    </w:p>
    <w:p w14:paraId="1CCB0B0C" w14:textId="77777777" w:rsidR="0020709D" w:rsidRDefault="0020709D" w:rsidP="0020709D">
      <w:pPr>
        <w:ind w:left="432" w:hanging="432"/>
        <w:rPr>
          <w:rFonts w:ascii="Times New Roman" w:hAnsi="Times New Roman" w:cs="Times New Roman"/>
        </w:rPr>
      </w:pPr>
      <w:r w:rsidRPr="00E41FA2">
        <w:rPr>
          <w:rFonts w:ascii="Times New Roman" w:hAnsi="Times New Roman" w:cs="Times New Roman"/>
        </w:rPr>
        <w:t xml:space="preserve">Russell, C. et. al. </w:t>
      </w:r>
      <w:r w:rsidRPr="00E41FA2">
        <w:rPr>
          <w:rFonts w:ascii="Times New Roman" w:hAnsi="Times New Roman" w:cs="Times New Roman"/>
          <w:i/>
        </w:rPr>
        <w:t>Minnesota Food Production Sector: Growing Green Jobs</w:t>
      </w:r>
      <w:r w:rsidRPr="00E41FA2">
        <w:rPr>
          <w:rFonts w:ascii="Times New Roman" w:hAnsi="Times New Roman" w:cs="Times New Roman"/>
        </w:rPr>
        <w:t>. Agricultural Utilization Research Institute, 2010.</w:t>
      </w:r>
    </w:p>
    <w:p w14:paraId="61F72FF0" w14:textId="77777777" w:rsidR="0020709D" w:rsidRPr="00E41FA2" w:rsidRDefault="0020709D" w:rsidP="0020709D">
      <w:pPr>
        <w:ind w:left="432" w:hanging="432"/>
        <w:rPr>
          <w:rFonts w:ascii="Times New Roman" w:hAnsi="Times New Roman" w:cs="Times New Roman"/>
        </w:rPr>
      </w:pPr>
    </w:p>
    <w:p w14:paraId="34738894" w14:textId="77777777" w:rsidR="0020709D" w:rsidRPr="00E41FA2" w:rsidRDefault="0020709D" w:rsidP="0020709D">
      <w:pPr>
        <w:ind w:left="432" w:hanging="432"/>
        <w:rPr>
          <w:rFonts w:ascii="Times New Roman" w:eastAsia="Times New Roman" w:hAnsi="Times New Roman" w:cs="Times New Roman"/>
        </w:rPr>
      </w:pPr>
      <w:r w:rsidRPr="00E41FA2">
        <w:rPr>
          <w:rFonts w:ascii="Times New Roman" w:hAnsi="Times New Roman" w:cs="Times New Roman"/>
        </w:rPr>
        <w:t xml:space="preserve">Smetanka, M. “Markets see more food stamps,” </w:t>
      </w:r>
      <w:r w:rsidRPr="00E41FA2">
        <w:rPr>
          <w:rFonts w:ascii="Times New Roman" w:hAnsi="Times New Roman" w:cs="Times New Roman"/>
          <w:i/>
        </w:rPr>
        <w:t>Star Tribune</w:t>
      </w:r>
      <w:r w:rsidRPr="00E41FA2">
        <w:rPr>
          <w:rFonts w:ascii="Times New Roman" w:hAnsi="Times New Roman" w:cs="Times New Roman"/>
        </w:rPr>
        <w:t xml:space="preserve">, December 24, 2011. Accessed December 2011 from </w:t>
      </w:r>
      <w:r w:rsidRPr="00E41FA2">
        <w:rPr>
          <w:rFonts w:ascii="Times New Roman" w:eastAsia="Times New Roman" w:hAnsi="Times New Roman" w:cs="Times New Roman"/>
        </w:rPr>
        <w:t>http://www.startribune.com/local/west/135630693.html.</w:t>
      </w:r>
    </w:p>
    <w:p w14:paraId="4F4B589A" w14:textId="77777777" w:rsidR="0020709D" w:rsidRPr="00E41FA2" w:rsidRDefault="0020709D" w:rsidP="0020709D">
      <w:pPr>
        <w:ind w:left="432" w:hanging="432"/>
        <w:rPr>
          <w:rFonts w:ascii="Times New Roman" w:hAnsi="Times New Roman" w:cs="Times New Roman"/>
        </w:rPr>
      </w:pPr>
    </w:p>
    <w:p w14:paraId="1892E6B0" w14:textId="2E7AD0C8" w:rsidR="0020709D" w:rsidRDefault="0020709D" w:rsidP="0020709D">
      <w:pPr>
        <w:ind w:left="432" w:hanging="432"/>
        <w:rPr>
          <w:rFonts w:ascii="Times New Roman" w:hAnsi="Times New Roman" w:cs="Times New Roman"/>
        </w:rPr>
      </w:pPr>
      <w:r>
        <w:rPr>
          <w:rFonts w:ascii="Times New Roman" w:hAnsi="Times New Roman" w:cs="Times New Roman"/>
        </w:rPr>
        <w:t xml:space="preserve">Southeast Regional Sustainable Development Partnership. </w:t>
      </w:r>
      <w:r w:rsidRPr="00B51C84">
        <w:rPr>
          <w:rFonts w:ascii="Times New Roman" w:hAnsi="Times New Roman" w:cs="Times New Roman"/>
          <w:i/>
        </w:rPr>
        <w:t>Southeast MN Foodshed Planning Initiative (SEPFI)</w:t>
      </w:r>
      <w:r>
        <w:rPr>
          <w:rFonts w:ascii="Times New Roman" w:hAnsi="Times New Roman" w:cs="Times New Roman"/>
        </w:rPr>
        <w:t>. University of Minnesota. Accessed February</w:t>
      </w:r>
      <w:r w:rsidRPr="00E41FA2">
        <w:rPr>
          <w:rFonts w:ascii="Times New Roman" w:hAnsi="Times New Roman" w:cs="Times New Roman"/>
        </w:rPr>
        <w:t xml:space="preserve"> 2012</w:t>
      </w:r>
      <w:r>
        <w:rPr>
          <w:rFonts w:ascii="Times New Roman" w:hAnsi="Times New Roman" w:cs="Times New Roman"/>
        </w:rPr>
        <w:t xml:space="preserve"> from </w:t>
      </w:r>
      <w:r w:rsidRPr="0020709D">
        <w:rPr>
          <w:rFonts w:ascii="Times New Roman" w:hAnsi="Times New Roman" w:cs="Times New Roman"/>
        </w:rPr>
        <w:t>http://www.regionalpartnerships.umn.edu/index.pl?id=5835&amp;isa=Category&amp;op=show</w:t>
      </w:r>
    </w:p>
    <w:p w14:paraId="62F6F70E" w14:textId="77777777" w:rsidR="0020709D" w:rsidRDefault="0020709D" w:rsidP="0020709D">
      <w:pPr>
        <w:ind w:left="432" w:hanging="432"/>
        <w:rPr>
          <w:rFonts w:ascii="Times New Roman" w:hAnsi="Times New Roman" w:cs="Times New Roman"/>
        </w:rPr>
      </w:pPr>
    </w:p>
    <w:p w14:paraId="56A8A023" w14:textId="2F251051" w:rsidR="0020709D" w:rsidRPr="00AA6F9F" w:rsidRDefault="0020709D" w:rsidP="0020709D">
      <w:pPr>
        <w:ind w:left="450" w:hanging="450"/>
        <w:rPr>
          <w:rFonts w:ascii="Times New Roman" w:eastAsia="Times New Roman" w:hAnsi="Times New Roman" w:cs="Times New Roman"/>
          <w:shd w:val="clear" w:color="auto" w:fill="FFFFFF"/>
        </w:rPr>
      </w:pPr>
      <w:r>
        <w:rPr>
          <w:rFonts w:ascii="Times New Roman" w:eastAsia="Times New Roman" w:hAnsi="Times New Roman" w:cs="Times New Roman"/>
          <w:color w:val="000000"/>
          <w:shd w:val="clear" w:color="auto" w:fill="FFFFFF"/>
        </w:rPr>
        <w:t>The Food Project. “</w:t>
      </w:r>
      <w:r w:rsidRPr="00AA6F9F">
        <w:rPr>
          <w:rFonts w:ascii="Times New Roman" w:eastAsia="Times New Roman" w:hAnsi="Times New Roman" w:cs="Times New Roman"/>
          <w:color w:val="000000"/>
          <w:shd w:val="clear" w:color="auto" w:fill="FFFFFF"/>
        </w:rPr>
        <w:t xml:space="preserve">What Is </w:t>
      </w:r>
      <w:r>
        <w:rPr>
          <w:rFonts w:ascii="Times New Roman" w:eastAsia="Times New Roman" w:hAnsi="Times New Roman" w:cs="Times New Roman"/>
          <w:color w:val="000000"/>
          <w:shd w:val="clear" w:color="auto" w:fill="FFFFFF"/>
        </w:rPr>
        <w:t>“</w:t>
      </w:r>
      <w:r w:rsidRPr="00AA6F9F">
        <w:rPr>
          <w:rFonts w:ascii="Times New Roman" w:eastAsia="Times New Roman" w:hAnsi="Times New Roman" w:cs="Times New Roman"/>
          <w:color w:val="000000"/>
          <w:shd w:val="clear" w:color="auto" w:fill="FFFFFF"/>
        </w:rPr>
        <w:t>Real Food</w:t>
      </w:r>
      <w:r>
        <w:rPr>
          <w:rFonts w:ascii="Times New Roman" w:eastAsia="Times New Roman" w:hAnsi="Times New Roman" w:cs="Times New Roman"/>
          <w:color w:val="000000"/>
          <w:shd w:val="clear" w:color="auto" w:fill="FFFFFF"/>
        </w:rPr>
        <w:t>”?”</w:t>
      </w:r>
      <w:r w:rsidRPr="00AA6F9F">
        <w:rPr>
          <w:rFonts w:ascii="Times New Roman" w:eastAsia="Times New Roman" w:hAnsi="Times New Roman" w:cs="Times New Roman"/>
          <w:color w:val="000000"/>
          <w:shd w:val="clear" w:color="auto" w:fill="FFFFFF"/>
        </w:rPr>
        <w:t> </w:t>
      </w:r>
      <w:r w:rsidRPr="00AA6F9F">
        <w:rPr>
          <w:rFonts w:ascii="Times New Roman" w:eastAsia="Times New Roman" w:hAnsi="Times New Roman" w:cs="Times New Roman"/>
          <w:i/>
          <w:iCs/>
          <w:color w:val="000000"/>
          <w:shd w:val="clear" w:color="auto" w:fill="FFFFFF"/>
        </w:rPr>
        <w:t>Real Food Challenge</w:t>
      </w:r>
      <w:r w:rsidRPr="00AA6F9F">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Accessed</w:t>
      </w:r>
      <w:r w:rsidRPr="00AA6F9F">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January 2012 from </w:t>
      </w:r>
      <w:r w:rsidRPr="0020709D">
        <w:rPr>
          <w:rFonts w:ascii="Times New Roman" w:eastAsia="Times New Roman" w:hAnsi="Times New Roman" w:cs="Times New Roman"/>
          <w:shd w:val="clear" w:color="auto" w:fill="FFFFFF"/>
        </w:rPr>
        <w:t>http://realfoodchallenge.org/about/realfood</w:t>
      </w:r>
      <w:r w:rsidRPr="00AA6F9F">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w:t>
      </w:r>
    </w:p>
    <w:p w14:paraId="1E145361" w14:textId="77777777" w:rsidR="0020709D" w:rsidRDefault="0020709D" w:rsidP="0020709D">
      <w:pPr>
        <w:ind w:left="432" w:hanging="432"/>
        <w:rPr>
          <w:rFonts w:ascii="Times New Roman" w:hAnsi="Times New Roman" w:cs="Times New Roman"/>
        </w:rPr>
      </w:pPr>
    </w:p>
    <w:p w14:paraId="0CCF82F6" w14:textId="77777777" w:rsidR="0020709D" w:rsidRDefault="0020709D" w:rsidP="0020709D">
      <w:pPr>
        <w:ind w:left="432" w:hanging="432"/>
        <w:rPr>
          <w:rFonts w:ascii="Times New Roman" w:eastAsia="Times New Roman" w:hAnsi="Times New Roman" w:cs="Times New Roman"/>
          <w:shd w:val="clear" w:color="auto" w:fill="FFFFFF"/>
        </w:rPr>
      </w:pPr>
      <w:r w:rsidRPr="0039272F">
        <w:rPr>
          <w:rFonts w:ascii="Times New Roman" w:hAnsi="Times New Roman" w:cs="Times New Roman"/>
        </w:rPr>
        <w:t>Tuck, B. et. al.</w:t>
      </w:r>
      <w:r w:rsidRPr="0076279E">
        <w:rPr>
          <w:rFonts w:ascii="Times New Roman" w:hAnsi="Times New Roman" w:cs="Times New Roman"/>
          <w:i/>
        </w:rPr>
        <w:t xml:space="preserve"> The Economic Impact of Farm-to-School Lunch Programs: A Central Minnesota Example</w:t>
      </w:r>
      <w:r>
        <w:rPr>
          <w:rFonts w:ascii="Times New Roman" w:hAnsi="Times New Roman" w:cs="Times New Roman"/>
        </w:rPr>
        <w:t xml:space="preserve">. </w:t>
      </w:r>
      <w:r>
        <w:rPr>
          <w:rFonts w:ascii="Times New Roman" w:eastAsia="Times New Roman" w:hAnsi="Times New Roman" w:cs="Times New Roman"/>
          <w:shd w:val="clear" w:color="auto" w:fill="FFFFFF"/>
        </w:rPr>
        <w:t>University of Minnesota Extension Center for Community Vitality, 2010.</w:t>
      </w:r>
    </w:p>
    <w:p w14:paraId="3BEFD0A3" w14:textId="77777777" w:rsidR="0020709D" w:rsidRDefault="0020709D" w:rsidP="0020709D">
      <w:pPr>
        <w:ind w:left="432" w:hanging="432"/>
        <w:rPr>
          <w:rFonts w:ascii="Times New Roman" w:hAnsi="Times New Roman" w:cs="Times New Roman"/>
        </w:rPr>
      </w:pPr>
    </w:p>
    <w:p w14:paraId="0FDFDF3A" w14:textId="77777777" w:rsidR="0020709D" w:rsidRDefault="0020709D" w:rsidP="0020709D">
      <w:pPr>
        <w:ind w:left="432" w:hanging="432"/>
        <w:rPr>
          <w:rFonts w:ascii="Times New Roman" w:hAnsi="Times New Roman" w:cs="Times New Roman"/>
        </w:rPr>
      </w:pPr>
      <w:r w:rsidRPr="00E41FA2">
        <w:rPr>
          <w:rFonts w:ascii="Times New Roman" w:hAnsi="Times New Roman" w:cs="Times New Roman"/>
        </w:rPr>
        <w:t>United St</w:t>
      </w:r>
      <w:r>
        <w:rPr>
          <w:rFonts w:ascii="Times New Roman" w:hAnsi="Times New Roman" w:cs="Times New Roman"/>
        </w:rPr>
        <w:t xml:space="preserve">ates Department of Agriculture. </w:t>
      </w:r>
      <w:r w:rsidRPr="00E41FA2">
        <w:rPr>
          <w:rFonts w:ascii="Times New Roman" w:hAnsi="Times New Roman" w:cs="Times New Roman"/>
        </w:rPr>
        <w:t xml:space="preserve">Agricultural Marketing Service. </w:t>
      </w:r>
      <w:r w:rsidRPr="00E41FA2">
        <w:rPr>
          <w:rFonts w:ascii="Times New Roman" w:hAnsi="Times New Roman" w:cs="Times New Roman"/>
          <w:i/>
        </w:rPr>
        <w:t>Farmers Markets and Local Food Marketing</w:t>
      </w:r>
      <w:r w:rsidRPr="00E41FA2">
        <w:rPr>
          <w:rFonts w:ascii="Times New Roman" w:hAnsi="Times New Roman" w:cs="Times New Roman"/>
        </w:rPr>
        <w:t>, chart: Farmers Market Growth: 1994-2011</w:t>
      </w:r>
      <w:r w:rsidRPr="00E41FA2">
        <w:rPr>
          <w:rFonts w:ascii="Times New Roman" w:hAnsi="Times New Roman" w:cs="Times New Roman"/>
          <w:i/>
        </w:rPr>
        <w:t>.</w:t>
      </w:r>
      <w:r w:rsidRPr="00E41FA2">
        <w:rPr>
          <w:rFonts w:ascii="Times New Roman" w:hAnsi="Times New Roman" w:cs="Times New Roman"/>
        </w:rPr>
        <w:t xml:space="preserve"> USDA-AMS Marketing Services Division, 2011. </w:t>
      </w:r>
    </w:p>
    <w:p w14:paraId="7A23D58D" w14:textId="77777777" w:rsidR="0020709D" w:rsidRDefault="0020709D" w:rsidP="0020709D">
      <w:pPr>
        <w:ind w:left="432" w:hanging="432"/>
        <w:rPr>
          <w:rFonts w:ascii="Times New Roman" w:hAnsi="Times New Roman" w:cs="Times New Roman"/>
        </w:rPr>
      </w:pPr>
    </w:p>
    <w:p w14:paraId="1A836EF7" w14:textId="30FC6183" w:rsidR="0020709D" w:rsidRDefault="0020709D" w:rsidP="0020709D">
      <w:pPr>
        <w:ind w:left="432" w:hanging="432"/>
        <w:rPr>
          <w:rFonts w:ascii="Times New Roman" w:hAnsi="Times New Roman" w:cs="Times New Roman"/>
        </w:rPr>
      </w:pPr>
      <w:r w:rsidRPr="00E41FA2">
        <w:rPr>
          <w:rFonts w:ascii="Times New Roman" w:hAnsi="Times New Roman" w:cs="Times New Roman"/>
        </w:rPr>
        <w:t>United St</w:t>
      </w:r>
      <w:r>
        <w:rPr>
          <w:rFonts w:ascii="Times New Roman" w:hAnsi="Times New Roman" w:cs="Times New Roman"/>
        </w:rPr>
        <w:t>ates Department of Agriculture.</w:t>
      </w:r>
      <w:r w:rsidRPr="00E41FA2">
        <w:rPr>
          <w:rFonts w:ascii="Times New Roman" w:hAnsi="Times New Roman" w:cs="Times New Roman"/>
        </w:rPr>
        <w:t xml:space="preserve">. </w:t>
      </w:r>
      <w:r>
        <w:rPr>
          <w:rFonts w:ascii="Times New Roman" w:hAnsi="Times New Roman" w:cs="Times New Roman"/>
          <w:i/>
        </w:rPr>
        <w:t>Community Supported Agriculture</w:t>
      </w:r>
      <w:r w:rsidRPr="00E41FA2">
        <w:rPr>
          <w:rFonts w:ascii="Times New Roman" w:hAnsi="Times New Roman" w:cs="Times New Roman"/>
          <w:i/>
        </w:rPr>
        <w:t>.</w:t>
      </w:r>
      <w:r w:rsidRPr="00E41FA2">
        <w:rPr>
          <w:rFonts w:ascii="Times New Roman" w:hAnsi="Times New Roman" w:cs="Times New Roman"/>
        </w:rPr>
        <w:t xml:space="preserve"> USDA</w:t>
      </w:r>
      <w:r>
        <w:rPr>
          <w:rFonts w:ascii="Times New Roman" w:hAnsi="Times New Roman" w:cs="Times New Roman"/>
        </w:rPr>
        <w:t xml:space="preserve"> National Agricultural Library. Accessed December</w:t>
      </w:r>
      <w:r w:rsidRPr="00E41FA2">
        <w:rPr>
          <w:rFonts w:ascii="Times New Roman" w:hAnsi="Times New Roman" w:cs="Times New Roman"/>
        </w:rPr>
        <w:t xml:space="preserve"> 2011</w:t>
      </w:r>
      <w:r>
        <w:rPr>
          <w:rFonts w:ascii="Times New Roman" w:hAnsi="Times New Roman" w:cs="Times New Roman"/>
        </w:rPr>
        <w:t xml:space="preserve"> from </w:t>
      </w:r>
      <w:r w:rsidRPr="0020709D">
        <w:rPr>
          <w:rFonts w:ascii="Times New Roman" w:hAnsi="Times New Roman" w:cs="Times New Roman"/>
        </w:rPr>
        <w:t>http://www.nal.usda.gov/afsic/pubs/csa/csa.shtml</w:t>
      </w:r>
      <w:r w:rsidRPr="00E41FA2">
        <w:rPr>
          <w:rFonts w:ascii="Times New Roman" w:hAnsi="Times New Roman" w:cs="Times New Roman"/>
        </w:rPr>
        <w:t xml:space="preserve">. </w:t>
      </w:r>
    </w:p>
    <w:p w14:paraId="4BC48858" w14:textId="77777777" w:rsidR="0020709D" w:rsidRPr="00E41FA2" w:rsidRDefault="0020709D" w:rsidP="0020709D">
      <w:pPr>
        <w:ind w:left="432" w:hanging="432"/>
        <w:rPr>
          <w:rFonts w:ascii="Times New Roman" w:hAnsi="Times New Roman" w:cs="Times New Roman"/>
        </w:rPr>
      </w:pPr>
    </w:p>
    <w:p w14:paraId="3F44CABA" w14:textId="77777777" w:rsidR="0020709D" w:rsidRDefault="0020709D" w:rsidP="0020709D">
      <w:pPr>
        <w:ind w:left="432" w:hanging="432"/>
        <w:rPr>
          <w:rFonts w:ascii="Times New Roman" w:hAnsi="Times New Roman" w:cs="Times New Roman"/>
        </w:rPr>
      </w:pPr>
      <w:r w:rsidRPr="009C4591">
        <w:rPr>
          <w:rFonts w:ascii="Times New Roman" w:hAnsi="Times New Roman" w:cs="Times New Roman"/>
        </w:rPr>
        <w:t>v</w:t>
      </w:r>
      <w:r>
        <w:rPr>
          <w:rFonts w:ascii="Times New Roman" w:hAnsi="Times New Roman" w:cs="Times New Roman"/>
        </w:rPr>
        <w:t xml:space="preserve">an Schaik, C. </w:t>
      </w:r>
      <w:r>
        <w:rPr>
          <w:rFonts w:ascii="Times New Roman" w:hAnsi="Times New Roman" w:cs="Times New Roman"/>
          <w:i/>
        </w:rPr>
        <w:t>Getting a Handle on the Barriers to Financing Sustainable Agriculture</w:t>
      </w:r>
      <w:r>
        <w:rPr>
          <w:rFonts w:ascii="Times New Roman" w:hAnsi="Times New Roman" w:cs="Times New Roman"/>
        </w:rPr>
        <w:t xml:space="preserve">. Land Stewardship Project, 2003. </w:t>
      </w:r>
    </w:p>
    <w:p w14:paraId="05CD74D5" w14:textId="77777777" w:rsidR="00BA2FB5" w:rsidRDefault="00BA2FB5" w:rsidP="0020709D">
      <w:pPr>
        <w:ind w:left="432" w:hanging="432"/>
        <w:rPr>
          <w:rFonts w:ascii="Times New Roman" w:hAnsi="Times New Roman" w:cs="Times New Roman"/>
        </w:rPr>
      </w:pPr>
    </w:p>
    <w:p w14:paraId="07B71EDC" w14:textId="23D8D2DC" w:rsidR="00CB1E8D" w:rsidRDefault="00BA2FB5" w:rsidP="00BA2FB5">
      <w:pPr>
        <w:ind w:left="432" w:hanging="432"/>
        <w:rPr>
          <w:rFonts w:ascii="Times New Roman" w:hAnsi="Times New Roman" w:cs="Times New Roman"/>
        </w:rPr>
      </w:pPr>
      <w:r>
        <w:rPr>
          <w:rFonts w:ascii="Times New Roman" w:hAnsi="Times New Roman" w:cs="Times New Roman"/>
        </w:rPr>
        <w:t xml:space="preserve">Zapata, S. et. al. “Do Internet-based Promotion Efforts Work? Evaluating MarketMaker.” </w:t>
      </w:r>
      <w:r w:rsidRPr="00BA2FB5">
        <w:rPr>
          <w:rFonts w:ascii="Times New Roman" w:hAnsi="Times New Roman" w:cs="Times New Roman"/>
          <w:i/>
        </w:rPr>
        <w:t>Journal of Agribusiness</w:t>
      </w:r>
      <w:r>
        <w:rPr>
          <w:rFonts w:ascii="Times New Roman" w:hAnsi="Times New Roman" w:cs="Times New Roman"/>
        </w:rPr>
        <w:t xml:space="preserve">. 2011. 29:1, 159-180. </w:t>
      </w:r>
    </w:p>
    <w:p w14:paraId="42FB989D" w14:textId="77777777" w:rsidR="00BA2FB5" w:rsidRDefault="00BA2FB5" w:rsidP="00BA2FB5">
      <w:pPr>
        <w:ind w:left="432" w:hanging="432"/>
        <w:rPr>
          <w:rFonts w:ascii="Times New Roman" w:hAnsi="Times New Roman" w:cs="Times New Roman"/>
        </w:rPr>
      </w:pPr>
    </w:p>
    <w:p w14:paraId="491A95E0" w14:textId="77777777" w:rsidR="00BA2FB5" w:rsidRPr="004057A7" w:rsidRDefault="00BA2FB5" w:rsidP="00BA2FB5">
      <w:pPr>
        <w:ind w:left="432" w:hanging="432"/>
        <w:rPr>
          <w:rFonts w:ascii="Times New Roman" w:hAnsi="Times New Roman" w:cs="Times New Roman"/>
        </w:rPr>
      </w:pPr>
    </w:p>
    <w:sectPr w:rsidR="00BA2FB5" w:rsidRPr="004057A7" w:rsidSect="00CB1E8D">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2D677" w14:textId="77777777" w:rsidR="00CD4D85" w:rsidRDefault="00CD4D85" w:rsidP="00466F28">
      <w:r>
        <w:separator/>
      </w:r>
    </w:p>
  </w:endnote>
  <w:endnote w:type="continuationSeparator" w:id="0">
    <w:p w14:paraId="666A9A91" w14:textId="77777777" w:rsidR="00CD4D85" w:rsidRDefault="00CD4D85" w:rsidP="0046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04032" w14:textId="77777777" w:rsidR="00780BC5" w:rsidRDefault="00780BC5" w:rsidP="00CB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BA0B2" w14:textId="77777777" w:rsidR="00780BC5" w:rsidRDefault="00780BC5" w:rsidP="00466F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E9DFA" w14:textId="77777777" w:rsidR="00780BC5" w:rsidRDefault="00780BC5" w:rsidP="00CB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2FB5">
      <w:rPr>
        <w:rStyle w:val="PageNumber"/>
        <w:noProof/>
      </w:rPr>
      <w:t>2</w:t>
    </w:r>
    <w:r>
      <w:rPr>
        <w:rStyle w:val="PageNumber"/>
      </w:rPr>
      <w:fldChar w:fldCharType="end"/>
    </w:r>
  </w:p>
  <w:p w14:paraId="51CF5324" w14:textId="77777777" w:rsidR="00780BC5" w:rsidRDefault="00780BC5" w:rsidP="00466F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3BADB" w14:textId="77777777" w:rsidR="00CD4D85" w:rsidRDefault="00CD4D85" w:rsidP="00466F28">
      <w:r>
        <w:separator/>
      </w:r>
    </w:p>
  </w:footnote>
  <w:footnote w:type="continuationSeparator" w:id="0">
    <w:p w14:paraId="169E331F" w14:textId="77777777" w:rsidR="00CD4D85" w:rsidRDefault="00CD4D85" w:rsidP="00466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379B" w14:textId="1BEBBE7A" w:rsidR="00780BC5" w:rsidRDefault="00CD4D85">
    <w:pPr>
      <w:pStyle w:val="Header"/>
    </w:pPr>
    <w:r>
      <w:rPr>
        <w:noProof/>
      </w:rPr>
      <w:pict w14:anchorId="08B4D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91pt;height:112pt;rotation:315;z-index:-251655168;mso-wrap-edited:f;mso-position-horizontal:center;mso-position-horizontal-relative:margin;mso-position-vertical:center;mso-position-vertical-relative:margin" wrapcoords="21265 4783 13861 4928 14251 6378 14251 9422 12080 5363 11356 4204 11134 4783 10410 9422 9408 7828 7626 5073 6123 4783 5065 4928 5400 6233 5400 9422 3562 5943 2560 4493 2338 4783 445 4928 334 5218 723 7248 556 16381 334 16816 612 17540 2282 17685 3228 16961 3896 15511 4453 16671 5789 18120 5956 17540 6624 17395 6624 17251 6235 14931 8406 17830 10632 17395 10800 17106 10298 15656 12191 17830 15531 17395 15587 17251 15086 15076 15086 11887 16144 13046 16534 13191 16701 12612 18426 16961 19428 18555 19818 17540 20319 17395 20319 17106 19874 14351 19929 7683 21321 8553 21377 8408 21432 5508 21432 5363 21265 4783" fillcolor="silver" stroked="f">
          <v:fill opacity="26214f"/>
          <v:textpath style="font-family:&quot;Cambria&quot;;font-size:96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3CC01" w14:textId="52615210" w:rsidR="00780BC5" w:rsidRDefault="00CD4D85">
    <w:pPr>
      <w:pStyle w:val="Header"/>
    </w:pPr>
    <w:r>
      <w:rPr>
        <w:noProof/>
      </w:rPr>
      <w:pict w14:anchorId="3CC45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91pt;height:112pt;rotation:315;z-index:-251657216;mso-wrap-edited:f;mso-position-horizontal:center;mso-position-horizontal-relative:margin;mso-position-vertical:center;mso-position-vertical-relative:margin" wrapcoords="21265 4783 13861 4928 14251 6378 14251 9422 12080 5363 11356 4204 11134 4783 10410 9422 9408 7828 7626 5073 6123 4783 5065 4928 5400 6233 5400 9422 3562 5943 2560 4493 2338 4783 445 4928 334 5218 723 7248 556 16381 334 16816 612 17540 2282 17685 3228 16961 3896 15511 4453 16671 5789 18120 5956 17540 6624 17395 6624 17251 6235 14931 8406 17830 10632 17395 10800 17106 10298 15656 12191 17830 15531 17395 15587 17251 15086 15076 15086 11887 16144 13046 16534 13191 16701 12612 18426 16961 19428 18555 19818 17540 20319 17395 20319 17106 19874 14351 19929 7683 21321 8553 21377 8408 21432 5508 21432 5363 21265 4783" fillcolor="silver" stroked="f">
          <v:fill opacity="26214f"/>
          <v:textpath style="font-family:&quot;Cambria&quot;;font-size:96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B97C3" w14:textId="653515EB" w:rsidR="00780BC5" w:rsidRDefault="00CD4D85">
    <w:pPr>
      <w:pStyle w:val="Header"/>
    </w:pPr>
    <w:r>
      <w:rPr>
        <w:noProof/>
      </w:rPr>
      <w:pict w14:anchorId="1C683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291pt;height:112pt;rotation:315;z-index:-251653120;mso-wrap-edited:f;mso-position-horizontal:center;mso-position-horizontal-relative:margin;mso-position-vertical:center;mso-position-vertical-relative:margin" wrapcoords="21265 4783 13861 4928 14251 6378 14251 9422 12080 5363 11356 4204 11134 4783 10410 9422 9408 7828 7626 5073 6123 4783 5065 4928 5400 6233 5400 9422 3562 5943 2560 4493 2338 4783 445 4928 334 5218 723 7248 556 16381 334 16816 612 17540 2282 17685 3228 16961 3896 15511 4453 16671 5789 18120 5956 17540 6624 17395 6624 17251 6235 14931 8406 17830 10632 17395 10800 17106 10298 15656 12191 17830 15531 17395 15587 17251 15086 15076 15086 11887 16144 13046 16534 13191 16701 12612 18426 16961 19428 18555 19818 17540 20319 17395 20319 17106 19874 14351 19929 7683 21321 8553 21377 8408 21432 5508 21432 5363 21265 4783" fillcolor="silver" stroked="f">
          <v:fill opacity="26214f"/>
          <v:textpath style="font-family:&quot;Cambria&quot;;font-size:96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0536A0"/>
    <w:multiLevelType w:val="hybridMultilevel"/>
    <w:tmpl w:val="18E42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F794D"/>
    <w:multiLevelType w:val="hybridMultilevel"/>
    <w:tmpl w:val="265E4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9570D"/>
    <w:multiLevelType w:val="hybridMultilevel"/>
    <w:tmpl w:val="1BFC0A3E"/>
    <w:lvl w:ilvl="0" w:tplc="BDF2652E">
      <w:start w:val="2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D0820"/>
    <w:multiLevelType w:val="hybridMultilevel"/>
    <w:tmpl w:val="265E4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B0407"/>
    <w:multiLevelType w:val="hybridMultilevel"/>
    <w:tmpl w:val="EC922642"/>
    <w:lvl w:ilvl="0" w:tplc="0B64545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31B7E"/>
    <w:multiLevelType w:val="hybridMultilevel"/>
    <w:tmpl w:val="CA5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7F06C6"/>
    <w:multiLevelType w:val="hybridMultilevel"/>
    <w:tmpl w:val="2A3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5685D"/>
    <w:multiLevelType w:val="hybridMultilevel"/>
    <w:tmpl w:val="265E4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0"/>
  </w:num>
  <w:num w:numId="6">
    <w:abstractNumId w:val="1"/>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31"/>
    <w:rsid w:val="00001CAF"/>
    <w:rsid w:val="00015012"/>
    <w:rsid w:val="00015FB7"/>
    <w:rsid w:val="0001774B"/>
    <w:rsid w:val="00020514"/>
    <w:rsid w:val="0002792E"/>
    <w:rsid w:val="00034BBD"/>
    <w:rsid w:val="00061CCE"/>
    <w:rsid w:val="0006358C"/>
    <w:rsid w:val="00075F3C"/>
    <w:rsid w:val="000806EE"/>
    <w:rsid w:val="00081F24"/>
    <w:rsid w:val="00090368"/>
    <w:rsid w:val="0009138D"/>
    <w:rsid w:val="000A4D3E"/>
    <w:rsid w:val="000A64A8"/>
    <w:rsid w:val="000B564C"/>
    <w:rsid w:val="000D2A12"/>
    <w:rsid w:val="000E29BD"/>
    <w:rsid w:val="00101E91"/>
    <w:rsid w:val="001269EF"/>
    <w:rsid w:val="00127B3D"/>
    <w:rsid w:val="0014763E"/>
    <w:rsid w:val="00156277"/>
    <w:rsid w:val="00157B40"/>
    <w:rsid w:val="001745D1"/>
    <w:rsid w:val="00175F40"/>
    <w:rsid w:val="00192045"/>
    <w:rsid w:val="001A1920"/>
    <w:rsid w:val="001A4619"/>
    <w:rsid w:val="001B151A"/>
    <w:rsid w:val="001B5CEC"/>
    <w:rsid w:val="001C3572"/>
    <w:rsid w:val="001D6C38"/>
    <w:rsid w:val="001E469E"/>
    <w:rsid w:val="001F3F1A"/>
    <w:rsid w:val="002050A2"/>
    <w:rsid w:val="0020709D"/>
    <w:rsid w:val="00216282"/>
    <w:rsid w:val="00223FE9"/>
    <w:rsid w:val="00232CC4"/>
    <w:rsid w:val="002335C2"/>
    <w:rsid w:val="00240300"/>
    <w:rsid w:val="00250169"/>
    <w:rsid w:val="0026181F"/>
    <w:rsid w:val="00281996"/>
    <w:rsid w:val="002933FE"/>
    <w:rsid w:val="002965C9"/>
    <w:rsid w:val="002A5C6C"/>
    <w:rsid w:val="002C3954"/>
    <w:rsid w:val="002C41A8"/>
    <w:rsid w:val="002C4CA0"/>
    <w:rsid w:val="002C7165"/>
    <w:rsid w:val="002D09C4"/>
    <w:rsid w:val="002D532A"/>
    <w:rsid w:val="002E34C9"/>
    <w:rsid w:val="002F3F99"/>
    <w:rsid w:val="003103F9"/>
    <w:rsid w:val="00310863"/>
    <w:rsid w:val="00324966"/>
    <w:rsid w:val="00332FAE"/>
    <w:rsid w:val="00347461"/>
    <w:rsid w:val="00356989"/>
    <w:rsid w:val="003629F3"/>
    <w:rsid w:val="00384C54"/>
    <w:rsid w:val="00384FA5"/>
    <w:rsid w:val="0038667A"/>
    <w:rsid w:val="0039272F"/>
    <w:rsid w:val="00394E03"/>
    <w:rsid w:val="003A1503"/>
    <w:rsid w:val="003B653C"/>
    <w:rsid w:val="003C4E31"/>
    <w:rsid w:val="003E3DFE"/>
    <w:rsid w:val="003E46DB"/>
    <w:rsid w:val="003F52F1"/>
    <w:rsid w:val="00403B94"/>
    <w:rsid w:val="004057A7"/>
    <w:rsid w:val="00422FB8"/>
    <w:rsid w:val="0042439E"/>
    <w:rsid w:val="00441F5D"/>
    <w:rsid w:val="0046400A"/>
    <w:rsid w:val="00465F46"/>
    <w:rsid w:val="004663F0"/>
    <w:rsid w:val="00466F28"/>
    <w:rsid w:val="00474DE5"/>
    <w:rsid w:val="004959FB"/>
    <w:rsid w:val="00497837"/>
    <w:rsid w:val="004B6AAF"/>
    <w:rsid w:val="004D1FEC"/>
    <w:rsid w:val="004E37FA"/>
    <w:rsid w:val="004E5040"/>
    <w:rsid w:val="004E6255"/>
    <w:rsid w:val="004E7959"/>
    <w:rsid w:val="005029AA"/>
    <w:rsid w:val="00503216"/>
    <w:rsid w:val="00504027"/>
    <w:rsid w:val="00504E72"/>
    <w:rsid w:val="00512F9F"/>
    <w:rsid w:val="005329BA"/>
    <w:rsid w:val="00537528"/>
    <w:rsid w:val="00552F9E"/>
    <w:rsid w:val="00554A7A"/>
    <w:rsid w:val="00560CBF"/>
    <w:rsid w:val="0059413B"/>
    <w:rsid w:val="005A2BA0"/>
    <w:rsid w:val="005A41DC"/>
    <w:rsid w:val="005A62B4"/>
    <w:rsid w:val="005F3C65"/>
    <w:rsid w:val="00602BEE"/>
    <w:rsid w:val="00611B90"/>
    <w:rsid w:val="00613343"/>
    <w:rsid w:val="00620155"/>
    <w:rsid w:val="006239EF"/>
    <w:rsid w:val="006265B1"/>
    <w:rsid w:val="006270D0"/>
    <w:rsid w:val="006337F1"/>
    <w:rsid w:val="00635A2E"/>
    <w:rsid w:val="00646634"/>
    <w:rsid w:val="006508BE"/>
    <w:rsid w:val="00652C4A"/>
    <w:rsid w:val="00677D90"/>
    <w:rsid w:val="00682B44"/>
    <w:rsid w:val="00684AF6"/>
    <w:rsid w:val="0069099E"/>
    <w:rsid w:val="00691FE1"/>
    <w:rsid w:val="00693AE4"/>
    <w:rsid w:val="006A2B8D"/>
    <w:rsid w:val="006A2E75"/>
    <w:rsid w:val="006A6F90"/>
    <w:rsid w:val="006A7134"/>
    <w:rsid w:val="006B29D4"/>
    <w:rsid w:val="006B5B40"/>
    <w:rsid w:val="006D4113"/>
    <w:rsid w:val="006E50D8"/>
    <w:rsid w:val="006E75B8"/>
    <w:rsid w:val="006F1CCB"/>
    <w:rsid w:val="006F2F05"/>
    <w:rsid w:val="006F7399"/>
    <w:rsid w:val="0071217C"/>
    <w:rsid w:val="00714C35"/>
    <w:rsid w:val="00747C82"/>
    <w:rsid w:val="007503BB"/>
    <w:rsid w:val="007613E9"/>
    <w:rsid w:val="00772281"/>
    <w:rsid w:val="00780BC5"/>
    <w:rsid w:val="007830BA"/>
    <w:rsid w:val="007A1F90"/>
    <w:rsid w:val="007B13AB"/>
    <w:rsid w:val="007C1BF9"/>
    <w:rsid w:val="007D6A59"/>
    <w:rsid w:val="007D7829"/>
    <w:rsid w:val="007E70DB"/>
    <w:rsid w:val="007F2D22"/>
    <w:rsid w:val="007F31D3"/>
    <w:rsid w:val="007F7DA6"/>
    <w:rsid w:val="00804B79"/>
    <w:rsid w:val="00817547"/>
    <w:rsid w:val="008250B5"/>
    <w:rsid w:val="008262AE"/>
    <w:rsid w:val="00826D02"/>
    <w:rsid w:val="00830A4A"/>
    <w:rsid w:val="00870056"/>
    <w:rsid w:val="00870A5F"/>
    <w:rsid w:val="0087556B"/>
    <w:rsid w:val="008817EB"/>
    <w:rsid w:val="00882A31"/>
    <w:rsid w:val="008A3094"/>
    <w:rsid w:val="008D11C8"/>
    <w:rsid w:val="008D1A94"/>
    <w:rsid w:val="008D5BB5"/>
    <w:rsid w:val="008D7BCF"/>
    <w:rsid w:val="008E1B30"/>
    <w:rsid w:val="009021B4"/>
    <w:rsid w:val="00911FCE"/>
    <w:rsid w:val="00915E58"/>
    <w:rsid w:val="0091620C"/>
    <w:rsid w:val="00921E6C"/>
    <w:rsid w:val="009309CA"/>
    <w:rsid w:val="00933506"/>
    <w:rsid w:val="0093371D"/>
    <w:rsid w:val="009347E6"/>
    <w:rsid w:val="00936DBD"/>
    <w:rsid w:val="00944BB6"/>
    <w:rsid w:val="00960423"/>
    <w:rsid w:val="00964DEA"/>
    <w:rsid w:val="009707F1"/>
    <w:rsid w:val="00974935"/>
    <w:rsid w:val="00986FBB"/>
    <w:rsid w:val="00991318"/>
    <w:rsid w:val="009A61CC"/>
    <w:rsid w:val="009B68E8"/>
    <w:rsid w:val="009B78DD"/>
    <w:rsid w:val="009B7BBE"/>
    <w:rsid w:val="009C5069"/>
    <w:rsid w:val="009D48A0"/>
    <w:rsid w:val="009F570A"/>
    <w:rsid w:val="00A118D2"/>
    <w:rsid w:val="00A11AE3"/>
    <w:rsid w:val="00A12600"/>
    <w:rsid w:val="00A27B38"/>
    <w:rsid w:val="00A3425D"/>
    <w:rsid w:val="00A438B2"/>
    <w:rsid w:val="00A50FCC"/>
    <w:rsid w:val="00A7236A"/>
    <w:rsid w:val="00A85326"/>
    <w:rsid w:val="00A92BA6"/>
    <w:rsid w:val="00A969CB"/>
    <w:rsid w:val="00AA5247"/>
    <w:rsid w:val="00AC2A5B"/>
    <w:rsid w:val="00AD0966"/>
    <w:rsid w:val="00AD67A3"/>
    <w:rsid w:val="00B057F0"/>
    <w:rsid w:val="00B338E2"/>
    <w:rsid w:val="00B33DD7"/>
    <w:rsid w:val="00B41C1C"/>
    <w:rsid w:val="00B5406C"/>
    <w:rsid w:val="00B70668"/>
    <w:rsid w:val="00B75B85"/>
    <w:rsid w:val="00B84B81"/>
    <w:rsid w:val="00B94586"/>
    <w:rsid w:val="00BA0D8F"/>
    <w:rsid w:val="00BA2FB5"/>
    <w:rsid w:val="00BB2D0C"/>
    <w:rsid w:val="00BC14FE"/>
    <w:rsid w:val="00BC3314"/>
    <w:rsid w:val="00BD4BC1"/>
    <w:rsid w:val="00BE3A3A"/>
    <w:rsid w:val="00C12940"/>
    <w:rsid w:val="00C1534E"/>
    <w:rsid w:val="00C25103"/>
    <w:rsid w:val="00C32DAD"/>
    <w:rsid w:val="00C34683"/>
    <w:rsid w:val="00C372E6"/>
    <w:rsid w:val="00C57D64"/>
    <w:rsid w:val="00C65A37"/>
    <w:rsid w:val="00C65CAF"/>
    <w:rsid w:val="00C71781"/>
    <w:rsid w:val="00C72CB7"/>
    <w:rsid w:val="00C75705"/>
    <w:rsid w:val="00C778F8"/>
    <w:rsid w:val="00C84870"/>
    <w:rsid w:val="00C84B2E"/>
    <w:rsid w:val="00C901AD"/>
    <w:rsid w:val="00C93751"/>
    <w:rsid w:val="00CA0D05"/>
    <w:rsid w:val="00CB1E8D"/>
    <w:rsid w:val="00CB47D8"/>
    <w:rsid w:val="00CB48A9"/>
    <w:rsid w:val="00CC4A63"/>
    <w:rsid w:val="00CD067D"/>
    <w:rsid w:val="00CD0FC8"/>
    <w:rsid w:val="00CD4D85"/>
    <w:rsid w:val="00CD7F86"/>
    <w:rsid w:val="00CE01D7"/>
    <w:rsid w:val="00CE169C"/>
    <w:rsid w:val="00CE61AA"/>
    <w:rsid w:val="00CF0258"/>
    <w:rsid w:val="00D04E9C"/>
    <w:rsid w:val="00D1661F"/>
    <w:rsid w:val="00D25C31"/>
    <w:rsid w:val="00D35FD3"/>
    <w:rsid w:val="00D75E66"/>
    <w:rsid w:val="00D825AD"/>
    <w:rsid w:val="00DB5F04"/>
    <w:rsid w:val="00DC013D"/>
    <w:rsid w:val="00DC082E"/>
    <w:rsid w:val="00DC23C1"/>
    <w:rsid w:val="00DC40FC"/>
    <w:rsid w:val="00DD402F"/>
    <w:rsid w:val="00DD50C9"/>
    <w:rsid w:val="00DD64D5"/>
    <w:rsid w:val="00DE374D"/>
    <w:rsid w:val="00E04B00"/>
    <w:rsid w:val="00E2457F"/>
    <w:rsid w:val="00E33A0A"/>
    <w:rsid w:val="00E36FA0"/>
    <w:rsid w:val="00E3726D"/>
    <w:rsid w:val="00E40EF5"/>
    <w:rsid w:val="00E43BAD"/>
    <w:rsid w:val="00E45BDC"/>
    <w:rsid w:val="00E508B8"/>
    <w:rsid w:val="00E52CFB"/>
    <w:rsid w:val="00E53BE9"/>
    <w:rsid w:val="00E5629A"/>
    <w:rsid w:val="00E56C57"/>
    <w:rsid w:val="00E621D7"/>
    <w:rsid w:val="00E71B47"/>
    <w:rsid w:val="00E73746"/>
    <w:rsid w:val="00E77399"/>
    <w:rsid w:val="00E7766B"/>
    <w:rsid w:val="00E77C1D"/>
    <w:rsid w:val="00E8107D"/>
    <w:rsid w:val="00E91472"/>
    <w:rsid w:val="00EA35F7"/>
    <w:rsid w:val="00EB2AAE"/>
    <w:rsid w:val="00EC3597"/>
    <w:rsid w:val="00EE3CC2"/>
    <w:rsid w:val="00EE4F06"/>
    <w:rsid w:val="00EE57A4"/>
    <w:rsid w:val="00EF0E98"/>
    <w:rsid w:val="00EF521F"/>
    <w:rsid w:val="00F15897"/>
    <w:rsid w:val="00F242EF"/>
    <w:rsid w:val="00F25861"/>
    <w:rsid w:val="00F259BA"/>
    <w:rsid w:val="00F3576C"/>
    <w:rsid w:val="00F42B90"/>
    <w:rsid w:val="00F43B54"/>
    <w:rsid w:val="00F45750"/>
    <w:rsid w:val="00F52E24"/>
    <w:rsid w:val="00F63AC7"/>
    <w:rsid w:val="00F702F0"/>
    <w:rsid w:val="00F7526E"/>
    <w:rsid w:val="00F867AB"/>
    <w:rsid w:val="00FA260B"/>
    <w:rsid w:val="00FB027C"/>
    <w:rsid w:val="00FB0966"/>
    <w:rsid w:val="00FB44AF"/>
    <w:rsid w:val="00FB7C74"/>
    <w:rsid w:val="00FD34D9"/>
    <w:rsid w:val="00FE6F4E"/>
    <w:rsid w:val="00FF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8A6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EF"/>
  </w:style>
  <w:style w:type="paragraph" w:styleId="Heading1">
    <w:name w:val="heading 1"/>
    <w:basedOn w:val="Normal"/>
    <w:next w:val="Normal"/>
    <w:link w:val="Heading1Char"/>
    <w:qFormat/>
    <w:rsid w:val="00CC4A63"/>
    <w:pPr>
      <w:keepNext/>
      <w:outlineLvl w:val="0"/>
    </w:pPr>
    <w:rPr>
      <w:rFonts w:ascii="Times New Roman" w:eastAsia="Times" w:hAnsi="Times New Roman" w:cs="Times New Roman"/>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FCE"/>
    <w:rPr>
      <w:rFonts w:ascii="Lucida Grande" w:hAnsi="Lucida Grande" w:cs="Lucida Grande"/>
      <w:sz w:val="18"/>
      <w:szCs w:val="18"/>
    </w:rPr>
  </w:style>
  <w:style w:type="paragraph" w:styleId="ListParagraph">
    <w:name w:val="List Paragraph"/>
    <w:basedOn w:val="Normal"/>
    <w:uiPriority w:val="34"/>
    <w:qFormat/>
    <w:rsid w:val="003A1503"/>
    <w:pPr>
      <w:ind w:left="720"/>
      <w:contextualSpacing/>
    </w:pPr>
  </w:style>
  <w:style w:type="character" w:styleId="Hyperlink">
    <w:name w:val="Hyperlink"/>
    <w:basedOn w:val="DefaultParagraphFont"/>
    <w:uiPriority w:val="99"/>
    <w:unhideWhenUsed/>
    <w:rsid w:val="00714C35"/>
    <w:rPr>
      <w:color w:val="0000FF" w:themeColor="hyperlink"/>
      <w:u w:val="single"/>
    </w:rPr>
  </w:style>
  <w:style w:type="character" w:customStyle="1" w:styleId="Heading1Char">
    <w:name w:val="Heading 1 Char"/>
    <w:basedOn w:val="DefaultParagraphFont"/>
    <w:link w:val="Heading1"/>
    <w:rsid w:val="00CC4A63"/>
    <w:rPr>
      <w:rFonts w:ascii="Times New Roman" w:eastAsia="Times" w:hAnsi="Times New Roman" w:cs="Times New Roman"/>
      <w:noProof/>
      <w:szCs w:val="20"/>
      <w:u w:val="single"/>
    </w:rPr>
  </w:style>
  <w:style w:type="paragraph" w:styleId="EndnoteText">
    <w:name w:val="endnote text"/>
    <w:basedOn w:val="Normal"/>
    <w:link w:val="EndnoteTextChar"/>
    <w:rsid w:val="00CC4A63"/>
    <w:rPr>
      <w:rFonts w:ascii="Times" w:eastAsia="Times" w:hAnsi="Times" w:cs="Times New Roman"/>
      <w:noProof/>
      <w:szCs w:val="20"/>
    </w:rPr>
  </w:style>
  <w:style w:type="character" w:customStyle="1" w:styleId="EndnoteTextChar">
    <w:name w:val="Endnote Text Char"/>
    <w:basedOn w:val="DefaultParagraphFont"/>
    <w:link w:val="EndnoteText"/>
    <w:rsid w:val="00CC4A63"/>
    <w:rPr>
      <w:rFonts w:ascii="Times" w:eastAsia="Times" w:hAnsi="Times" w:cs="Times New Roman"/>
      <w:noProof/>
      <w:szCs w:val="20"/>
    </w:rPr>
  </w:style>
  <w:style w:type="character" w:styleId="CommentReference">
    <w:name w:val="annotation reference"/>
    <w:basedOn w:val="DefaultParagraphFont"/>
    <w:uiPriority w:val="99"/>
    <w:semiHidden/>
    <w:unhideWhenUsed/>
    <w:rsid w:val="00281996"/>
    <w:rPr>
      <w:sz w:val="16"/>
      <w:szCs w:val="16"/>
    </w:rPr>
  </w:style>
  <w:style w:type="paragraph" w:styleId="CommentText">
    <w:name w:val="annotation text"/>
    <w:basedOn w:val="Normal"/>
    <w:link w:val="CommentTextChar"/>
    <w:uiPriority w:val="99"/>
    <w:semiHidden/>
    <w:unhideWhenUsed/>
    <w:rsid w:val="00281996"/>
    <w:rPr>
      <w:sz w:val="20"/>
      <w:szCs w:val="20"/>
    </w:rPr>
  </w:style>
  <w:style w:type="character" w:customStyle="1" w:styleId="CommentTextChar">
    <w:name w:val="Comment Text Char"/>
    <w:basedOn w:val="DefaultParagraphFont"/>
    <w:link w:val="CommentText"/>
    <w:uiPriority w:val="99"/>
    <w:semiHidden/>
    <w:rsid w:val="00281996"/>
    <w:rPr>
      <w:sz w:val="20"/>
      <w:szCs w:val="20"/>
    </w:rPr>
  </w:style>
  <w:style w:type="paragraph" w:styleId="CommentSubject">
    <w:name w:val="annotation subject"/>
    <w:basedOn w:val="CommentText"/>
    <w:next w:val="CommentText"/>
    <w:link w:val="CommentSubjectChar"/>
    <w:uiPriority w:val="99"/>
    <w:semiHidden/>
    <w:unhideWhenUsed/>
    <w:rsid w:val="00281996"/>
    <w:rPr>
      <w:b/>
      <w:bCs/>
    </w:rPr>
  </w:style>
  <w:style w:type="character" w:customStyle="1" w:styleId="CommentSubjectChar">
    <w:name w:val="Comment Subject Char"/>
    <w:basedOn w:val="CommentTextChar"/>
    <w:link w:val="CommentSubject"/>
    <w:uiPriority w:val="99"/>
    <w:semiHidden/>
    <w:rsid w:val="00281996"/>
    <w:rPr>
      <w:b/>
      <w:bCs/>
      <w:sz w:val="20"/>
      <w:szCs w:val="20"/>
    </w:rPr>
  </w:style>
  <w:style w:type="character" w:styleId="Emphasis">
    <w:name w:val="Emphasis"/>
    <w:basedOn w:val="DefaultParagraphFont"/>
    <w:uiPriority w:val="20"/>
    <w:qFormat/>
    <w:rsid w:val="00015FB7"/>
    <w:rPr>
      <w:i/>
      <w:iCs/>
    </w:rPr>
  </w:style>
  <w:style w:type="character" w:customStyle="1" w:styleId="apple-converted-space">
    <w:name w:val="apple-converted-space"/>
    <w:basedOn w:val="DefaultParagraphFont"/>
    <w:rsid w:val="00015FB7"/>
  </w:style>
  <w:style w:type="paragraph" w:styleId="Footer">
    <w:name w:val="footer"/>
    <w:basedOn w:val="Normal"/>
    <w:link w:val="FooterChar"/>
    <w:uiPriority w:val="99"/>
    <w:unhideWhenUsed/>
    <w:rsid w:val="00466F28"/>
    <w:pPr>
      <w:tabs>
        <w:tab w:val="center" w:pos="4320"/>
        <w:tab w:val="right" w:pos="8640"/>
      </w:tabs>
    </w:pPr>
  </w:style>
  <w:style w:type="character" w:customStyle="1" w:styleId="FooterChar">
    <w:name w:val="Footer Char"/>
    <w:basedOn w:val="DefaultParagraphFont"/>
    <w:link w:val="Footer"/>
    <w:uiPriority w:val="99"/>
    <w:rsid w:val="00466F28"/>
  </w:style>
  <w:style w:type="character" w:styleId="PageNumber">
    <w:name w:val="page number"/>
    <w:basedOn w:val="DefaultParagraphFont"/>
    <w:uiPriority w:val="99"/>
    <w:semiHidden/>
    <w:unhideWhenUsed/>
    <w:rsid w:val="00466F28"/>
  </w:style>
  <w:style w:type="paragraph" w:styleId="Header">
    <w:name w:val="header"/>
    <w:basedOn w:val="Normal"/>
    <w:link w:val="HeaderChar"/>
    <w:uiPriority w:val="99"/>
    <w:unhideWhenUsed/>
    <w:rsid w:val="004663F0"/>
    <w:pPr>
      <w:tabs>
        <w:tab w:val="center" w:pos="4320"/>
        <w:tab w:val="right" w:pos="8640"/>
      </w:tabs>
    </w:pPr>
  </w:style>
  <w:style w:type="character" w:customStyle="1" w:styleId="HeaderChar">
    <w:name w:val="Header Char"/>
    <w:basedOn w:val="DefaultParagraphFont"/>
    <w:link w:val="Header"/>
    <w:uiPriority w:val="99"/>
    <w:rsid w:val="00466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EF"/>
  </w:style>
  <w:style w:type="paragraph" w:styleId="Heading1">
    <w:name w:val="heading 1"/>
    <w:basedOn w:val="Normal"/>
    <w:next w:val="Normal"/>
    <w:link w:val="Heading1Char"/>
    <w:qFormat/>
    <w:rsid w:val="00CC4A63"/>
    <w:pPr>
      <w:keepNext/>
      <w:outlineLvl w:val="0"/>
    </w:pPr>
    <w:rPr>
      <w:rFonts w:ascii="Times New Roman" w:eastAsia="Times" w:hAnsi="Times New Roman" w:cs="Times New Roman"/>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FCE"/>
    <w:rPr>
      <w:rFonts w:ascii="Lucida Grande" w:hAnsi="Lucida Grande" w:cs="Lucida Grande"/>
      <w:sz w:val="18"/>
      <w:szCs w:val="18"/>
    </w:rPr>
  </w:style>
  <w:style w:type="paragraph" w:styleId="ListParagraph">
    <w:name w:val="List Paragraph"/>
    <w:basedOn w:val="Normal"/>
    <w:uiPriority w:val="34"/>
    <w:qFormat/>
    <w:rsid w:val="003A1503"/>
    <w:pPr>
      <w:ind w:left="720"/>
      <w:contextualSpacing/>
    </w:pPr>
  </w:style>
  <w:style w:type="character" w:styleId="Hyperlink">
    <w:name w:val="Hyperlink"/>
    <w:basedOn w:val="DefaultParagraphFont"/>
    <w:uiPriority w:val="99"/>
    <w:unhideWhenUsed/>
    <w:rsid w:val="00714C35"/>
    <w:rPr>
      <w:color w:val="0000FF" w:themeColor="hyperlink"/>
      <w:u w:val="single"/>
    </w:rPr>
  </w:style>
  <w:style w:type="character" w:customStyle="1" w:styleId="Heading1Char">
    <w:name w:val="Heading 1 Char"/>
    <w:basedOn w:val="DefaultParagraphFont"/>
    <w:link w:val="Heading1"/>
    <w:rsid w:val="00CC4A63"/>
    <w:rPr>
      <w:rFonts w:ascii="Times New Roman" w:eastAsia="Times" w:hAnsi="Times New Roman" w:cs="Times New Roman"/>
      <w:noProof/>
      <w:szCs w:val="20"/>
      <w:u w:val="single"/>
    </w:rPr>
  </w:style>
  <w:style w:type="paragraph" w:styleId="EndnoteText">
    <w:name w:val="endnote text"/>
    <w:basedOn w:val="Normal"/>
    <w:link w:val="EndnoteTextChar"/>
    <w:rsid w:val="00CC4A63"/>
    <w:rPr>
      <w:rFonts w:ascii="Times" w:eastAsia="Times" w:hAnsi="Times" w:cs="Times New Roman"/>
      <w:noProof/>
      <w:szCs w:val="20"/>
    </w:rPr>
  </w:style>
  <w:style w:type="character" w:customStyle="1" w:styleId="EndnoteTextChar">
    <w:name w:val="Endnote Text Char"/>
    <w:basedOn w:val="DefaultParagraphFont"/>
    <w:link w:val="EndnoteText"/>
    <w:rsid w:val="00CC4A63"/>
    <w:rPr>
      <w:rFonts w:ascii="Times" w:eastAsia="Times" w:hAnsi="Times" w:cs="Times New Roman"/>
      <w:noProof/>
      <w:szCs w:val="20"/>
    </w:rPr>
  </w:style>
  <w:style w:type="character" w:styleId="CommentReference">
    <w:name w:val="annotation reference"/>
    <w:basedOn w:val="DefaultParagraphFont"/>
    <w:uiPriority w:val="99"/>
    <w:semiHidden/>
    <w:unhideWhenUsed/>
    <w:rsid w:val="00281996"/>
    <w:rPr>
      <w:sz w:val="16"/>
      <w:szCs w:val="16"/>
    </w:rPr>
  </w:style>
  <w:style w:type="paragraph" w:styleId="CommentText">
    <w:name w:val="annotation text"/>
    <w:basedOn w:val="Normal"/>
    <w:link w:val="CommentTextChar"/>
    <w:uiPriority w:val="99"/>
    <w:semiHidden/>
    <w:unhideWhenUsed/>
    <w:rsid w:val="00281996"/>
    <w:rPr>
      <w:sz w:val="20"/>
      <w:szCs w:val="20"/>
    </w:rPr>
  </w:style>
  <w:style w:type="character" w:customStyle="1" w:styleId="CommentTextChar">
    <w:name w:val="Comment Text Char"/>
    <w:basedOn w:val="DefaultParagraphFont"/>
    <w:link w:val="CommentText"/>
    <w:uiPriority w:val="99"/>
    <w:semiHidden/>
    <w:rsid w:val="00281996"/>
    <w:rPr>
      <w:sz w:val="20"/>
      <w:szCs w:val="20"/>
    </w:rPr>
  </w:style>
  <w:style w:type="paragraph" w:styleId="CommentSubject">
    <w:name w:val="annotation subject"/>
    <w:basedOn w:val="CommentText"/>
    <w:next w:val="CommentText"/>
    <w:link w:val="CommentSubjectChar"/>
    <w:uiPriority w:val="99"/>
    <w:semiHidden/>
    <w:unhideWhenUsed/>
    <w:rsid w:val="00281996"/>
    <w:rPr>
      <w:b/>
      <w:bCs/>
    </w:rPr>
  </w:style>
  <w:style w:type="character" w:customStyle="1" w:styleId="CommentSubjectChar">
    <w:name w:val="Comment Subject Char"/>
    <w:basedOn w:val="CommentTextChar"/>
    <w:link w:val="CommentSubject"/>
    <w:uiPriority w:val="99"/>
    <w:semiHidden/>
    <w:rsid w:val="00281996"/>
    <w:rPr>
      <w:b/>
      <w:bCs/>
      <w:sz w:val="20"/>
      <w:szCs w:val="20"/>
    </w:rPr>
  </w:style>
  <w:style w:type="character" w:styleId="Emphasis">
    <w:name w:val="Emphasis"/>
    <w:basedOn w:val="DefaultParagraphFont"/>
    <w:uiPriority w:val="20"/>
    <w:qFormat/>
    <w:rsid w:val="00015FB7"/>
    <w:rPr>
      <w:i/>
      <w:iCs/>
    </w:rPr>
  </w:style>
  <w:style w:type="character" w:customStyle="1" w:styleId="apple-converted-space">
    <w:name w:val="apple-converted-space"/>
    <w:basedOn w:val="DefaultParagraphFont"/>
    <w:rsid w:val="00015FB7"/>
  </w:style>
  <w:style w:type="paragraph" w:styleId="Footer">
    <w:name w:val="footer"/>
    <w:basedOn w:val="Normal"/>
    <w:link w:val="FooterChar"/>
    <w:uiPriority w:val="99"/>
    <w:unhideWhenUsed/>
    <w:rsid w:val="00466F28"/>
    <w:pPr>
      <w:tabs>
        <w:tab w:val="center" w:pos="4320"/>
        <w:tab w:val="right" w:pos="8640"/>
      </w:tabs>
    </w:pPr>
  </w:style>
  <w:style w:type="character" w:customStyle="1" w:styleId="FooterChar">
    <w:name w:val="Footer Char"/>
    <w:basedOn w:val="DefaultParagraphFont"/>
    <w:link w:val="Footer"/>
    <w:uiPriority w:val="99"/>
    <w:rsid w:val="00466F28"/>
  </w:style>
  <w:style w:type="character" w:styleId="PageNumber">
    <w:name w:val="page number"/>
    <w:basedOn w:val="DefaultParagraphFont"/>
    <w:uiPriority w:val="99"/>
    <w:semiHidden/>
    <w:unhideWhenUsed/>
    <w:rsid w:val="00466F28"/>
  </w:style>
  <w:style w:type="paragraph" w:styleId="Header">
    <w:name w:val="header"/>
    <w:basedOn w:val="Normal"/>
    <w:link w:val="HeaderChar"/>
    <w:uiPriority w:val="99"/>
    <w:unhideWhenUsed/>
    <w:rsid w:val="004663F0"/>
    <w:pPr>
      <w:tabs>
        <w:tab w:val="center" w:pos="4320"/>
        <w:tab w:val="right" w:pos="8640"/>
      </w:tabs>
    </w:pPr>
  </w:style>
  <w:style w:type="character" w:customStyle="1" w:styleId="HeaderChar">
    <w:name w:val="Header Char"/>
    <w:basedOn w:val="DefaultParagraphFont"/>
    <w:link w:val="Header"/>
    <w:uiPriority w:val="99"/>
    <w:rsid w:val="0046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5499">
      <w:bodyDiv w:val="1"/>
      <w:marLeft w:val="0"/>
      <w:marRight w:val="0"/>
      <w:marTop w:val="0"/>
      <w:marBottom w:val="0"/>
      <w:divBdr>
        <w:top w:val="none" w:sz="0" w:space="0" w:color="auto"/>
        <w:left w:val="none" w:sz="0" w:space="0" w:color="auto"/>
        <w:bottom w:val="none" w:sz="0" w:space="0" w:color="auto"/>
        <w:right w:val="none" w:sz="0" w:space="0" w:color="auto"/>
      </w:divBdr>
    </w:div>
    <w:div w:id="1151827793">
      <w:bodyDiv w:val="1"/>
      <w:marLeft w:val="0"/>
      <w:marRight w:val="0"/>
      <w:marTop w:val="0"/>
      <w:marBottom w:val="0"/>
      <w:divBdr>
        <w:top w:val="none" w:sz="0" w:space="0" w:color="auto"/>
        <w:left w:val="none" w:sz="0" w:space="0" w:color="auto"/>
        <w:bottom w:val="none" w:sz="0" w:space="0" w:color="auto"/>
        <w:right w:val="none" w:sz="0" w:space="0" w:color="auto"/>
      </w:divBdr>
    </w:div>
    <w:div w:id="1198394493">
      <w:bodyDiv w:val="1"/>
      <w:marLeft w:val="0"/>
      <w:marRight w:val="0"/>
      <w:marTop w:val="0"/>
      <w:marBottom w:val="0"/>
      <w:divBdr>
        <w:top w:val="none" w:sz="0" w:space="0" w:color="auto"/>
        <w:left w:val="none" w:sz="0" w:space="0" w:color="auto"/>
        <w:bottom w:val="none" w:sz="0" w:space="0" w:color="auto"/>
        <w:right w:val="none" w:sz="0" w:space="0" w:color="auto"/>
      </w:divBdr>
    </w:div>
    <w:div w:id="1900939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DC0C-00A9-4D05-8FB6-F131680A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7200</Words>
  <Characters>41040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Renewing the Countryside II</Company>
  <LinksUpToDate>false</LinksUpToDate>
  <CharactersWithSpaces>48144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Joannides</dc:creator>
  <cp:lastModifiedBy>Jane G Jewett</cp:lastModifiedBy>
  <cp:revision>2</cp:revision>
  <cp:lastPrinted>2012-02-21T12:42:00Z</cp:lastPrinted>
  <dcterms:created xsi:type="dcterms:W3CDTF">2013-10-07T17:47:00Z</dcterms:created>
  <dcterms:modified xsi:type="dcterms:W3CDTF">2013-10-07T17:47:00Z</dcterms:modified>
</cp:coreProperties>
</file>