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0FB" w:rsidRPr="002D4A2A" w:rsidRDefault="005B46B4" w:rsidP="007B5232">
      <w:pPr>
        <w:pStyle w:val="Title"/>
      </w:pPr>
      <w:r>
        <w:t>Farm2</w:t>
      </w:r>
      <w:r w:rsidR="000065AE">
        <w:t>School</w:t>
      </w:r>
      <w:r w:rsidR="00BA4111" w:rsidRPr="002D4A2A">
        <w:t xml:space="preserve"> Toolkit for </w:t>
      </w:r>
      <w:r w:rsidR="003508D5">
        <w:t>Direct Purchasing from Farmers</w:t>
      </w:r>
    </w:p>
    <w:p w:rsidR="00BA4111" w:rsidRPr="002D4A2A" w:rsidRDefault="00BA4111">
      <w:pPr>
        <w:rPr>
          <w:rFonts w:cstheme="minorHAnsi"/>
          <w:sz w:val="24"/>
          <w:szCs w:val="24"/>
        </w:rPr>
      </w:pPr>
    </w:p>
    <w:p w:rsidR="00BA4111" w:rsidRPr="007B5232" w:rsidRDefault="00BA4111" w:rsidP="007B5232">
      <w:pPr>
        <w:pStyle w:val="Heading1"/>
      </w:pPr>
      <w:r w:rsidRPr="007B5232">
        <w:t>Acknowledgements</w:t>
      </w:r>
    </w:p>
    <w:p w:rsidR="00BA4111" w:rsidRPr="002D4A2A" w:rsidRDefault="007B5232">
      <w:pPr>
        <w:rPr>
          <w:rFonts w:cstheme="minorHAnsi"/>
          <w:sz w:val="24"/>
          <w:szCs w:val="24"/>
        </w:rPr>
      </w:pPr>
      <w:r>
        <w:rPr>
          <w:rFonts w:cstheme="minorHAnsi"/>
          <w:sz w:val="24"/>
          <w:szCs w:val="24"/>
        </w:rPr>
        <w:br/>
      </w:r>
      <w:r w:rsidR="00BA4111" w:rsidRPr="002D4A2A">
        <w:rPr>
          <w:rFonts w:cstheme="minorHAnsi"/>
          <w:sz w:val="24"/>
          <w:szCs w:val="24"/>
        </w:rPr>
        <w:t xml:space="preserve">Author: Amy </w:t>
      </w:r>
      <w:proofErr w:type="spellStart"/>
      <w:r w:rsidR="00BA4111" w:rsidRPr="002D4A2A">
        <w:rPr>
          <w:rFonts w:cstheme="minorHAnsi"/>
          <w:sz w:val="24"/>
          <w:szCs w:val="24"/>
        </w:rPr>
        <w:t>Wyant</w:t>
      </w:r>
      <w:proofErr w:type="spellEnd"/>
    </w:p>
    <w:p w:rsidR="00BA4111" w:rsidRPr="002D4A2A" w:rsidRDefault="00BA4111">
      <w:pPr>
        <w:rPr>
          <w:rFonts w:cstheme="minorHAnsi"/>
          <w:sz w:val="24"/>
          <w:szCs w:val="24"/>
        </w:rPr>
      </w:pPr>
      <w:r w:rsidRPr="002D4A2A">
        <w:rPr>
          <w:rFonts w:cstheme="minorHAnsi"/>
          <w:sz w:val="24"/>
          <w:szCs w:val="24"/>
        </w:rPr>
        <w:t xml:space="preserve">Editor: Jane </w:t>
      </w:r>
      <w:proofErr w:type="spellStart"/>
      <w:r w:rsidRPr="002D4A2A">
        <w:rPr>
          <w:rFonts w:cstheme="minorHAnsi"/>
          <w:sz w:val="24"/>
          <w:szCs w:val="24"/>
        </w:rPr>
        <w:t>Grimsbo</w:t>
      </w:r>
      <w:proofErr w:type="spellEnd"/>
      <w:r w:rsidRPr="002D4A2A">
        <w:rPr>
          <w:rFonts w:cstheme="minorHAnsi"/>
          <w:sz w:val="24"/>
          <w:szCs w:val="24"/>
        </w:rPr>
        <w:t xml:space="preserve"> Jewett</w:t>
      </w:r>
      <w:r w:rsidR="00113FAF">
        <w:rPr>
          <w:rFonts w:cstheme="minorHAnsi"/>
          <w:sz w:val="24"/>
          <w:szCs w:val="24"/>
        </w:rPr>
        <w:t>, Minnesota Institute for Sustainable Agriculture</w:t>
      </w:r>
    </w:p>
    <w:p w:rsidR="000371C9" w:rsidRPr="002D4A2A" w:rsidRDefault="001653B5" w:rsidP="007C090D">
      <w:pPr>
        <w:ind w:left="720" w:hanging="720"/>
        <w:rPr>
          <w:rFonts w:cstheme="minorHAnsi"/>
          <w:sz w:val="24"/>
          <w:szCs w:val="24"/>
        </w:rPr>
      </w:pPr>
      <w:r w:rsidRPr="002D4A2A">
        <w:rPr>
          <w:rFonts w:cstheme="minorHAnsi"/>
          <w:sz w:val="24"/>
          <w:szCs w:val="24"/>
        </w:rPr>
        <w:t xml:space="preserve">Reviewers: </w:t>
      </w:r>
      <w:r w:rsidRPr="002D4A2A">
        <w:rPr>
          <w:rFonts w:cstheme="minorHAnsi"/>
          <w:sz w:val="24"/>
          <w:szCs w:val="24"/>
        </w:rPr>
        <w:tab/>
      </w:r>
      <w:r w:rsidR="005B46B4">
        <w:rPr>
          <w:rFonts w:cstheme="minorHAnsi"/>
          <w:sz w:val="24"/>
          <w:szCs w:val="24"/>
        </w:rPr>
        <w:br/>
      </w:r>
      <w:r w:rsidR="000371C9" w:rsidRPr="002D4A2A">
        <w:rPr>
          <w:rFonts w:cstheme="minorHAnsi"/>
          <w:sz w:val="24"/>
          <w:szCs w:val="24"/>
        </w:rPr>
        <w:t>Grace Brogan, Renewing the Countryside</w:t>
      </w:r>
      <w:r w:rsidR="000371C9">
        <w:rPr>
          <w:rFonts w:cstheme="minorHAnsi"/>
          <w:sz w:val="24"/>
          <w:szCs w:val="24"/>
        </w:rPr>
        <w:br/>
        <w:t xml:space="preserve">Sami </w:t>
      </w:r>
      <w:proofErr w:type="spellStart"/>
      <w:r w:rsidR="000371C9">
        <w:rPr>
          <w:rFonts w:cstheme="minorHAnsi"/>
          <w:sz w:val="24"/>
          <w:szCs w:val="24"/>
        </w:rPr>
        <w:t>Burington</w:t>
      </w:r>
      <w:proofErr w:type="spellEnd"/>
      <w:r w:rsidR="000371C9">
        <w:rPr>
          <w:rFonts w:cstheme="minorHAnsi"/>
          <w:sz w:val="24"/>
          <w:szCs w:val="24"/>
        </w:rPr>
        <w:t>, Minnesota Department of Education</w:t>
      </w:r>
      <w:r w:rsidR="000371C9" w:rsidRPr="002D4A2A">
        <w:rPr>
          <w:rFonts w:cstheme="minorHAnsi"/>
          <w:sz w:val="24"/>
          <w:szCs w:val="24"/>
        </w:rPr>
        <w:br/>
      </w:r>
      <w:r w:rsidR="000371C9">
        <w:rPr>
          <w:rFonts w:cstheme="minorHAnsi"/>
          <w:sz w:val="24"/>
          <w:szCs w:val="24"/>
        </w:rPr>
        <w:t>Hannah Colby, Aitkin County Public Health</w:t>
      </w:r>
      <w:r w:rsidR="000371C9">
        <w:rPr>
          <w:rFonts w:cstheme="minorHAnsi"/>
          <w:sz w:val="24"/>
          <w:szCs w:val="24"/>
        </w:rPr>
        <w:br/>
      </w:r>
      <w:r w:rsidRPr="002D4A2A">
        <w:rPr>
          <w:rFonts w:cstheme="minorHAnsi"/>
          <w:sz w:val="24"/>
          <w:szCs w:val="24"/>
        </w:rPr>
        <w:t xml:space="preserve">Annie </w:t>
      </w:r>
      <w:proofErr w:type="spellStart"/>
      <w:r w:rsidRPr="002D4A2A">
        <w:rPr>
          <w:rFonts w:cstheme="minorHAnsi"/>
          <w:sz w:val="24"/>
          <w:szCs w:val="24"/>
        </w:rPr>
        <w:t>Harala</w:t>
      </w:r>
      <w:proofErr w:type="spellEnd"/>
      <w:r w:rsidRPr="002D4A2A">
        <w:rPr>
          <w:rFonts w:cstheme="minorHAnsi"/>
          <w:sz w:val="24"/>
          <w:szCs w:val="24"/>
        </w:rPr>
        <w:t>, Healthy Northland</w:t>
      </w:r>
      <w:r w:rsidRPr="002D4A2A">
        <w:rPr>
          <w:rFonts w:cstheme="minorHAnsi"/>
          <w:sz w:val="24"/>
          <w:szCs w:val="24"/>
        </w:rPr>
        <w:br/>
        <w:t>Stephanie Heim, U of MN Extension</w:t>
      </w:r>
      <w:r w:rsidR="007C090D">
        <w:rPr>
          <w:rFonts w:cstheme="minorHAnsi"/>
          <w:sz w:val="24"/>
          <w:szCs w:val="24"/>
        </w:rPr>
        <w:br/>
        <w:t>Betsy Johnson, U of MN Extension</w:t>
      </w:r>
      <w:r w:rsidRPr="002D4A2A">
        <w:rPr>
          <w:rFonts w:cstheme="minorHAnsi"/>
          <w:sz w:val="24"/>
          <w:szCs w:val="24"/>
        </w:rPr>
        <w:br/>
        <w:t>Megan</w:t>
      </w:r>
      <w:r w:rsidR="00882802">
        <w:rPr>
          <w:rFonts w:cstheme="minorHAnsi"/>
          <w:sz w:val="24"/>
          <w:szCs w:val="24"/>
        </w:rPr>
        <w:t xml:space="preserve"> </w:t>
      </w:r>
      <w:proofErr w:type="spellStart"/>
      <w:r w:rsidR="00882802">
        <w:rPr>
          <w:rFonts w:cstheme="minorHAnsi"/>
          <w:sz w:val="24"/>
          <w:szCs w:val="24"/>
        </w:rPr>
        <w:t>LeClair</w:t>
      </w:r>
      <w:proofErr w:type="spellEnd"/>
      <w:r w:rsidRPr="002D4A2A">
        <w:rPr>
          <w:rFonts w:cstheme="minorHAnsi"/>
          <w:sz w:val="24"/>
          <w:szCs w:val="24"/>
        </w:rPr>
        <w:t>, Minnesota Department of Education</w:t>
      </w:r>
      <w:r w:rsidR="000371C9">
        <w:rPr>
          <w:rFonts w:cstheme="minorHAnsi"/>
          <w:sz w:val="24"/>
          <w:szCs w:val="24"/>
        </w:rPr>
        <w:br/>
        <w:t xml:space="preserve">Jodi </w:t>
      </w:r>
      <w:proofErr w:type="spellStart"/>
      <w:r w:rsidR="000371C9">
        <w:rPr>
          <w:rFonts w:cstheme="minorHAnsi"/>
          <w:sz w:val="24"/>
          <w:szCs w:val="24"/>
        </w:rPr>
        <w:t>Nordland</w:t>
      </w:r>
      <w:proofErr w:type="spellEnd"/>
      <w:r w:rsidR="000371C9">
        <w:rPr>
          <w:rFonts w:cstheme="minorHAnsi"/>
          <w:sz w:val="24"/>
          <w:szCs w:val="24"/>
        </w:rPr>
        <w:t>, U of MN Extension</w:t>
      </w:r>
      <w:r w:rsidRPr="002D4A2A">
        <w:rPr>
          <w:rFonts w:cstheme="minorHAnsi"/>
          <w:sz w:val="24"/>
          <w:szCs w:val="24"/>
        </w:rPr>
        <w:br/>
        <w:t>Ramona Ro</w:t>
      </w:r>
      <w:bookmarkStart w:id="0" w:name="_GoBack"/>
      <w:bookmarkEnd w:id="0"/>
      <w:r w:rsidRPr="002D4A2A">
        <w:rPr>
          <w:rFonts w:cstheme="minorHAnsi"/>
          <w:sz w:val="24"/>
          <w:szCs w:val="24"/>
        </w:rPr>
        <w:t>binson O’Brien, Renewing the Countryside</w:t>
      </w:r>
      <w:r w:rsidR="000371C9">
        <w:rPr>
          <w:rFonts w:cstheme="minorHAnsi"/>
          <w:sz w:val="24"/>
          <w:szCs w:val="24"/>
        </w:rPr>
        <w:br/>
      </w:r>
      <w:r w:rsidR="000371C9">
        <w:rPr>
          <w:rFonts w:cstheme="minorHAnsi"/>
          <w:sz w:val="24"/>
          <w:szCs w:val="24"/>
        </w:rPr>
        <w:br/>
      </w:r>
    </w:p>
    <w:p w:rsidR="001653B5" w:rsidRPr="002D4A2A" w:rsidRDefault="001653B5" w:rsidP="001653B5">
      <w:pPr>
        <w:ind w:left="720" w:hanging="720"/>
        <w:rPr>
          <w:rFonts w:cstheme="minorHAnsi"/>
          <w:sz w:val="24"/>
          <w:szCs w:val="24"/>
        </w:rPr>
      </w:pPr>
      <w:r w:rsidRPr="002D4A2A">
        <w:rPr>
          <w:rFonts w:cstheme="minorHAnsi"/>
          <w:sz w:val="24"/>
          <w:szCs w:val="24"/>
        </w:rPr>
        <w:t>Collaborators:</w:t>
      </w:r>
    </w:p>
    <w:p w:rsidR="005B46B4" w:rsidRDefault="001653B5" w:rsidP="005B46B4">
      <w:pPr>
        <w:spacing w:line="240" w:lineRule="auto"/>
        <w:ind w:left="720" w:hanging="720"/>
        <w:rPr>
          <w:rFonts w:cstheme="minorHAnsi"/>
          <w:sz w:val="24"/>
          <w:szCs w:val="24"/>
        </w:rPr>
      </w:pPr>
      <w:r w:rsidRPr="002D4A2A">
        <w:rPr>
          <w:rFonts w:cstheme="minorHAnsi"/>
          <w:sz w:val="24"/>
          <w:szCs w:val="24"/>
        </w:rPr>
        <w:t xml:space="preserve">Wanda </w:t>
      </w:r>
      <w:proofErr w:type="spellStart"/>
      <w:r w:rsidRPr="002D4A2A">
        <w:rPr>
          <w:rFonts w:cstheme="minorHAnsi"/>
          <w:sz w:val="24"/>
          <w:szCs w:val="24"/>
        </w:rPr>
        <w:t>Blakesley</w:t>
      </w:r>
      <w:proofErr w:type="spellEnd"/>
      <w:r w:rsidRPr="002D4A2A">
        <w:rPr>
          <w:rFonts w:cstheme="minorHAnsi"/>
          <w:sz w:val="24"/>
          <w:szCs w:val="24"/>
        </w:rPr>
        <w:t xml:space="preserve">, </w:t>
      </w:r>
      <w:proofErr w:type="spellStart"/>
      <w:r w:rsidRPr="002D4A2A">
        <w:rPr>
          <w:rFonts w:cstheme="minorHAnsi"/>
          <w:sz w:val="24"/>
          <w:szCs w:val="24"/>
        </w:rPr>
        <w:t>Rippleside</w:t>
      </w:r>
      <w:proofErr w:type="spellEnd"/>
      <w:r w:rsidRPr="002D4A2A">
        <w:rPr>
          <w:rFonts w:cstheme="minorHAnsi"/>
          <w:sz w:val="24"/>
          <w:szCs w:val="24"/>
        </w:rPr>
        <w:t xml:space="preserve"> Elementary School</w:t>
      </w:r>
    </w:p>
    <w:p w:rsidR="001653B5" w:rsidRDefault="001653B5" w:rsidP="005B46B4">
      <w:pPr>
        <w:spacing w:line="240" w:lineRule="auto"/>
        <w:ind w:left="720" w:hanging="720"/>
        <w:rPr>
          <w:rFonts w:cstheme="minorHAnsi"/>
          <w:sz w:val="24"/>
          <w:szCs w:val="24"/>
        </w:rPr>
      </w:pPr>
      <w:r w:rsidRPr="002D4A2A">
        <w:rPr>
          <w:rFonts w:cstheme="minorHAnsi"/>
          <w:sz w:val="24"/>
          <w:szCs w:val="24"/>
        </w:rPr>
        <w:t xml:space="preserve">Sarah </w:t>
      </w:r>
      <w:proofErr w:type="spellStart"/>
      <w:r w:rsidRPr="002D4A2A">
        <w:rPr>
          <w:rFonts w:cstheme="minorHAnsi"/>
          <w:sz w:val="24"/>
          <w:szCs w:val="24"/>
        </w:rPr>
        <w:t>Gans</w:t>
      </w:r>
      <w:proofErr w:type="spellEnd"/>
      <w:r w:rsidRPr="002D4A2A">
        <w:rPr>
          <w:rFonts w:cstheme="minorHAnsi"/>
          <w:sz w:val="24"/>
          <w:szCs w:val="24"/>
        </w:rPr>
        <w:t>, Wellspring Farm</w:t>
      </w:r>
    </w:p>
    <w:p w:rsidR="00113FAF" w:rsidRDefault="00113FAF" w:rsidP="005B46B4">
      <w:pPr>
        <w:spacing w:line="240" w:lineRule="auto"/>
        <w:ind w:left="720" w:hanging="720"/>
        <w:rPr>
          <w:rFonts w:cstheme="minorHAnsi"/>
          <w:sz w:val="24"/>
          <w:szCs w:val="24"/>
        </w:rPr>
      </w:pPr>
      <w:r>
        <w:rPr>
          <w:rFonts w:cstheme="minorHAnsi"/>
          <w:sz w:val="24"/>
          <w:szCs w:val="24"/>
        </w:rPr>
        <w:t xml:space="preserve">Jane </w:t>
      </w:r>
      <w:proofErr w:type="spellStart"/>
      <w:r>
        <w:rPr>
          <w:rFonts w:cstheme="minorHAnsi"/>
          <w:sz w:val="24"/>
          <w:szCs w:val="24"/>
        </w:rPr>
        <w:t>Grimsbo</w:t>
      </w:r>
      <w:proofErr w:type="spellEnd"/>
      <w:r>
        <w:rPr>
          <w:rFonts w:cstheme="minorHAnsi"/>
          <w:sz w:val="24"/>
          <w:szCs w:val="24"/>
        </w:rPr>
        <w:t xml:space="preserve"> Jewett, </w:t>
      </w:r>
      <w:proofErr w:type="spellStart"/>
      <w:r>
        <w:rPr>
          <w:rFonts w:cstheme="minorHAnsi"/>
          <w:sz w:val="24"/>
          <w:szCs w:val="24"/>
        </w:rPr>
        <w:t>WillowSedge</w:t>
      </w:r>
      <w:proofErr w:type="spellEnd"/>
      <w:r>
        <w:rPr>
          <w:rFonts w:cstheme="minorHAnsi"/>
          <w:sz w:val="24"/>
          <w:szCs w:val="24"/>
        </w:rPr>
        <w:t xml:space="preserve"> Farm</w:t>
      </w:r>
    </w:p>
    <w:p w:rsidR="001F6875" w:rsidRDefault="001F6875" w:rsidP="005B46B4">
      <w:pPr>
        <w:spacing w:line="240" w:lineRule="auto"/>
        <w:ind w:left="720" w:hanging="720"/>
        <w:rPr>
          <w:rFonts w:cstheme="minorHAnsi"/>
          <w:sz w:val="24"/>
          <w:szCs w:val="24"/>
        </w:rPr>
      </w:pPr>
      <w:r>
        <w:rPr>
          <w:rFonts w:cstheme="minorHAnsi"/>
          <w:sz w:val="24"/>
          <w:szCs w:val="24"/>
        </w:rPr>
        <w:t xml:space="preserve">Annie </w:t>
      </w:r>
      <w:proofErr w:type="spellStart"/>
      <w:r>
        <w:rPr>
          <w:rFonts w:cstheme="minorHAnsi"/>
          <w:sz w:val="24"/>
          <w:szCs w:val="24"/>
        </w:rPr>
        <w:t>Harala</w:t>
      </w:r>
      <w:proofErr w:type="spellEnd"/>
      <w:r>
        <w:rPr>
          <w:rFonts w:cstheme="minorHAnsi"/>
          <w:sz w:val="24"/>
          <w:szCs w:val="24"/>
        </w:rPr>
        <w:t>, Healthy Northland</w:t>
      </w:r>
    </w:p>
    <w:p w:rsidR="002D4A2A" w:rsidRDefault="002D4A2A" w:rsidP="005B46B4">
      <w:pPr>
        <w:spacing w:line="240" w:lineRule="auto"/>
        <w:ind w:left="720" w:hanging="720"/>
        <w:rPr>
          <w:rFonts w:cstheme="minorHAnsi"/>
          <w:sz w:val="24"/>
          <w:szCs w:val="24"/>
        </w:rPr>
      </w:pPr>
      <w:r w:rsidRPr="002D4A2A">
        <w:rPr>
          <w:rFonts w:cstheme="minorHAnsi"/>
          <w:sz w:val="24"/>
          <w:szCs w:val="24"/>
        </w:rPr>
        <w:t xml:space="preserve">Erik </w:t>
      </w:r>
      <w:proofErr w:type="spellStart"/>
      <w:r w:rsidRPr="002D4A2A">
        <w:rPr>
          <w:rFonts w:cstheme="minorHAnsi"/>
          <w:sz w:val="24"/>
          <w:szCs w:val="24"/>
        </w:rPr>
        <w:t>Heimark</w:t>
      </w:r>
      <w:proofErr w:type="spellEnd"/>
      <w:r w:rsidRPr="002D4A2A">
        <w:rPr>
          <w:rFonts w:cstheme="minorHAnsi"/>
          <w:sz w:val="24"/>
          <w:szCs w:val="24"/>
        </w:rPr>
        <w:t>, Maple Ridge Farm</w:t>
      </w:r>
    </w:p>
    <w:p w:rsidR="001F6875" w:rsidRDefault="001F6875" w:rsidP="005B46B4">
      <w:pPr>
        <w:spacing w:line="240" w:lineRule="auto"/>
        <w:ind w:left="720" w:hanging="720"/>
        <w:rPr>
          <w:rFonts w:cstheme="minorHAnsi"/>
          <w:sz w:val="24"/>
          <w:szCs w:val="24"/>
        </w:rPr>
      </w:pPr>
      <w:r>
        <w:rPr>
          <w:rFonts w:cstheme="minorHAnsi"/>
          <w:sz w:val="24"/>
          <w:szCs w:val="24"/>
        </w:rPr>
        <w:t xml:space="preserve">Kevin </w:t>
      </w:r>
      <w:proofErr w:type="spellStart"/>
      <w:r>
        <w:rPr>
          <w:rFonts w:cstheme="minorHAnsi"/>
          <w:sz w:val="24"/>
          <w:szCs w:val="24"/>
        </w:rPr>
        <w:t>Hoge</w:t>
      </w:r>
      <w:proofErr w:type="spellEnd"/>
      <w:r>
        <w:rPr>
          <w:rFonts w:cstheme="minorHAnsi"/>
          <w:sz w:val="24"/>
          <w:szCs w:val="24"/>
        </w:rPr>
        <w:t>, Aitkin Public Schools, School Board Member</w:t>
      </w:r>
    </w:p>
    <w:p w:rsidR="001F6875" w:rsidRPr="002D4A2A" w:rsidRDefault="001F6875" w:rsidP="005B46B4">
      <w:pPr>
        <w:spacing w:line="240" w:lineRule="auto"/>
        <w:ind w:left="720" w:hanging="720"/>
        <w:rPr>
          <w:rFonts w:cstheme="minorHAnsi"/>
          <w:sz w:val="24"/>
          <w:szCs w:val="24"/>
        </w:rPr>
      </w:pPr>
      <w:r>
        <w:rPr>
          <w:rFonts w:cstheme="minorHAnsi"/>
          <w:sz w:val="24"/>
          <w:szCs w:val="24"/>
        </w:rPr>
        <w:t xml:space="preserve">Michele </w:t>
      </w:r>
      <w:proofErr w:type="spellStart"/>
      <w:r>
        <w:rPr>
          <w:rFonts w:cstheme="minorHAnsi"/>
          <w:sz w:val="24"/>
          <w:szCs w:val="24"/>
        </w:rPr>
        <w:t>Leitinger</w:t>
      </w:r>
      <w:proofErr w:type="spellEnd"/>
      <w:r>
        <w:rPr>
          <w:rFonts w:cstheme="minorHAnsi"/>
          <w:sz w:val="24"/>
          <w:szCs w:val="24"/>
        </w:rPr>
        <w:t>, Aitkin County Environmental Services</w:t>
      </w:r>
    </w:p>
    <w:p w:rsidR="002D4A2A" w:rsidRDefault="002D4A2A" w:rsidP="005B46B4">
      <w:pPr>
        <w:spacing w:line="240" w:lineRule="auto"/>
        <w:ind w:left="720" w:hanging="720"/>
        <w:rPr>
          <w:rFonts w:cstheme="minorHAnsi"/>
          <w:sz w:val="24"/>
          <w:szCs w:val="24"/>
        </w:rPr>
      </w:pPr>
      <w:r w:rsidRPr="002D4A2A">
        <w:rPr>
          <w:rFonts w:cstheme="minorHAnsi"/>
          <w:sz w:val="24"/>
          <w:szCs w:val="24"/>
        </w:rPr>
        <w:t xml:space="preserve">Lynn </w:t>
      </w:r>
      <w:proofErr w:type="spellStart"/>
      <w:r w:rsidRPr="002D4A2A">
        <w:rPr>
          <w:rFonts w:cstheme="minorHAnsi"/>
          <w:sz w:val="24"/>
          <w:szCs w:val="24"/>
        </w:rPr>
        <w:t>Mizner</w:t>
      </w:r>
      <w:proofErr w:type="spellEnd"/>
      <w:r w:rsidRPr="002D4A2A">
        <w:rPr>
          <w:rFonts w:cstheme="minorHAnsi"/>
          <w:sz w:val="24"/>
          <w:szCs w:val="24"/>
        </w:rPr>
        <w:t xml:space="preserve">, </w:t>
      </w:r>
      <w:proofErr w:type="spellStart"/>
      <w:r w:rsidRPr="002D4A2A">
        <w:rPr>
          <w:rFonts w:cstheme="minorHAnsi"/>
          <w:sz w:val="24"/>
          <w:szCs w:val="24"/>
        </w:rPr>
        <w:t>Chengwatana</w:t>
      </w:r>
      <w:proofErr w:type="spellEnd"/>
      <w:r w:rsidRPr="002D4A2A">
        <w:rPr>
          <w:rFonts w:cstheme="minorHAnsi"/>
          <w:sz w:val="24"/>
          <w:szCs w:val="24"/>
        </w:rPr>
        <w:t xml:space="preserve"> Farm</w:t>
      </w:r>
    </w:p>
    <w:p w:rsidR="001F6875" w:rsidRPr="002D4A2A" w:rsidRDefault="001F6875" w:rsidP="005B46B4">
      <w:pPr>
        <w:spacing w:line="240" w:lineRule="auto"/>
        <w:ind w:left="720" w:hanging="720"/>
        <w:rPr>
          <w:rFonts w:cstheme="minorHAnsi"/>
          <w:sz w:val="24"/>
          <w:szCs w:val="24"/>
        </w:rPr>
      </w:pPr>
      <w:r>
        <w:rPr>
          <w:rFonts w:cstheme="minorHAnsi"/>
          <w:sz w:val="24"/>
          <w:szCs w:val="24"/>
        </w:rPr>
        <w:lastRenderedPageBreak/>
        <w:t xml:space="preserve">Jodi </w:t>
      </w:r>
      <w:proofErr w:type="spellStart"/>
      <w:r>
        <w:rPr>
          <w:rFonts w:cstheme="minorHAnsi"/>
          <w:sz w:val="24"/>
          <w:szCs w:val="24"/>
        </w:rPr>
        <w:t>Nordlund</w:t>
      </w:r>
      <w:proofErr w:type="spellEnd"/>
      <w:r>
        <w:rPr>
          <w:rFonts w:cstheme="minorHAnsi"/>
          <w:sz w:val="24"/>
          <w:szCs w:val="24"/>
        </w:rPr>
        <w:t>, U of MN Extension</w:t>
      </w:r>
    </w:p>
    <w:p w:rsidR="002D4A2A" w:rsidRDefault="002D4A2A" w:rsidP="005B46B4">
      <w:pPr>
        <w:spacing w:line="240" w:lineRule="auto"/>
        <w:ind w:left="720" w:hanging="720"/>
        <w:rPr>
          <w:rFonts w:cstheme="minorHAnsi"/>
          <w:sz w:val="24"/>
          <w:szCs w:val="24"/>
        </w:rPr>
      </w:pPr>
      <w:r>
        <w:rPr>
          <w:rFonts w:cstheme="minorHAnsi"/>
          <w:sz w:val="24"/>
          <w:szCs w:val="24"/>
        </w:rPr>
        <w:t xml:space="preserve">Jesse Peterson, Principal, </w:t>
      </w:r>
      <w:proofErr w:type="spellStart"/>
      <w:r>
        <w:rPr>
          <w:rFonts w:cstheme="minorHAnsi"/>
          <w:sz w:val="24"/>
          <w:szCs w:val="24"/>
        </w:rPr>
        <w:t>Rippleside</w:t>
      </w:r>
      <w:proofErr w:type="spellEnd"/>
      <w:r>
        <w:rPr>
          <w:rFonts w:cstheme="minorHAnsi"/>
          <w:sz w:val="24"/>
          <w:szCs w:val="24"/>
        </w:rPr>
        <w:t xml:space="preserve"> Elementary School</w:t>
      </w:r>
    </w:p>
    <w:p w:rsidR="002D4A2A" w:rsidRPr="002D4A2A" w:rsidRDefault="002D4A2A" w:rsidP="005B46B4">
      <w:pPr>
        <w:spacing w:line="240" w:lineRule="auto"/>
        <w:ind w:left="720" w:hanging="720"/>
        <w:rPr>
          <w:rFonts w:cstheme="minorHAnsi"/>
          <w:sz w:val="24"/>
          <w:szCs w:val="24"/>
        </w:rPr>
      </w:pPr>
      <w:r w:rsidRPr="002D4A2A">
        <w:rPr>
          <w:rFonts w:cstheme="minorHAnsi"/>
          <w:sz w:val="24"/>
          <w:szCs w:val="24"/>
        </w:rPr>
        <w:t>Markell and Roger Vogt, Gun Lake Potato Farm</w:t>
      </w:r>
    </w:p>
    <w:p w:rsidR="00882802" w:rsidRDefault="00882802" w:rsidP="00882802">
      <w:pPr>
        <w:rPr>
          <w:rFonts w:cstheme="minorHAnsi"/>
          <w:sz w:val="24"/>
          <w:szCs w:val="24"/>
        </w:rPr>
      </w:pPr>
      <w:r>
        <w:rPr>
          <w:rFonts w:cstheme="minorHAnsi"/>
          <w:sz w:val="24"/>
          <w:szCs w:val="24"/>
        </w:rPr>
        <w:br/>
        <w:t>Contributors:</w:t>
      </w:r>
    </w:p>
    <w:p w:rsidR="00882802" w:rsidRPr="002D4A2A" w:rsidRDefault="00882802" w:rsidP="00882802">
      <w:pPr>
        <w:rPr>
          <w:rFonts w:cstheme="minorHAnsi"/>
          <w:sz w:val="24"/>
          <w:szCs w:val="24"/>
        </w:rPr>
      </w:pPr>
      <w:r>
        <w:rPr>
          <w:rFonts w:cstheme="minorHAnsi"/>
          <w:sz w:val="24"/>
          <w:szCs w:val="24"/>
        </w:rPr>
        <w:t>Carrie Frank, Dover-</w:t>
      </w:r>
      <w:proofErr w:type="spellStart"/>
      <w:r>
        <w:rPr>
          <w:rFonts w:cstheme="minorHAnsi"/>
          <w:sz w:val="24"/>
          <w:szCs w:val="24"/>
        </w:rPr>
        <w:t>Eyota</w:t>
      </w:r>
      <w:proofErr w:type="spellEnd"/>
      <w:r>
        <w:rPr>
          <w:rFonts w:cstheme="minorHAnsi"/>
          <w:sz w:val="24"/>
          <w:szCs w:val="24"/>
        </w:rPr>
        <w:t xml:space="preserve"> School District; John Peterson, Ferndale Market; Megan </w:t>
      </w:r>
      <w:proofErr w:type="spellStart"/>
      <w:r>
        <w:rPr>
          <w:rFonts w:cstheme="minorHAnsi"/>
          <w:sz w:val="24"/>
          <w:szCs w:val="24"/>
        </w:rPr>
        <w:t>LeClair</w:t>
      </w:r>
      <w:proofErr w:type="spellEnd"/>
      <w:r>
        <w:rPr>
          <w:rFonts w:cstheme="minorHAnsi"/>
          <w:sz w:val="24"/>
          <w:szCs w:val="24"/>
        </w:rPr>
        <w:t>, Minnesota Department of Education.</w:t>
      </w:r>
    </w:p>
    <w:p w:rsidR="001653B5" w:rsidRPr="002D4A2A" w:rsidRDefault="001653B5" w:rsidP="001653B5">
      <w:pPr>
        <w:rPr>
          <w:rFonts w:cstheme="minorHAnsi"/>
          <w:sz w:val="24"/>
          <w:szCs w:val="24"/>
        </w:rPr>
      </w:pPr>
      <w:r w:rsidRPr="002D4A2A">
        <w:rPr>
          <w:rFonts w:cstheme="minorHAnsi"/>
          <w:sz w:val="24"/>
          <w:szCs w:val="24"/>
        </w:rPr>
        <w:t xml:space="preserve">This Farm2School Toolkit was developed in conjunction with launch of the Farm2School </w:t>
      </w:r>
      <w:r w:rsidR="000C5E8D" w:rsidRPr="002D4A2A">
        <w:rPr>
          <w:rFonts w:cstheme="minorHAnsi"/>
          <w:sz w:val="24"/>
          <w:szCs w:val="24"/>
        </w:rPr>
        <w:t xml:space="preserve">program at </w:t>
      </w:r>
      <w:proofErr w:type="spellStart"/>
      <w:r w:rsidR="000C5E8D" w:rsidRPr="002D4A2A">
        <w:rPr>
          <w:rFonts w:cstheme="minorHAnsi"/>
          <w:sz w:val="24"/>
          <w:szCs w:val="24"/>
        </w:rPr>
        <w:t>Rippleside</w:t>
      </w:r>
      <w:proofErr w:type="spellEnd"/>
      <w:r w:rsidR="000C5E8D" w:rsidRPr="002D4A2A">
        <w:rPr>
          <w:rFonts w:cstheme="minorHAnsi"/>
          <w:sz w:val="24"/>
          <w:szCs w:val="24"/>
        </w:rPr>
        <w:t xml:space="preserve"> Elementary School in the Aitkin Public School district, Aitkin, MN. Amy </w:t>
      </w:r>
      <w:proofErr w:type="spellStart"/>
      <w:r w:rsidR="000C5E8D" w:rsidRPr="002D4A2A">
        <w:rPr>
          <w:rFonts w:cstheme="minorHAnsi"/>
          <w:sz w:val="24"/>
          <w:szCs w:val="24"/>
        </w:rPr>
        <w:t>Wyant</w:t>
      </w:r>
      <w:proofErr w:type="spellEnd"/>
      <w:r w:rsidR="000C5E8D" w:rsidRPr="002D4A2A">
        <w:rPr>
          <w:rFonts w:cstheme="minorHAnsi"/>
          <w:sz w:val="24"/>
          <w:szCs w:val="24"/>
        </w:rPr>
        <w:t xml:space="preserve">, then with Aitkin County Public Health and Healthy Northland/SHIP, spearheaded the effort. It was a learning experience that involved school administrators, school food service staff, county and regional public health staff, Extension educators, and not least, the farmers. Special thanks are due to Wanda </w:t>
      </w:r>
      <w:proofErr w:type="spellStart"/>
      <w:r w:rsidR="000C5E8D" w:rsidRPr="002D4A2A">
        <w:rPr>
          <w:rFonts w:cstheme="minorHAnsi"/>
          <w:sz w:val="24"/>
          <w:szCs w:val="24"/>
        </w:rPr>
        <w:t>Blakesley</w:t>
      </w:r>
      <w:proofErr w:type="spellEnd"/>
      <w:r w:rsidR="000C5E8D" w:rsidRPr="002D4A2A">
        <w:rPr>
          <w:rFonts w:cstheme="minorHAnsi"/>
          <w:sz w:val="24"/>
          <w:szCs w:val="24"/>
        </w:rPr>
        <w:t xml:space="preserve">, head cook at </w:t>
      </w:r>
      <w:proofErr w:type="spellStart"/>
      <w:r w:rsidR="000C5E8D" w:rsidRPr="002D4A2A">
        <w:rPr>
          <w:rFonts w:cstheme="minorHAnsi"/>
          <w:sz w:val="24"/>
          <w:szCs w:val="24"/>
        </w:rPr>
        <w:t>Rippleside</w:t>
      </w:r>
      <w:proofErr w:type="spellEnd"/>
      <w:r w:rsidR="000C5E8D" w:rsidRPr="002D4A2A">
        <w:rPr>
          <w:rFonts w:cstheme="minorHAnsi"/>
          <w:sz w:val="24"/>
          <w:szCs w:val="24"/>
        </w:rPr>
        <w:t xml:space="preserve"> Elementary Sch</w:t>
      </w:r>
      <w:r w:rsidR="00793040" w:rsidRPr="002D4A2A">
        <w:rPr>
          <w:rFonts w:cstheme="minorHAnsi"/>
          <w:sz w:val="24"/>
          <w:szCs w:val="24"/>
        </w:rPr>
        <w:t>ool, for her valiant efforts in both assisting with de</w:t>
      </w:r>
      <w:r w:rsidR="002D4A2A">
        <w:rPr>
          <w:rFonts w:cstheme="minorHAnsi"/>
          <w:sz w:val="24"/>
          <w:szCs w:val="24"/>
        </w:rPr>
        <w:t xml:space="preserve">velopment of the protocols and </w:t>
      </w:r>
      <w:r w:rsidR="000C5E8D" w:rsidRPr="002D4A2A">
        <w:rPr>
          <w:rFonts w:cstheme="minorHAnsi"/>
          <w:sz w:val="24"/>
          <w:szCs w:val="24"/>
        </w:rPr>
        <w:t>getting the food on the trays.</w:t>
      </w:r>
    </w:p>
    <w:p w:rsidR="00882802" w:rsidRPr="002D4A2A" w:rsidRDefault="000C5E8D" w:rsidP="001653B5">
      <w:pPr>
        <w:rPr>
          <w:rFonts w:cstheme="minorHAnsi"/>
          <w:sz w:val="24"/>
          <w:szCs w:val="24"/>
        </w:rPr>
      </w:pPr>
      <w:r w:rsidRPr="002D4A2A">
        <w:rPr>
          <w:rFonts w:cstheme="minorHAnsi"/>
          <w:sz w:val="24"/>
          <w:szCs w:val="24"/>
        </w:rPr>
        <w:t xml:space="preserve">The </w:t>
      </w:r>
      <w:r w:rsidR="00793040" w:rsidRPr="002D4A2A">
        <w:rPr>
          <w:rFonts w:cstheme="minorHAnsi"/>
          <w:sz w:val="24"/>
          <w:szCs w:val="24"/>
        </w:rPr>
        <w:t xml:space="preserve">original </w:t>
      </w:r>
      <w:r w:rsidRPr="002D4A2A">
        <w:rPr>
          <w:rFonts w:cstheme="minorHAnsi"/>
          <w:sz w:val="24"/>
          <w:szCs w:val="24"/>
        </w:rPr>
        <w:t>development of th</w:t>
      </w:r>
      <w:r w:rsidR="00793040" w:rsidRPr="002D4A2A">
        <w:rPr>
          <w:rFonts w:cstheme="minorHAnsi"/>
          <w:sz w:val="24"/>
          <w:szCs w:val="24"/>
        </w:rPr>
        <w:t>is</w:t>
      </w:r>
      <w:r w:rsidRPr="002D4A2A">
        <w:rPr>
          <w:rFonts w:cstheme="minorHAnsi"/>
          <w:sz w:val="24"/>
          <w:szCs w:val="24"/>
        </w:rPr>
        <w:t xml:space="preserve"> Farm2School program</w:t>
      </w:r>
      <w:r w:rsidR="00793040" w:rsidRPr="002D4A2A">
        <w:rPr>
          <w:rFonts w:cstheme="minorHAnsi"/>
          <w:sz w:val="24"/>
          <w:szCs w:val="24"/>
        </w:rPr>
        <w:t xml:space="preserve"> and the associated</w:t>
      </w:r>
      <w:r w:rsidRPr="002D4A2A">
        <w:rPr>
          <w:rFonts w:cstheme="minorHAnsi"/>
          <w:sz w:val="24"/>
          <w:szCs w:val="24"/>
        </w:rPr>
        <w:t xml:space="preserve"> protocols and materials was sponsored by Aitkin County Public Health, Healthy Northland, </w:t>
      </w:r>
      <w:r w:rsidR="00793040" w:rsidRPr="002D4A2A">
        <w:rPr>
          <w:rFonts w:cstheme="minorHAnsi"/>
          <w:sz w:val="24"/>
          <w:szCs w:val="24"/>
        </w:rPr>
        <w:t xml:space="preserve">and Minnesota’s Statewide Health Improvement Program (SHIP). </w:t>
      </w:r>
      <w:r w:rsidR="00795AEF">
        <w:rPr>
          <w:rFonts w:cstheme="minorHAnsi"/>
          <w:sz w:val="24"/>
          <w:szCs w:val="24"/>
        </w:rPr>
        <w:t>Compilatio</w:t>
      </w:r>
      <w:r w:rsidR="00793040" w:rsidRPr="002D4A2A">
        <w:rPr>
          <w:rFonts w:cstheme="minorHAnsi"/>
          <w:sz w:val="24"/>
          <w:szCs w:val="24"/>
        </w:rPr>
        <w:t xml:space="preserve">n of the toolkit was sponsored by Minnesota Institute for Sustainable Agriculture. </w:t>
      </w:r>
    </w:p>
    <w:p w:rsidR="007B5232" w:rsidRPr="007B5232" w:rsidRDefault="002D4A2A" w:rsidP="007B5232">
      <w:pPr>
        <w:pStyle w:val="Heading2"/>
      </w:pPr>
      <w:r w:rsidRPr="007B5232">
        <w:rPr>
          <w:rStyle w:val="Heading2Char"/>
          <w:shd w:val="clear" w:color="auto" w:fill="auto"/>
        </w:rPr>
        <w:t>Fair Use:</w:t>
      </w:r>
      <w:r w:rsidRPr="007B5232">
        <w:t xml:space="preserve"> </w:t>
      </w:r>
    </w:p>
    <w:p w:rsidR="002D4A2A" w:rsidRPr="005B46B4" w:rsidRDefault="002D4A2A" w:rsidP="002D4A2A">
      <w:pPr>
        <w:pStyle w:val="NormalWeb"/>
        <w:shd w:val="clear" w:color="auto" w:fill="FFFFFF"/>
        <w:spacing w:before="0" w:beforeAutospacing="0" w:after="360" w:afterAutospacing="0"/>
        <w:rPr>
          <w:rFonts w:asciiTheme="minorHAnsi" w:hAnsiTheme="minorHAnsi" w:cstheme="minorHAnsi"/>
        </w:rPr>
      </w:pPr>
      <w:r w:rsidRPr="005B46B4">
        <w:rPr>
          <w:rFonts w:asciiTheme="minorHAnsi" w:hAnsiTheme="minorHAnsi" w:cstheme="minorHAnsi"/>
        </w:rPr>
        <w:t>You are welcome to download, print, and distribute any portion of this publication, but do not charge recipients more than the cost of printing and handling. Please give the following credit:</w:t>
      </w:r>
    </w:p>
    <w:p w:rsidR="002D4A2A" w:rsidRPr="005B46B4" w:rsidRDefault="002D4A2A" w:rsidP="002D4A2A">
      <w:pPr>
        <w:pStyle w:val="NormalWeb"/>
        <w:shd w:val="clear" w:color="auto" w:fill="FFFFFF"/>
        <w:spacing w:before="0" w:beforeAutospacing="0" w:after="360" w:afterAutospacing="0"/>
        <w:rPr>
          <w:rFonts w:asciiTheme="minorHAnsi" w:hAnsiTheme="minorHAnsi" w:cstheme="minorHAnsi"/>
        </w:rPr>
      </w:pPr>
      <w:r w:rsidRPr="005B46B4">
        <w:rPr>
          <w:rFonts w:asciiTheme="minorHAnsi" w:hAnsiTheme="minorHAnsi" w:cstheme="minorHAnsi"/>
        </w:rPr>
        <w:t>"This publication was developed by Aitkin County Public Health, Healthy Northland, and the Minnesota Statewide Health Improvement Program (SHIP), and is published by the Minnesota Institute for Sustainable Agriculture."</w:t>
      </w:r>
    </w:p>
    <w:p w:rsidR="002D4A2A" w:rsidRPr="005B46B4" w:rsidRDefault="002D4A2A" w:rsidP="002D4A2A">
      <w:pPr>
        <w:pStyle w:val="NormalWeb"/>
        <w:shd w:val="clear" w:color="auto" w:fill="FFFFFF"/>
        <w:spacing w:before="0" w:beforeAutospacing="0" w:after="360" w:afterAutospacing="0"/>
        <w:rPr>
          <w:rFonts w:asciiTheme="minorHAnsi" w:hAnsiTheme="minorHAnsi" w:cstheme="minorHAnsi"/>
        </w:rPr>
      </w:pPr>
      <w:r w:rsidRPr="005B46B4">
        <w:rPr>
          <w:rFonts w:asciiTheme="minorHAnsi" w:hAnsiTheme="minorHAnsi" w:cstheme="minorHAnsi"/>
        </w:rPr>
        <w:t xml:space="preserve">Copy Right: Minnesota Institute for Sustainable Agriculture, </w:t>
      </w:r>
      <w:r w:rsidR="000065AE">
        <w:rPr>
          <w:rFonts w:asciiTheme="minorHAnsi" w:hAnsiTheme="minorHAnsi" w:cstheme="minorHAnsi"/>
        </w:rPr>
        <w:t>2017</w:t>
      </w:r>
    </w:p>
    <w:p w:rsidR="007B5232" w:rsidRDefault="007B5232" w:rsidP="001653B5">
      <w:pPr>
        <w:rPr>
          <w:sz w:val="24"/>
          <w:szCs w:val="24"/>
        </w:rPr>
      </w:pPr>
    </w:p>
    <w:p w:rsidR="006324E8" w:rsidRDefault="006324E8">
      <w:pPr>
        <w:rPr>
          <w:rFonts w:asciiTheme="majorHAnsi" w:eastAsiaTheme="majorEastAsia" w:hAnsiTheme="majorHAnsi" w:cstheme="majorBidi"/>
          <w:sz w:val="32"/>
          <w:szCs w:val="32"/>
        </w:rPr>
      </w:pPr>
      <w:r>
        <w:br w:type="page"/>
      </w:r>
    </w:p>
    <w:p w:rsidR="00793040" w:rsidRDefault="002D4A2A" w:rsidP="007B5232">
      <w:pPr>
        <w:pStyle w:val="Heading1"/>
      </w:pPr>
      <w:r w:rsidRPr="002D4A2A">
        <w:lastRenderedPageBreak/>
        <w:t>Table of Contents</w:t>
      </w:r>
    </w:p>
    <w:p w:rsidR="002D4A2A" w:rsidRDefault="002D4A2A" w:rsidP="001653B5">
      <w:pPr>
        <w:rPr>
          <w:sz w:val="24"/>
          <w:szCs w:val="24"/>
        </w:rPr>
      </w:pPr>
    </w:p>
    <w:tbl>
      <w:tblPr>
        <w:tblStyle w:val="TableGrid"/>
        <w:tblW w:w="0" w:type="auto"/>
        <w:tblLook w:val="04A0" w:firstRow="1" w:lastRow="0" w:firstColumn="1" w:lastColumn="0" w:noHBand="0" w:noVBand="1"/>
      </w:tblPr>
      <w:tblGrid>
        <w:gridCol w:w="7735"/>
        <w:gridCol w:w="1255"/>
      </w:tblGrid>
      <w:tr w:rsidR="002D09ED" w:rsidTr="002D09ED">
        <w:tc>
          <w:tcPr>
            <w:tcW w:w="7735" w:type="dxa"/>
          </w:tcPr>
          <w:p w:rsidR="002D09ED" w:rsidRPr="00E73991" w:rsidRDefault="002D09ED" w:rsidP="001653B5">
            <w:pPr>
              <w:rPr>
                <w:b/>
                <w:sz w:val="24"/>
                <w:szCs w:val="24"/>
              </w:rPr>
            </w:pPr>
            <w:r w:rsidRPr="00E73991">
              <w:rPr>
                <w:b/>
                <w:sz w:val="24"/>
                <w:szCs w:val="24"/>
              </w:rPr>
              <w:t>Section</w:t>
            </w:r>
          </w:p>
        </w:tc>
        <w:tc>
          <w:tcPr>
            <w:tcW w:w="1255" w:type="dxa"/>
          </w:tcPr>
          <w:p w:rsidR="002D09ED" w:rsidRPr="00E73991" w:rsidRDefault="002D09ED" w:rsidP="00E73991">
            <w:pPr>
              <w:jc w:val="right"/>
              <w:rPr>
                <w:b/>
                <w:sz w:val="24"/>
                <w:szCs w:val="24"/>
              </w:rPr>
            </w:pPr>
            <w:r w:rsidRPr="00E73991">
              <w:rPr>
                <w:b/>
                <w:sz w:val="24"/>
                <w:szCs w:val="24"/>
              </w:rPr>
              <w:t>Page</w:t>
            </w:r>
          </w:p>
        </w:tc>
      </w:tr>
      <w:tr w:rsidR="00E73991" w:rsidTr="002D09ED">
        <w:tc>
          <w:tcPr>
            <w:tcW w:w="7735" w:type="dxa"/>
          </w:tcPr>
          <w:p w:rsidR="00E73991" w:rsidRDefault="00E73991" w:rsidP="001653B5">
            <w:pPr>
              <w:rPr>
                <w:sz w:val="24"/>
                <w:szCs w:val="24"/>
              </w:rPr>
            </w:pPr>
            <w:r>
              <w:rPr>
                <w:sz w:val="24"/>
                <w:szCs w:val="24"/>
              </w:rPr>
              <w:t>Introduction</w:t>
            </w:r>
          </w:p>
        </w:tc>
        <w:tc>
          <w:tcPr>
            <w:tcW w:w="1255" w:type="dxa"/>
          </w:tcPr>
          <w:p w:rsidR="00E73991" w:rsidRDefault="006324E8" w:rsidP="00E73991">
            <w:pPr>
              <w:jc w:val="right"/>
              <w:rPr>
                <w:sz w:val="24"/>
                <w:szCs w:val="24"/>
              </w:rPr>
            </w:pPr>
            <w:r>
              <w:rPr>
                <w:sz w:val="24"/>
                <w:szCs w:val="24"/>
              </w:rPr>
              <w:t>4</w:t>
            </w:r>
          </w:p>
        </w:tc>
      </w:tr>
      <w:tr w:rsidR="00E73991" w:rsidTr="002D09ED">
        <w:tc>
          <w:tcPr>
            <w:tcW w:w="7735" w:type="dxa"/>
          </w:tcPr>
          <w:p w:rsidR="00E73991" w:rsidRDefault="00E73991" w:rsidP="001653B5">
            <w:pPr>
              <w:rPr>
                <w:sz w:val="24"/>
                <w:szCs w:val="24"/>
              </w:rPr>
            </w:pPr>
            <w:r>
              <w:rPr>
                <w:sz w:val="24"/>
                <w:szCs w:val="24"/>
              </w:rPr>
              <w:t>Steps to a Local Food Procurement Program</w:t>
            </w:r>
          </w:p>
        </w:tc>
        <w:tc>
          <w:tcPr>
            <w:tcW w:w="1255" w:type="dxa"/>
          </w:tcPr>
          <w:p w:rsidR="00E73991" w:rsidRDefault="00E73991" w:rsidP="00E73991">
            <w:pPr>
              <w:jc w:val="right"/>
              <w:rPr>
                <w:sz w:val="24"/>
                <w:szCs w:val="24"/>
              </w:rPr>
            </w:pPr>
            <w:r>
              <w:rPr>
                <w:sz w:val="24"/>
                <w:szCs w:val="24"/>
              </w:rPr>
              <w:t>4</w:t>
            </w:r>
          </w:p>
        </w:tc>
      </w:tr>
      <w:tr w:rsidR="00E73991" w:rsidTr="002D09ED">
        <w:tc>
          <w:tcPr>
            <w:tcW w:w="7735" w:type="dxa"/>
          </w:tcPr>
          <w:p w:rsidR="00E73991" w:rsidRPr="00E73991" w:rsidRDefault="00E73991" w:rsidP="00E73991">
            <w:pPr>
              <w:pStyle w:val="ListParagraph"/>
              <w:numPr>
                <w:ilvl w:val="0"/>
                <w:numId w:val="3"/>
              </w:numPr>
              <w:rPr>
                <w:sz w:val="24"/>
                <w:szCs w:val="24"/>
              </w:rPr>
            </w:pPr>
            <w:r>
              <w:rPr>
                <w:sz w:val="24"/>
                <w:szCs w:val="24"/>
              </w:rPr>
              <w:t>Establish a procurement committee</w:t>
            </w:r>
          </w:p>
        </w:tc>
        <w:tc>
          <w:tcPr>
            <w:tcW w:w="1255" w:type="dxa"/>
          </w:tcPr>
          <w:p w:rsidR="00E73991" w:rsidRDefault="00E73991" w:rsidP="00E73991">
            <w:pPr>
              <w:jc w:val="right"/>
              <w:rPr>
                <w:sz w:val="24"/>
                <w:szCs w:val="24"/>
              </w:rPr>
            </w:pPr>
            <w:r>
              <w:rPr>
                <w:sz w:val="24"/>
                <w:szCs w:val="24"/>
              </w:rPr>
              <w:t>4</w:t>
            </w:r>
          </w:p>
        </w:tc>
      </w:tr>
      <w:tr w:rsidR="00E73991" w:rsidTr="002D09ED">
        <w:tc>
          <w:tcPr>
            <w:tcW w:w="7735" w:type="dxa"/>
          </w:tcPr>
          <w:p w:rsidR="00E73991" w:rsidRPr="00E73991" w:rsidRDefault="00E73991" w:rsidP="00E73991">
            <w:pPr>
              <w:pStyle w:val="ListParagraph"/>
              <w:numPr>
                <w:ilvl w:val="0"/>
                <w:numId w:val="3"/>
              </w:numPr>
              <w:rPr>
                <w:sz w:val="24"/>
                <w:szCs w:val="24"/>
              </w:rPr>
            </w:pPr>
            <w:r>
              <w:rPr>
                <w:sz w:val="24"/>
                <w:szCs w:val="24"/>
              </w:rPr>
              <w:t>Develop draft menus</w:t>
            </w:r>
          </w:p>
        </w:tc>
        <w:tc>
          <w:tcPr>
            <w:tcW w:w="1255" w:type="dxa"/>
          </w:tcPr>
          <w:p w:rsidR="00E73991" w:rsidRDefault="00E73991" w:rsidP="00E73991">
            <w:pPr>
              <w:jc w:val="right"/>
              <w:rPr>
                <w:sz w:val="24"/>
                <w:szCs w:val="24"/>
              </w:rPr>
            </w:pPr>
            <w:r>
              <w:rPr>
                <w:sz w:val="24"/>
                <w:szCs w:val="24"/>
              </w:rPr>
              <w:t>5</w:t>
            </w:r>
          </w:p>
        </w:tc>
      </w:tr>
      <w:tr w:rsidR="00E73991" w:rsidTr="002D09ED">
        <w:tc>
          <w:tcPr>
            <w:tcW w:w="7735" w:type="dxa"/>
          </w:tcPr>
          <w:p w:rsidR="00E73991" w:rsidRPr="00E73991" w:rsidRDefault="00E73991" w:rsidP="00E73991">
            <w:pPr>
              <w:pStyle w:val="ListParagraph"/>
              <w:numPr>
                <w:ilvl w:val="0"/>
                <w:numId w:val="3"/>
              </w:numPr>
              <w:rPr>
                <w:sz w:val="24"/>
                <w:szCs w:val="24"/>
              </w:rPr>
            </w:pPr>
            <w:r>
              <w:rPr>
                <w:sz w:val="24"/>
                <w:szCs w:val="24"/>
              </w:rPr>
              <w:t>Adapt the sample RFP to your needs</w:t>
            </w:r>
          </w:p>
        </w:tc>
        <w:tc>
          <w:tcPr>
            <w:tcW w:w="1255" w:type="dxa"/>
          </w:tcPr>
          <w:p w:rsidR="00E73991" w:rsidRDefault="006324E8" w:rsidP="00E73991">
            <w:pPr>
              <w:jc w:val="right"/>
              <w:rPr>
                <w:sz w:val="24"/>
                <w:szCs w:val="24"/>
              </w:rPr>
            </w:pPr>
            <w:r>
              <w:rPr>
                <w:sz w:val="24"/>
                <w:szCs w:val="24"/>
              </w:rPr>
              <w:t>6</w:t>
            </w:r>
          </w:p>
        </w:tc>
      </w:tr>
      <w:tr w:rsidR="00E73991" w:rsidTr="002D09ED">
        <w:tc>
          <w:tcPr>
            <w:tcW w:w="7735" w:type="dxa"/>
          </w:tcPr>
          <w:p w:rsidR="00E73991" w:rsidRPr="00E73991" w:rsidRDefault="00E73991" w:rsidP="00E73991">
            <w:pPr>
              <w:pStyle w:val="ListParagraph"/>
              <w:numPr>
                <w:ilvl w:val="0"/>
                <w:numId w:val="3"/>
              </w:numPr>
              <w:rPr>
                <w:sz w:val="24"/>
                <w:szCs w:val="24"/>
              </w:rPr>
            </w:pPr>
            <w:r>
              <w:rPr>
                <w:sz w:val="24"/>
                <w:szCs w:val="24"/>
              </w:rPr>
              <w:t>Issue &amp; advertise your RFP</w:t>
            </w:r>
          </w:p>
        </w:tc>
        <w:tc>
          <w:tcPr>
            <w:tcW w:w="1255" w:type="dxa"/>
          </w:tcPr>
          <w:p w:rsidR="00E73991" w:rsidRDefault="00F37B07" w:rsidP="00E73991">
            <w:pPr>
              <w:jc w:val="right"/>
              <w:rPr>
                <w:sz w:val="24"/>
                <w:szCs w:val="24"/>
              </w:rPr>
            </w:pPr>
            <w:r>
              <w:rPr>
                <w:sz w:val="24"/>
                <w:szCs w:val="24"/>
              </w:rPr>
              <w:t>8</w:t>
            </w:r>
          </w:p>
        </w:tc>
      </w:tr>
      <w:tr w:rsidR="00E73991" w:rsidTr="002D09ED">
        <w:tc>
          <w:tcPr>
            <w:tcW w:w="7735" w:type="dxa"/>
          </w:tcPr>
          <w:p w:rsidR="00E73991" w:rsidRPr="00E73991" w:rsidRDefault="00E73991" w:rsidP="00E73991">
            <w:pPr>
              <w:pStyle w:val="ListParagraph"/>
              <w:numPr>
                <w:ilvl w:val="0"/>
                <w:numId w:val="3"/>
              </w:numPr>
              <w:rPr>
                <w:sz w:val="24"/>
                <w:szCs w:val="24"/>
              </w:rPr>
            </w:pPr>
            <w:r>
              <w:rPr>
                <w:sz w:val="24"/>
                <w:szCs w:val="24"/>
              </w:rPr>
              <w:t>Answer farmers’ questions about your RFP</w:t>
            </w:r>
          </w:p>
        </w:tc>
        <w:tc>
          <w:tcPr>
            <w:tcW w:w="1255" w:type="dxa"/>
          </w:tcPr>
          <w:p w:rsidR="00E73991" w:rsidRDefault="00E73991" w:rsidP="00E73991">
            <w:pPr>
              <w:jc w:val="right"/>
              <w:rPr>
                <w:sz w:val="24"/>
                <w:szCs w:val="24"/>
              </w:rPr>
            </w:pPr>
            <w:r>
              <w:rPr>
                <w:sz w:val="24"/>
                <w:szCs w:val="24"/>
              </w:rPr>
              <w:t>8</w:t>
            </w:r>
          </w:p>
        </w:tc>
      </w:tr>
      <w:tr w:rsidR="00E73991" w:rsidTr="002D09ED">
        <w:tc>
          <w:tcPr>
            <w:tcW w:w="7735" w:type="dxa"/>
          </w:tcPr>
          <w:p w:rsidR="00E73991" w:rsidRPr="00E73991" w:rsidRDefault="00E73991" w:rsidP="00E73991">
            <w:pPr>
              <w:pStyle w:val="ListParagraph"/>
              <w:numPr>
                <w:ilvl w:val="0"/>
                <w:numId w:val="3"/>
              </w:numPr>
              <w:rPr>
                <w:sz w:val="24"/>
                <w:szCs w:val="24"/>
              </w:rPr>
            </w:pPr>
            <w:r>
              <w:rPr>
                <w:sz w:val="24"/>
                <w:szCs w:val="24"/>
              </w:rPr>
              <w:t>Receive proposals back from farmers</w:t>
            </w:r>
          </w:p>
        </w:tc>
        <w:tc>
          <w:tcPr>
            <w:tcW w:w="1255" w:type="dxa"/>
          </w:tcPr>
          <w:p w:rsidR="00E73991" w:rsidRDefault="00E73991" w:rsidP="00E73991">
            <w:pPr>
              <w:jc w:val="right"/>
              <w:rPr>
                <w:sz w:val="24"/>
                <w:szCs w:val="24"/>
              </w:rPr>
            </w:pPr>
            <w:r>
              <w:rPr>
                <w:sz w:val="24"/>
                <w:szCs w:val="24"/>
              </w:rPr>
              <w:t>9</w:t>
            </w:r>
          </w:p>
        </w:tc>
      </w:tr>
      <w:tr w:rsidR="00E73991" w:rsidTr="002D09ED">
        <w:tc>
          <w:tcPr>
            <w:tcW w:w="7735" w:type="dxa"/>
          </w:tcPr>
          <w:p w:rsidR="00E73991" w:rsidRPr="00E73991" w:rsidRDefault="00E73991" w:rsidP="00E73991">
            <w:pPr>
              <w:pStyle w:val="ListParagraph"/>
              <w:numPr>
                <w:ilvl w:val="0"/>
                <w:numId w:val="3"/>
              </w:numPr>
              <w:rPr>
                <w:sz w:val="24"/>
                <w:szCs w:val="24"/>
              </w:rPr>
            </w:pPr>
            <w:r>
              <w:rPr>
                <w:sz w:val="24"/>
                <w:szCs w:val="24"/>
              </w:rPr>
              <w:t>Hold procurement committee meeting to discuss and score proposals</w:t>
            </w:r>
          </w:p>
        </w:tc>
        <w:tc>
          <w:tcPr>
            <w:tcW w:w="1255" w:type="dxa"/>
          </w:tcPr>
          <w:p w:rsidR="00E73991" w:rsidRDefault="006324E8" w:rsidP="00E73991">
            <w:pPr>
              <w:jc w:val="right"/>
              <w:rPr>
                <w:sz w:val="24"/>
                <w:szCs w:val="24"/>
              </w:rPr>
            </w:pPr>
            <w:r>
              <w:rPr>
                <w:sz w:val="24"/>
                <w:szCs w:val="24"/>
              </w:rPr>
              <w:t>10</w:t>
            </w:r>
          </w:p>
        </w:tc>
      </w:tr>
      <w:tr w:rsidR="00E73991" w:rsidTr="002D09ED">
        <w:tc>
          <w:tcPr>
            <w:tcW w:w="7735" w:type="dxa"/>
          </w:tcPr>
          <w:p w:rsidR="00E73991" w:rsidRPr="00E73991" w:rsidRDefault="00E73991" w:rsidP="00E73991">
            <w:pPr>
              <w:pStyle w:val="ListParagraph"/>
              <w:numPr>
                <w:ilvl w:val="0"/>
                <w:numId w:val="3"/>
              </w:numPr>
              <w:rPr>
                <w:sz w:val="24"/>
                <w:szCs w:val="24"/>
              </w:rPr>
            </w:pPr>
            <w:r>
              <w:rPr>
                <w:sz w:val="24"/>
                <w:szCs w:val="24"/>
              </w:rPr>
              <w:t>Meet with food service staff to finalize viable menus based on proposals</w:t>
            </w:r>
          </w:p>
        </w:tc>
        <w:tc>
          <w:tcPr>
            <w:tcW w:w="1255" w:type="dxa"/>
          </w:tcPr>
          <w:p w:rsidR="00E73991" w:rsidRDefault="00E73991" w:rsidP="00E73991">
            <w:pPr>
              <w:jc w:val="right"/>
              <w:rPr>
                <w:sz w:val="24"/>
                <w:szCs w:val="24"/>
              </w:rPr>
            </w:pPr>
            <w:r>
              <w:rPr>
                <w:sz w:val="24"/>
                <w:szCs w:val="24"/>
              </w:rPr>
              <w:t>12</w:t>
            </w:r>
          </w:p>
        </w:tc>
      </w:tr>
      <w:tr w:rsidR="00E73991" w:rsidTr="002D09ED">
        <w:tc>
          <w:tcPr>
            <w:tcW w:w="7735" w:type="dxa"/>
          </w:tcPr>
          <w:p w:rsidR="00E73991" w:rsidRPr="00E73991" w:rsidRDefault="00E73991" w:rsidP="00E73991">
            <w:pPr>
              <w:pStyle w:val="ListParagraph"/>
              <w:numPr>
                <w:ilvl w:val="0"/>
                <w:numId w:val="3"/>
              </w:numPr>
              <w:rPr>
                <w:sz w:val="24"/>
                <w:szCs w:val="24"/>
              </w:rPr>
            </w:pPr>
            <w:r>
              <w:rPr>
                <w:sz w:val="24"/>
                <w:szCs w:val="24"/>
              </w:rPr>
              <w:t>Award contracts to farmers</w:t>
            </w:r>
          </w:p>
        </w:tc>
        <w:tc>
          <w:tcPr>
            <w:tcW w:w="1255" w:type="dxa"/>
          </w:tcPr>
          <w:p w:rsidR="00E73991" w:rsidRDefault="00E73991" w:rsidP="00E73991">
            <w:pPr>
              <w:jc w:val="right"/>
              <w:rPr>
                <w:sz w:val="24"/>
                <w:szCs w:val="24"/>
              </w:rPr>
            </w:pPr>
            <w:r>
              <w:rPr>
                <w:sz w:val="24"/>
                <w:szCs w:val="24"/>
              </w:rPr>
              <w:t>12</w:t>
            </w:r>
          </w:p>
        </w:tc>
      </w:tr>
      <w:tr w:rsidR="00E73991" w:rsidTr="002D09ED">
        <w:tc>
          <w:tcPr>
            <w:tcW w:w="7735" w:type="dxa"/>
          </w:tcPr>
          <w:p w:rsidR="00E73991" w:rsidRDefault="00E73991" w:rsidP="00E73991">
            <w:pPr>
              <w:pStyle w:val="ListParagraph"/>
              <w:numPr>
                <w:ilvl w:val="0"/>
                <w:numId w:val="3"/>
              </w:numPr>
              <w:rPr>
                <w:sz w:val="24"/>
                <w:szCs w:val="24"/>
              </w:rPr>
            </w:pPr>
            <w:r>
              <w:rPr>
                <w:sz w:val="24"/>
                <w:szCs w:val="24"/>
              </w:rPr>
              <w:t>Monitor deliveries and deal with any difficulties</w:t>
            </w:r>
          </w:p>
        </w:tc>
        <w:tc>
          <w:tcPr>
            <w:tcW w:w="1255" w:type="dxa"/>
          </w:tcPr>
          <w:p w:rsidR="00E73991" w:rsidRDefault="00E73991" w:rsidP="00F37B07">
            <w:pPr>
              <w:jc w:val="right"/>
              <w:rPr>
                <w:sz w:val="24"/>
                <w:szCs w:val="24"/>
              </w:rPr>
            </w:pPr>
            <w:r>
              <w:rPr>
                <w:sz w:val="24"/>
                <w:szCs w:val="24"/>
              </w:rPr>
              <w:t>1</w:t>
            </w:r>
            <w:r w:rsidR="00F37B07">
              <w:rPr>
                <w:sz w:val="24"/>
                <w:szCs w:val="24"/>
              </w:rPr>
              <w:t>3</w:t>
            </w:r>
          </w:p>
        </w:tc>
      </w:tr>
      <w:tr w:rsidR="00E73991" w:rsidTr="002D09ED">
        <w:tc>
          <w:tcPr>
            <w:tcW w:w="7735" w:type="dxa"/>
          </w:tcPr>
          <w:p w:rsidR="00E73991" w:rsidRDefault="00E73991" w:rsidP="00E73991">
            <w:pPr>
              <w:pStyle w:val="ListParagraph"/>
              <w:numPr>
                <w:ilvl w:val="0"/>
                <w:numId w:val="3"/>
              </w:numPr>
              <w:rPr>
                <w:sz w:val="24"/>
                <w:szCs w:val="24"/>
              </w:rPr>
            </w:pPr>
            <w:r>
              <w:rPr>
                <w:sz w:val="24"/>
                <w:szCs w:val="24"/>
              </w:rPr>
              <w:t>Document and celebrate success</w:t>
            </w:r>
          </w:p>
        </w:tc>
        <w:tc>
          <w:tcPr>
            <w:tcW w:w="1255" w:type="dxa"/>
          </w:tcPr>
          <w:p w:rsidR="00E73991" w:rsidRDefault="00E73991" w:rsidP="006324E8">
            <w:pPr>
              <w:jc w:val="right"/>
              <w:rPr>
                <w:sz w:val="24"/>
                <w:szCs w:val="24"/>
              </w:rPr>
            </w:pPr>
            <w:r>
              <w:rPr>
                <w:sz w:val="24"/>
                <w:szCs w:val="24"/>
              </w:rPr>
              <w:t>1</w:t>
            </w:r>
            <w:r w:rsidR="006324E8">
              <w:rPr>
                <w:sz w:val="24"/>
                <w:szCs w:val="24"/>
              </w:rPr>
              <w:t>3</w:t>
            </w:r>
          </w:p>
        </w:tc>
      </w:tr>
      <w:tr w:rsidR="002D09ED" w:rsidTr="002D09ED">
        <w:tc>
          <w:tcPr>
            <w:tcW w:w="7735" w:type="dxa"/>
          </w:tcPr>
          <w:p w:rsidR="002D09ED" w:rsidRDefault="00E73991" w:rsidP="002D09ED">
            <w:pPr>
              <w:rPr>
                <w:sz w:val="24"/>
                <w:szCs w:val="24"/>
              </w:rPr>
            </w:pPr>
            <w:r>
              <w:rPr>
                <w:sz w:val="24"/>
                <w:szCs w:val="24"/>
              </w:rPr>
              <w:br/>
            </w:r>
            <w:r w:rsidR="002D09ED">
              <w:rPr>
                <w:sz w:val="24"/>
                <w:szCs w:val="24"/>
              </w:rPr>
              <w:t xml:space="preserve">Appendix A:  Menu Planning and Request </w:t>
            </w:r>
            <w:proofErr w:type="gramStart"/>
            <w:r w:rsidR="002D09ED">
              <w:rPr>
                <w:sz w:val="24"/>
                <w:szCs w:val="24"/>
              </w:rPr>
              <w:t>For</w:t>
            </w:r>
            <w:proofErr w:type="gramEnd"/>
            <w:r w:rsidR="002D09ED">
              <w:rPr>
                <w:sz w:val="24"/>
                <w:szCs w:val="24"/>
              </w:rPr>
              <w:t xml:space="preserve"> Proposals (RFP)</w:t>
            </w:r>
          </w:p>
          <w:p w:rsidR="00B10B80" w:rsidRDefault="00B10B80" w:rsidP="00B10B80">
            <w:pPr>
              <w:pStyle w:val="ListParagraph"/>
              <w:numPr>
                <w:ilvl w:val="0"/>
                <w:numId w:val="3"/>
              </w:numPr>
              <w:rPr>
                <w:sz w:val="24"/>
                <w:szCs w:val="24"/>
              </w:rPr>
            </w:pPr>
            <w:r>
              <w:rPr>
                <w:sz w:val="24"/>
                <w:szCs w:val="24"/>
              </w:rPr>
              <w:t>Example menu spreadsheet</w:t>
            </w:r>
          </w:p>
          <w:p w:rsidR="00B10B80" w:rsidRPr="00B10B80" w:rsidRDefault="00B10B80" w:rsidP="00B10B80">
            <w:pPr>
              <w:pStyle w:val="ListParagraph"/>
              <w:numPr>
                <w:ilvl w:val="0"/>
                <w:numId w:val="3"/>
              </w:numPr>
              <w:rPr>
                <w:sz w:val="24"/>
                <w:szCs w:val="24"/>
              </w:rPr>
            </w:pPr>
            <w:r>
              <w:rPr>
                <w:sz w:val="24"/>
                <w:szCs w:val="24"/>
              </w:rPr>
              <w:t>Example RFP</w:t>
            </w:r>
          </w:p>
          <w:p w:rsidR="002D09ED" w:rsidRDefault="002D09ED" w:rsidP="002D09ED">
            <w:pPr>
              <w:rPr>
                <w:sz w:val="24"/>
                <w:szCs w:val="24"/>
              </w:rPr>
            </w:pPr>
            <w:r>
              <w:rPr>
                <w:sz w:val="24"/>
                <w:szCs w:val="24"/>
              </w:rPr>
              <w:t>Appendix B:  Sourcing Local Meat &amp; Eggs</w:t>
            </w:r>
          </w:p>
          <w:p w:rsidR="002D09ED" w:rsidRDefault="002D09ED" w:rsidP="002D09ED">
            <w:pPr>
              <w:rPr>
                <w:sz w:val="24"/>
                <w:szCs w:val="24"/>
              </w:rPr>
            </w:pPr>
            <w:r>
              <w:rPr>
                <w:sz w:val="24"/>
                <w:szCs w:val="24"/>
              </w:rPr>
              <w:t>Appendix C:  RFP Receiving and Scoring Materials</w:t>
            </w:r>
          </w:p>
          <w:p w:rsidR="00B10B80" w:rsidRDefault="006324E8" w:rsidP="00B10B80">
            <w:pPr>
              <w:pStyle w:val="ListParagraph"/>
              <w:numPr>
                <w:ilvl w:val="0"/>
                <w:numId w:val="3"/>
              </w:numPr>
              <w:rPr>
                <w:sz w:val="24"/>
                <w:szCs w:val="24"/>
              </w:rPr>
            </w:pPr>
            <w:r>
              <w:rPr>
                <w:sz w:val="24"/>
                <w:szCs w:val="24"/>
              </w:rPr>
              <w:t>Record of Farmer Proposals</w:t>
            </w:r>
          </w:p>
          <w:p w:rsidR="006324E8" w:rsidRDefault="006324E8" w:rsidP="00B10B80">
            <w:pPr>
              <w:pStyle w:val="ListParagraph"/>
              <w:numPr>
                <w:ilvl w:val="0"/>
                <w:numId w:val="3"/>
              </w:numPr>
              <w:rPr>
                <w:sz w:val="24"/>
                <w:szCs w:val="24"/>
              </w:rPr>
            </w:pPr>
            <w:r>
              <w:rPr>
                <w:sz w:val="24"/>
                <w:szCs w:val="24"/>
              </w:rPr>
              <w:t>Meat Production Practices</w:t>
            </w:r>
          </w:p>
          <w:p w:rsidR="006324E8" w:rsidRDefault="006324E8" w:rsidP="00B10B80">
            <w:pPr>
              <w:pStyle w:val="ListParagraph"/>
              <w:numPr>
                <w:ilvl w:val="0"/>
                <w:numId w:val="3"/>
              </w:numPr>
              <w:rPr>
                <w:sz w:val="24"/>
                <w:szCs w:val="24"/>
              </w:rPr>
            </w:pPr>
            <w:r>
              <w:rPr>
                <w:sz w:val="24"/>
                <w:szCs w:val="24"/>
              </w:rPr>
              <w:t>Procurement Categories Points Criteria</w:t>
            </w:r>
          </w:p>
          <w:p w:rsidR="006324E8" w:rsidRDefault="006324E8" w:rsidP="00B10B80">
            <w:pPr>
              <w:pStyle w:val="ListParagraph"/>
              <w:numPr>
                <w:ilvl w:val="0"/>
                <w:numId w:val="3"/>
              </w:numPr>
              <w:rPr>
                <w:sz w:val="24"/>
                <w:szCs w:val="24"/>
              </w:rPr>
            </w:pPr>
            <w:r>
              <w:rPr>
                <w:sz w:val="24"/>
                <w:szCs w:val="24"/>
              </w:rPr>
              <w:t>Procurement Scoring Sheet</w:t>
            </w:r>
          </w:p>
          <w:p w:rsidR="006324E8" w:rsidRPr="00B10B80" w:rsidRDefault="006324E8" w:rsidP="00B10B80">
            <w:pPr>
              <w:pStyle w:val="ListParagraph"/>
              <w:numPr>
                <w:ilvl w:val="0"/>
                <w:numId w:val="3"/>
              </w:numPr>
              <w:rPr>
                <w:sz w:val="24"/>
                <w:szCs w:val="24"/>
              </w:rPr>
            </w:pPr>
            <w:r>
              <w:rPr>
                <w:sz w:val="24"/>
                <w:szCs w:val="24"/>
              </w:rPr>
              <w:t>Informal Procurement Log</w:t>
            </w:r>
          </w:p>
          <w:p w:rsidR="002D09ED" w:rsidRDefault="002D09ED" w:rsidP="002D09ED">
            <w:pPr>
              <w:rPr>
                <w:sz w:val="24"/>
                <w:szCs w:val="24"/>
              </w:rPr>
            </w:pPr>
            <w:r>
              <w:rPr>
                <w:sz w:val="24"/>
                <w:szCs w:val="24"/>
              </w:rPr>
              <w:t xml:space="preserve">Appendix D:  </w:t>
            </w:r>
            <w:r w:rsidR="006324E8">
              <w:rPr>
                <w:sz w:val="24"/>
                <w:szCs w:val="24"/>
              </w:rPr>
              <w:t>Contract Template</w:t>
            </w:r>
          </w:p>
          <w:p w:rsidR="002D09ED" w:rsidRDefault="002D09ED" w:rsidP="002D09ED">
            <w:pPr>
              <w:rPr>
                <w:sz w:val="24"/>
                <w:szCs w:val="24"/>
              </w:rPr>
            </w:pPr>
            <w:r>
              <w:rPr>
                <w:sz w:val="24"/>
                <w:szCs w:val="24"/>
              </w:rPr>
              <w:t xml:space="preserve">Appendix E:  </w:t>
            </w:r>
            <w:r w:rsidR="006324E8">
              <w:rPr>
                <w:sz w:val="24"/>
                <w:szCs w:val="24"/>
              </w:rPr>
              <w:t>Ex</w:t>
            </w:r>
            <w:r>
              <w:rPr>
                <w:sz w:val="24"/>
                <w:szCs w:val="24"/>
              </w:rPr>
              <w:t xml:space="preserve">ample </w:t>
            </w:r>
            <w:r w:rsidR="006324E8">
              <w:rPr>
                <w:sz w:val="24"/>
                <w:szCs w:val="24"/>
              </w:rPr>
              <w:t>of Program Data Collection</w:t>
            </w:r>
          </w:p>
          <w:p w:rsidR="002D09ED" w:rsidRDefault="002D09ED" w:rsidP="001653B5">
            <w:pPr>
              <w:rPr>
                <w:sz w:val="24"/>
                <w:szCs w:val="24"/>
              </w:rPr>
            </w:pPr>
          </w:p>
        </w:tc>
        <w:tc>
          <w:tcPr>
            <w:tcW w:w="1255" w:type="dxa"/>
          </w:tcPr>
          <w:p w:rsidR="00E73991" w:rsidRDefault="00E73991" w:rsidP="00E73991">
            <w:pPr>
              <w:jc w:val="right"/>
              <w:rPr>
                <w:sz w:val="24"/>
                <w:szCs w:val="24"/>
              </w:rPr>
            </w:pPr>
          </w:p>
          <w:p w:rsidR="00E73991" w:rsidRDefault="00E73991" w:rsidP="00E73991">
            <w:pPr>
              <w:jc w:val="right"/>
              <w:rPr>
                <w:sz w:val="24"/>
                <w:szCs w:val="24"/>
              </w:rPr>
            </w:pPr>
            <w:r>
              <w:rPr>
                <w:sz w:val="24"/>
                <w:szCs w:val="24"/>
              </w:rPr>
              <w:t>online</w:t>
            </w:r>
            <w:r>
              <w:rPr>
                <w:sz w:val="24"/>
                <w:szCs w:val="24"/>
              </w:rPr>
              <w:br/>
            </w:r>
            <w:r>
              <w:rPr>
                <w:sz w:val="24"/>
                <w:szCs w:val="24"/>
              </w:rPr>
              <w:br/>
            </w:r>
          </w:p>
        </w:tc>
      </w:tr>
    </w:tbl>
    <w:p w:rsidR="002D09ED" w:rsidRDefault="002D09ED" w:rsidP="001653B5">
      <w:pPr>
        <w:rPr>
          <w:sz w:val="24"/>
          <w:szCs w:val="24"/>
        </w:rPr>
      </w:pPr>
    </w:p>
    <w:p w:rsidR="002D4A2A" w:rsidRDefault="002D4A2A" w:rsidP="001653B5">
      <w:pPr>
        <w:rPr>
          <w:sz w:val="24"/>
          <w:szCs w:val="24"/>
        </w:rPr>
      </w:pPr>
    </w:p>
    <w:p w:rsidR="006324E8" w:rsidRDefault="006324E8">
      <w:pPr>
        <w:rPr>
          <w:rFonts w:asciiTheme="majorHAnsi" w:eastAsiaTheme="majorEastAsia" w:hAnsiTheme="majorHAnsi" w:cstheme="majorBidi"/>
          <w:sz w:val="32"/>
          <w:szCs w:val="32"/>
        </w:rPr>
      </w:pPr>
      <w:r>
        <w:br w:type="page"/>
      </w:r>
    </w:p>
    <w:p w:rsidR="002D4A2A" w:rsidRDefault="002D4A2A" w:rsidP="007B5232">
      <w:pPr>
        <w:pStyle w:val="Heading1"/>
      </w:pPr>
      <w:r>
        <w:lastRenderedPageBreak/>
        <w:t>Introduction</w:t>
      </w:r>
    </w:p>
    <w:p w:rsidR="005B46B4" w:rsidRDefault="007B5232" w:rsidP="005B46B4">
      <w:pPr>
        <w:rPr>
          <w:sz w:val="24"/>
          <w:szCs w:val="24"/>
        </w:rPr>
      </w:pPr>
      <w:r>
        <w:rPr>
          <w:sz w:val="24"/>
          <w:szCs w:val="24"/>
        </w:rPr>
        <w:br/>
      </w:r>
      <w:r w:rsidR="005B46B4">
        <w:rPr>
          <w:sz w:val="24"/>
          <w:szCs w:val="24"/>
        </w:rPr>
        <w:t>This toolkit is intended for use by school districts</w:t>
      </w:r>
      <w:r w:rsidR="000371C9">
        <w:rPr>
          <w:sz w:val="24"/>
          <w:szCs w:val="24"/>
        </w:rPr>
        <w:t xml:space="preserve"> and</w:t>
      </w:r>
      <w:r w:rsidR="005B46B4">
        <w:rPr>
          <w:sz w:val="24"/>
          <w:szCs w:val="24"/>
        </w:rPr>
        <w:t xml:space="preserve"> child nutrition programs, </w:t>
      </w:r>
      <w:r w:rsidR="000371C9">
        <w:rPr>
          <w:sz w:val="24"/>
          <w:szCs w:val="24"/>
        </w:rPr>
        <w:t>as well as other types of institutional food service,</w:t>
      </w:r>
      <w:r w:rsidR="005B46B4">
        <w:rPr>
          <w:sz w:val="24"/>
          <w:szCs w:val="24"/>
        </w:rPr>
        <w:t xml:space="preserve"> for procurement of local food directly from farmers. The materials in this toolkit were developed in Aitkin County, Minnesota and tested in the Aitkin Public Schools, Hill City School, and Riverwood Healthcare Center in 2015 – 2016. </w:t>
      </w:r>
    </w:p>
    <w:p w:rsidR="005B46B4" w:rsidRDefault="005B46B4" w:rsidP="005B46B4">
      <w:pPr>
        <w:rPr>
          <w:sz w:val="24"/>
          <w:szCs w:val="24"/>
        </w:rPr>
      </w:pPr>
      <w:r>
        <w:rPr>
          <w:sz w:val="24"/>
          <w:szCs w:val="24"/>
        </w:rPr>
        <w:t xml:space="preserve">If you want to start sourcing local food from farmers in your area but aren’t sure how to start, this toolkit will help you do it. From forming a procurement committee to </w:t>
      </w:r>
      <w:r w:rsidR="00C14127">
        <w:rPr>
          <w:sz w:val="24"/>
          <w:szCs w:val="24"/>
        </w:rPr>
        <w:t>issuing contracts</w:t>
      </w:r>
      <w:r>
        <w:rPr>
          <w:sz w:val="24"/>
          <w:szCs w:val="24"/>
        </w:rPr>
        <w:t>, this toolkit walks through the steps and provides the examples you need to successfully launch your own local food procurement program.</w:t>
      </w:r>
    </w:p>
    <w:p w:rsidR="005B46B4" w:rsidRDefault="005B46B4" w:rsidP="005B46B4">
      <w:pPr>
        <w:rPr>
          <w:sz w:val="24"/>
          <w:szCs w:val="24"/>
        </w:rPr>
      </w:pPr>
      <w:r>
        <w:rPr>
          <w:sz w:val="24"/>
          <w:szCs w:val="24"/>
        </w:rPr>
        <w:t>This toolkit does not discuss the reasons for local food procurement. It assumes that the decision has already been made to source</w:t>
      </w:r>
      <w:r w:rsidR="00002E4A">
        <w:rPr>
          <w:sz w:val="24"/>
          <w:szCs w:val="24"/>
        </w:rPr>
        <w:t xml:space="preserve"> local food. This toolkit also does not provide information about how to do publicity and promotion of local food programs. </w:t>
      </w:r>
      <w:r w:rsidR="00E972BA">
        <w:rPr>
          <w:sz w:val="24"/>
          <w:szCs w:val="24"/>
        </w:rPr>
        <w:t xml:space="preserve">Publicity and promotion </w:t>
      </w:r>
      <w:r w:rsidR="00002E4A">
        <w:rPr>
          <w:sz w:val="24"/>
          <w:szCs w:val="24"/>
        </w:rPr>
        <w:t xml:space="preserve">can be as individual as the people involved in the programs and there are many resources available </w:t>
      </w:r>
      <w:r w:rsidR="00E972BA">
        <w:rPr>
          <w:sz w:val="24"/>
          <w:szCs w:val="24"/>
        </w:rPr>
        <w:t>for these activities.</w:t>
      </w:r>
      <w:r w:rsidR="00002E4A">
        <w:rPr>
          <w:sz w:val="24"/>
          <w:szCs w:val="24"/>
        </w:rPr>
        <w:t xml:space="preserve"> What this toolkit covers are the nuts and bolts of establishing a formal, legal, and workable process for </w:t>
      </w:r>
      <w:r w:rsidR="00E972BA">
        <w:rPr>
          <w:sz w:val="24"/>
          <w:szCs w:val="24"/>
        </w:rPr>
        <w:t xml:space="preserve">local food procurement. </w:t>
      </w:r>
    </w:p>
    <w:p w:rsidR="005B46B4" w:rsidRDefault="005B46B4" w:rsidP="005B46B4">
      <w:pPr>
        <w:rPr>
          <w:sz w:val="24"/>
          <w:szCs w:val="24"/>
        </w:rPr>
      </w:pPr>
    </w:p>
    <w:p w:rsidR="005B46B4" w:rsidRDefault="005B46B4" w:rsidP="007B5232">
      <w:pPr>
        <w:pStyle w:val="Heading1"/>
      </w:pPr>
      <w:r>
        <w:t>Steps to a Local Food Procurement Program</w:t>
      </w:r>
    </w:p>
    <w:p w:rsidR="00C14127" w:rsidRDefault="00C14127" w:rsidP="00C14127">
      <w:pPr>
        <w:rPr>
          <w:sz w:val="24"/>
          <w:szCs w:val="24"/>
        </w:rPr>
      </w:pPr>
    </w:p>
    <w:p w:rsidR="00C14127" w:rsidRDefault="00C14127" w:rsidP="007B5232">
      <w:pPr>
        <w:pStyle w:val="Heading2"/>
      </w:pPr>
      <w:r>
        <w:t>Establish a Procurement Committee</w:t>
      </w:r>
    </w:p>
    <w:p w:rsidR="00884482" w:rsidRPr="00884482" w:rsidRDefault="00884482" w:rsidP="00884482">
      <w:pPr>
        <w:rPr>
          <w:sz w:val="24"/>
          <w:szCs w:val="24"/>
        </w:rPr>
      </w:pPr>
      <w:r>
        <w:rPr>
          <w:sz w:val="24"/>
          <w:szCs w:val="24"/>
        </w:rPr>
        <w:t>The procurement committee serve</w:t>
      </w:r>
      <w:r w:rsidR="00795AEF">
        <w:rPr>
          <w:sz w:val="24"/>
          <w:szCs w:val="24"/>
        </w:rPr>
        <w:t>s</w:t>
      </w:r>
      <w:r>
        <w:rPr>
          <w:sz w:val="24"/>
          <w:szCs w:val="24"/>
        </w:rPr>
        <w:t xml:space="preserve"> as the advisory committee for your farm-to-institution program. The procurement committee should consist of people willing to help adapt the Request for Proposals (RFPs) to your institution’s needs, </w:t>
      </w:r>
      <w:r w:rsidR="005D7DAE">
        <w:rPr>
          <w:sz w:val="24"/>
          <w:szCs w:val="24"/>
        </w:rPr>
        <w:t xml:space="preserve">to assist with making connections to farmer groups, </w:t>
      </w:r>
      <w:r>
        <w:rPr>
          <w:sz w:val="24"/>
          <w:szCs w:val="24"/>
        </w:rPr>
        <w:t>and to be advocates for the program within the institution and within the community.  The procurement committee will review, discuss and score the proposals received from farmers.</w:t>
      </w:r>
    </w:p>
    <w:p w:rsidR="00C14127" w:rsidRDefault="00C14127" w:rsidP="00C14127">
      <w:pPr>
        <w:rPr>
          <w:sz w:val="24"/>
          <w:szCs w:val="24"/>
        </w:rPr>
      </w:pPr>
      <w:r>
        <w:rPr>
          <w:sz w:val="24"/>
          <w:szCs w:val="24"/>
        </w:rPr>
        <w:t>The procurement committee should include representatives from your organization as well as outside expertise.  Potential sources of committee members:</w:t>
      </w:r>
    </w:p>
    <w:p w:rsidR="00C14127" w:rsidRDefault="00C14127" w:rsidP="00C14127">
      <w:pPr>
        <w:pStyle w:val="ListParagraph"/>
        <w:numPr>
          <w:ilvl w:val="0"/>
          <w:numId w:val="1"/>
        </w:numPr>
        <w:rPr>
          <w:sz w:val="24"/>
          <w:szCs w:val="24"/>
        </w:rPr>
      </w:pPr>
      <w:r>
        <w:rPr>
          <w:sz w:val="24"/>
          <w:szCs w:val="24"/>
        </w:rPr>
        <w:t xml:space="preserve">Board of directors </w:t>
      </w:r>
      <w:r w:rsidR="00EA26A1">
        <w:rPr>
          <w:sz w:val="24"/>
          <w:szCs w:val="24"/>
        </w:rPr>
        <w:t>of your organization</w:t>
      </w:r>
    </w:p>
    <w:p w:rsidR="00C14127" w:rsidRDefault="00C14127" w:rsidP="00C14127">
      <w:pPr>
        <w:pStyle w:val="ListParagraph"/>
        <w:numPr>
          <w:ilvl w:val="0"/>
          <w:numId w:val="1"/>
        </w:numPr>
        <w:rPr>
          <w:sz w:val="24"/>
          <w:szCs w:val="24"/>
        </w:rPr>
      </w:pPr>
      <w:r>
        <w:rPr>
          <w:sz w:val="24"/>
          <w:szCs w:val="24"/>
        </w:rPr>
        <w:t xml:space="preserve">Administration </w:t>
      </w:r>
      <w:r w:rsidR="00EA26A1">
        <w:rPr>
          <w:sz w:val="24"/>
          <w:szCs w:val="24"/>
        </w:rPr>
        <w:t>staff</w:t>
      </w:r>
    </w:p>
    <w:p w:rsidR="00C14127" w:rsidRDefault="00C14127" w:rsidP="00C14127">
      <w:pPr>
        <w:pStyle w:val="ListParagraph"/>
        <w:numPr>
          <w:ilvl w:val="0"/>
          <w:numId w:val="1"/>
        </w:numPr>
        <w:rPr>
          <w:sz w:val="24"/>
          <w:szCs w:val="24"/>
        </w:rPr>
      </w:pPr>
      <w:r>
        <w:rPr>
          <w:sz w:val="24"/>
          <w:szCs w:val="24"/>
        </w:rPr>
        <w:lastRenderedPageBreak/>
        <w:t>Food service staff</w:t>
      </w:r>
    </w:p>
    <w:p w:rsidR="00C14127" w:rsidRDefault="00C14127" w:rsidP="00C14127">
      <w:pPr>
        <w:pStyle w:val="ListParagraph"/>
        <w:numPr>
          <w:ilvl w:val="0"/>
          <w:numId w:val="1"/>
        </w:numPr>
        <w:rPr>
          <w:sz w:val="24"/>
          <w:szCs w:val="24"/>
        </w:rPr>
      </w:pPr>
      <w:r>
        <w:rPr>
          <w:sz w:val="24"/>
          <w:szCs w:val="24"/>
        </w:rPr>
        <w:t>Local and regional public health staff</w:t>
      </w:r>
    </w:p>
    <w:p w:rsidR="00C14127" w:rsidRDefault="00C14127" w:rsidP="00C14127">
      <w:pPr>
        <w:pStyle w:val="ListParagraph"/>
        <w:numPr>
          <w:ilvl w:val="0"/>
          <w:numId w:val="1"/>
        </w:numPr>
        <w:rPr>
          <w:sz w:val="24"/>
          <w:szCs w:val="24"/>
        </w:rPr>
      </w:pPr>
      <w:r>
        <w:rPr>
          <w:sz w:val="24"/>
          <w:szCs w:val="24"/>
        </w:rPr>
        <w:t>Your institution’s food inspector</w:t>
      </w:r>
    </w:p>
    <w:p w:rsidR="00C14127" w:rsidRDefault="00C14127" w:rsidP="00C14127">
      <w:pPr>
        <w:pStyle w:val="ListParagraph"/>
        <w:numPr>
          <w:ilvl w:val="0"/>
          <w:numId w:val="1"/>
        </w:numPr>
        <w:rPr>
          <w:sz w:val="24"/>
          <w:szCs w:val="24"/>
        </w:rPr>
      </w:pPr>
      <w:r>
        <w:rPr>
          <w:sz w:val="24"/>
          <w:szCs w:val="24"/>
        </w:rPr>
        <w:t>Clients or consumers of food at your institution</w:t>
      </w:r>
    </w:p>
    <w:p w:rsidR="00C14127" w:rsidRDefault="00C14127" w:rsidP="00C14127">
      <w:pPr>
        <w:pStyle w:val="ListParagraph"/>
        <w:numPr>
          <w:ilvl w:val="0"/>
          <w:numId w:val="1"/>
        </w:numPr>
        <w:rPr>
          <w:sz w:val="24"/>
          <w:szCs w:val="24"/>
        </w:rPr>
      </w:pPr>
      <w:r>
        <w:rPr>
          <w:sz w:val="24"/>
          <w:szCs w:val="24"/>
        </w:rPr>
        <w:t>Statewide Health Improvement Program (SHIP) staff</w:t>
      </w:r>
    </w:p>
    <w:p w:rsidR="00C14127" w:rsidRDefault="00C14127" w:rsidP="00C14127">
      <w:pPr>
        <w:pStyle w:val="ListParagraph"/>
        <w:numPr>
          <w:ilvl w:val="0"/>
          <w:numId w:val="1"/>
        </w:numPr>
        <w:rPr>
          <w:sz w:val="24"/>
          <w:szCs w:val="24"/>
        </w:rPr>
      </w:pPr>
      <w:r>
        <w:rPr>
          <w:sz w:val="24"/>
          <w:szCs w:val="24"/>
        </w:rPr>
        <w:t>U of MN Extension educators</w:t>
      </w:r>
    </w:p>
    <w:p w:rsidR="005D7DAE" w:rsidRDefault="005D7DAE" w:rsidP="00C14127">
      <w:pPr>
        <w:pStyle w:val="ListParagraph"/>
        <w:numPr>
          <w:ilvl w:val="0"/>
          <w:numId w:val="1"/>
        </w:numPr>
        <w:rPr>
          <w:sz w:val="24"/>
          <w:szCs w:val="24"/>
        </w:rPr>
      </w:pPr>
      <w:r>
        <w:rPr>
          <w:sz w:val="24"/>
          <w:szCs w:val="24"/>
        </w:rPr>
        <w:t>Local farm organizations</w:t>
      </w:r>
      <w:r w:rsidR="00882802">
        <w:rPr>
          <w:sz w:val="24"/>
          <w:szCs w:val="24"/>
        </w:rPr>
        <w:t>. In some cases, statewide organizations have local chapters and you can contact the state-level office to obtain local contact information.</w:t>
      </w:r>
    </w:p>
    <w:p w:rsidR="00232B42" w:rsidRDefault="00232B42" w:rsidP="00232B42">
      <w:pPr>
        <w:pStyle w:val="ListParagraph"/>
        <w:numPr>
          <w:ilvl w:val="1"/>
          <w:numId w:val="1"/>
        </w:numPr>
        <w:rPr>
          <w:sz w:val="24"/>
          <w:szCs w:val="24"/>
        </w:rPr>
      </w:pPr>
      <w:r>
        <w:rPr>
          <w:sz w:val="24"/>
          <w:szCs w:val="24"/>
        </w:rPr>
        <w:t>Farmers’ markets</w:t>
      </w:r>
    </w:p>
    <w:p w:rsidR="00232B42" w:rsidRDefault="00232B42" w:rsidP="00232B42">
      <w:pPr>
        <w:pStyle w:val="ListParagraph"/>
        <w:numPr>
          <w:ilvl w:val="1"/>
          <w:numId w:val="1"/>
        </w:numPr>
        <w:rPr>
          <w:sz w:val="24"/>
          <w:szCs w:val="24"/>
        </w:rPr>
      </w:pPr>
      <w:r>
        <w:rPr>
          <w:sz w:val="24"/>
          <w:szCs w:val="24"/>
        </w:rPr>
        <w:t>Farmer cooperatives</w:t>
      </w:r>
    </w:p>
    <w:p w:rsidR="00232B42" w:rsidRDefault="00232B42" w:rsidP="00232B42">
      <w:pPr>
        <w:pStyle w:val="ListParagraph"/>
        <w:numPr>
          <w:ilvl w:val="1"/>
          <w:numId w:val="1"/>
        </w:numPr>
        <w:rPr>
          <w:sz w:val="24"/>
          <w:szCs w:val="24"/>
        </w:rPr>
      </w:pPr>
      <w:r>
        <w:rPr>
          <w:sz w:val="24"/>
          <w:szCs w:val="24"/>
        </w:rPr>
        <w:t>Sustainable Farming Association</w:t>
      </w:r>
      <w:r w:rsidR="00882802">
        <w:rPr>
          <w:sz w:val="24"/>
          <w:szCs w:val="24"/>
        </w:rPr>
        <w:t>, www.sfa-mn.org</w:t>
      </w:r>
    </w:p>
    <w:p w:rsidR="00232B42" w:rsidRDefault="00882802" w:rsidP="00882802">
      <w:pPr>
        <w:pStyle w:val="ListParagraph"/>
        <w:numPr>
          <w:ilvl w:val="1"/>
          <w:numId w:val="1"/>
        </w:numPr>
        <w:rPr>
          <w:sz w:val="24"/>
          <w:szCs w:val="24"/>
        </w:rPr>
      </w:pPr>
      <w:r>
        <w:rPr>
          <w:sz w:val="24"/>
          <w:szCs w:val="24"/>
        </w:rPr>
        <w:t xml:space="preserve">Minnesota </w:t>
      </w:r>
      <w:r w:rsidR="00232B42">
        <w:rPr>
          <w:sz w:val="24"/>
          <w:szCs w:val="24"/>
        </w:rPr>
        <w:t>Farm Bureau</w:t>
      </w:r>
      <w:r>
        <w:rPr>
          <w:sz w:val="24"/>
          <w:szCs w:val="24"/>
        </w:rPr>
        <w:t>, www.fbmn.org</w:t>
      </w:r>
    </w:p>
    <w:p w:rsidR="00232B42" w:rsidRDefault="00882802" w:rsidP="00232B42">
      <w:pPr>
        <w:pStyle w:val="ListParagraph"/>
        <w:numPr>
          <w:ilvl w:val="1"/>
          <w:numId w:val="1"/>
        </w:numPr>
        <w:rPr>
          <w:sz w:val="24"/>
          <w:szCs w:val="24"/>
        </w:rPr>
      </w:pPr>
      <w:r>
        <w:rPr>
          <w:sz w:val="24"/>
          <w:szCs w:val="24"/>
        </w:rPr>
        <w:t xml:space="preserve">Minnesota </w:t>
      </w:r>
      <w:r w:rsidR="00232B42">
        <w:rPr>
          <w:sz w:val="24"/>
          <w:szCs w:val="24"/>
        </w:rPr>
        <w:t>Farmers Union</w:t>
      </w:r>
      <w:r>
        <w:rPr>
          <w:sz w:val="24"/>
          <w:szCs w:val="24"/>
        </w:rPr>
        <w:t>, mfu.org</w:t>
      </w:r>
    </w:p>
    <w:p w:rsidR="00232B42" w:rsidRPr="00232B42" w:rsidRDefault="00882802" w:rsidP="00882802">
      <w:pPr>
        <w:pStyle w:val="ListParagraph"/>
        <w:numPr>
          <w:ilvl w:val="1"/>
          <w:numId w:val="1"/>
        </w:numPr>
        <w:rPr>
          <w:sz w:val="24"/>
          <w:szCs w:val="24"/>
        </w:rPr>
      </w:pPr>
      <w:r>
        <w:rPr>
          <w:sz w:val="24"/>
          <w:szCs w:val="24"/>
        </w:rPr>
        <w:t xml:space="preserve">Minnesota </w:t>
      </w:r>
      <w:r w:rsidR="00232B42">
        <w:rPr>
          <w:sz w:val="24"/>
          <w:szCs w:val="24"/>
        </w:rPr>
        <w:t>Cattlemen’s Association</w:t>
      </w:r>
      <w:r>
        <w:rPr>
          <w:sz w:val="24"/>
          <w:szCs w:val="24"/>
        </w:rPr>
        <w:t>, www.mnsca.org</w:t>
      </w:r>
    </w:p>
    <w:p w:rsidR="00884482" w:rsidRDefault="00884482" w:rsidP="00C14127">
      <w:pPr>
        <w:rPr>
          <w:sz w:val="24"/>
          <w:szCs w:val="24"/>
        </w:rPr>
      </w:pPr>
    </w:p>
    <w:p w:rsidR="000371C9" w:rsidRDefault="000371C9" w:rsidP="007B5232">
      <w:pPr>
        <w:pStyle w:val="Heading2"/>
      </w:pPr>
      <w:r>
        <w:t>Develop Draft Menus</w:t>
      </w:r>
    </w:p>
    <w:p w:rsidR="000371C9" w:rsidRDefault="000371C9" w:rsidP="000371C9">
      <w:pPr>
        <w:rPr>
          <w:sz w:val="24"/>
          <w:szCs w:val="24"/>
        </w:rPr>
      </w:pPr>
      <w:r w:rsidRPr="00B10B80">
        <w:rPr>
          <w:sz w:val="24"/>
          <w:szCs w:val="24"/>
        </w:rPr>
        <w:t xml:space="preserve">Menu development should begin very early in your process. Having an idea of what </w:t>
      </w:r>
      <w:proofErr w:type="gramStart"/>
      <w:r w:rsidRPr="00B10B80">
        <w:rPr>
          <w:sz w:val="24"/>
          <w:szCs w:val="24"/>
        </w:rPr>
        <w:t>foods</w:t>
      </w:r>
      <w:proofErr w:type="gramEnd"/>
      <w:r w:rsidRPr="00B10B80">
        <w:rPr>
          <w:sz w:val="24"/>
          <w:szCs w:val="24"/>
        </w:rPr>
        <w:t xml:space="preserve"> you want to serve will help you create an RFP that brings in proposals for the types of foods your program can really use. It will help avoid wasted effort in asking for proposals for food types you are not likely to use.</w:t>
      </w:r>
    </w:p>
    <w:p w:rsidR="00B10B80" w:rsidRPr="00B10B80" w:rsidRDefault="00B10B80" w:rsidP="000371C9">
      <w:pPr>
        <w:rPr>
          <w:sz w:val="24"/>
          <w:szCs w:val="24"/>
        </w:rPr>
      </w:pPr>
      <w:r w:rsidRPr="00B10B80">
        <w:rPr>
          <w:sz w:val="24"/>
          <w:szCs w:val="24"/>
        </w:rPr>
        <w:t>You can use the sample menu spreadsheet in Appendix A as the ba</w:t>
      </w:r>
      <w:r>
        <w:rPr>
          <w:sz w:val="24"/>
          <w:szCs w:val="24"/>
        </w:rPr>
        <w:t>sis to start your menu planning:</w:t>
      </w:r>
      <w:r>
        <w:rPr>
          <w:sz w:val="24"/>
          <w:szCs w:val="24"/>
        </w:rPr>
        <w:br/>
      </w:r>
      <w:hyperlink r:id="rId7" w:history="1">
        <w:r w:rsidRPr="007A5F86">
          <w:rPr>
            <w:rStyle w:val="Hyperlink"/>
            <w:sz w:val="24"/>
            <w:szCs w:val="24"/>
          </w:rPr>
          <w:t>http://misadocuments.info/AppendixA_Farm2School_Menu_Example.xlsx</w:t>
        </w:r>
      </w:hyperlink>
      <w:r>
        <w:rPr>
          <w:sz w:val="24"/>
          <w:szCs w:val="24"/>
        </w:rPr>
        <w:t xml:space="preserve"> </w:t>
      </w:r>
    </w:p>
    <w:p w:rsidR="00222258" w:rsidRPr="00B10B80" w:rsidRDefault="000371C9" w:rsidP="00B10B80">
      <w:pPr>
        <w:pStyle w:val="ListParagraph"/>
        <w:numPr>
          <w:ilvl w:val="0"/>
          <w:numId w:val="1"/>
        </w:numPr>
        <w:rPr>
          <w:sz w:val="24"/>
          <w:szCs w:val="24"/>
        </w:rPr>
      </w:pPr>
      <w:r w:rsidRPr="00B10B80">
        <w:rPr>
          <w:sz w:val="24"/>
          <w:szCs w:val="24"/>
        </w:rPr>
        <w:t xml:space="preserve">Consult with the farmer-members of your procurement committee to get an idea of what kinds of products are available locally, and roughly their season of availability. </w:t>
      </w:r>
      <w:r w:rsidR="00B10B80">
        <w:rPr>
          <w:sz w:val="24"/>
          <w:szCs w:val="24"/>
        </w:rPr>
        <w:br/>
      </w:r>
    </w:p>
    <w:p w:rsidR="000371C9" w:rsidRPr="00B10B80" w:rsidRDefault="00222258" w:rsidP="00B10B80">
      <w:pPr>
        <w:pStyle w:val="ListParagraph"/>
        <w:numPr>
          <w:ilvl w:val="0"/>
          <w:numId w:val="1"/>
        </w:numPr>
        <w:rPr>
          <w:sz w:val="24"/>
          <w:szCs w:val="24"/>
        </w:rPr>
      </w:pPr>
      <w:r w:rsidRPr="00B10B80">
        <w:rPr>
          <w:sz w:val="24"/>
          <w:szCs w:val="24"/>
        </w:rPr>
        <w:t>Include the cooks in the menu-drafting process. F</w:t>
      </w:r>
      <w:r w:rsidR="000371C9" w:rsidRPr="00B10B80">
        <w:rPr>
          <w:sz w:val="24"/>
          <w:szCs w:val="24"/>
        </w:rPr>
        <w:t xml:space="preserve">ind out </w:t>
      </w:r>
      <w:r w:rsidRPr="00B10B80">
        <w:rPr>
          <w:sz w:val="24"/>
          <w:szCs w:val="24"/>
        </w:rPr>
        <w:t xml:space="preserve">from the cooks </w:t>
      </w:r>
      <w:r w:rsidR="000371C9" w:rsidRPr="00B10B80">
        <w:rPr>
          <w:sz w:val="24"/>
          <w:szCs w:val="24"/>
        </w:rPr>
        <w:t xml:space="preserve">which locally-available products they are familiar with, </w:t>
      </w:r>
      <w:r w:rsidR="00784F1A" w:rsidRPr="00B10B80">
        <w:rPr>
          <w:sz w:val="24"/>
          <w:szCs w:val="24"/>
        </w:rPr>
        <w:t>and which products they are interested in trying.</w:t>
      </w:r>
      <w:r w:rsidR="00B10B80">
        <w:rPr>
          <w:sz w:val="24"/>
          <w:szCs w:val="24"/>
        </w:rPr>
        <w:br/>
      </w:r>
    </w:p>
    <w:p w:rsidR="00784F1A" w:rsidRPr="00B10B80" w:rsidRDefault="00784F1A" w:rsidP="00B10B80">
      <w:pPr>
        <w:pStyle w:val="ListParagraph"/>
        <w:numPr>
          <w:ilvl w:val="0"/>
          <w:numId w:val="1"/>
        </w:numPr>
        <w:rPr>
          <w:sz w:val="24"/>
          <w:szCs w:val="24"/>
        </w:rPr>
      </w:pPr>
      <w:r w:rsidRPr="00B10B80">
        <w:rPr>
          <w:sz w:val="24"/>
          <w:szCs w:val="24"/>
        </w:rPr>
        <w:t>Create a draft menu for every local food meal you intend to offer during the period covered by your procurement process.  You can change your draft as much as you need to later on.</w:t>
      </w:r>
    </w:p>
    <w:p w:rsidR="000371C9" w:rsidRPr="000371C9" w:rsidRDefault="00784F1A" w:rsidP="000371C9">
      <w:r w:rsidRPr="00B10B80">
        <w:rPr>
          <w:sz w:val="24"/>
          <w:szCs w:val="24"/>
        </w:rPr>
        <w:lastRenderedPageBreak/>
        <w:t xml:space="preserve">Notice that the draft menus often contain a mix of locally-sourced and non-local foods. That’s okay. A 100% local food meal may be a goal, but it’s something to work toward and not necessarily something you should expect to achieve every time. This is Minnesota, after all – seasonality </w:t>
      </w:r>
      <w:r w:rsidR="00B10B80">
        <w:rPr>
          <w:sz w:val="24"/>
          <w:szCs w:val="24"/>
        </w:rPr>
        <w:t>happens</w:t>
      </w:r>
      <w:r w:rsidRPr="00B10B80">
        <w:rPr>
          <w:sz w:val="24"/>
          <w:szCs w:val="24"/>
        </w:rPr>
        <w:t xml:space="preserve">! </w:t>
      </w:r>
      <w:r>
        <w:br/>
      </w:r>
    </w:p>
    <w:p w:rsidR="00884482" w:rsidRDefault="00884482" w:rsidP="007B5232">
      <w:pPr>
        <w:pStyle w:val="Heading2"/>
      </w:pPr>
      <w:r>
        <w:t>Adapt the sample RFP to your needs</w:t>
      </w:r>
    </w:p>
    <w:p w:rsidR="00E73991" w:rsidRDefault="009B362A" w:rsidP="00C14127">
      <w:pPr>
        <w:rPr>
          <w:sz w:val="24"/>
          <w:szCs w:val="24"/>
        </w:rPr>
      </w:pPr>
      <w:r>
        <w:rPr>
          <w:sz w:val="24"/>
          <w:szCs w:val="24"/>
        </w:rPr>
        <w:t>The R</w:t>
      </w:r>
      <w:r w:rsidR="00CA2A86">
        <w:rPr>
          <w:sz w:val="24"/>
          <w:szCs w:val="24"/>
        </w:rPr>
        <w:t xml:space="preserve">equest </w:t>
      </w:r>
      <w:proofErr w:type="gramStart"/>
      <w:r w:rsidR="00CA2A86">
        <w:rPr>
          <w:sz w:val="24"/>
          <w:szCs w:val="24"/>
        </w:rPr>
        <w:t>For</w:t>
      </w:r>
      <w:proofErr w:type="gramEnd"/>
      <w:r w:rsidR="00CA2A86">
        <w:rPr>
          <w:sz w:val="24"/>
          <w:szCs w:val="24"/>
        </w:rPr>
        <w:t xml:space="preserve"> Proposals (R</w:t>
      </w:r>
      <w:r>
        <w:rPr>
          <w:sz w:val="24"/>
          <w:szCs w:val="24"/>
        </w:rPr>
        <w:t>FP</w:t>
      </w:r>
      <w:r w:rsidR="00CA2A86">
        <w:rPr>
          <w:sz w:val="24"/>
          <w:szCs w:val="24"/>
        </w:rPr>
        <w:t>)</w:t>
      </w:r>
      <w:r>
        <w:rPr>
          <w:sz w:val="24"/>
          <w:szCs w:val="24"/>
        </w:rPr>
        <w:t xml:space="preserve"> is the document that describes your program and provides farmers with information about what you want to purchase locally. </w:t>
      </w:r>
      <w:r w:rsidR="00884482">
        <w:rPr>
          <w:sz w:val="24"/>
          <w:szCs w:val="24"/>
        </w:rPr>
        <w:t>Schedule a meeting of the Procurement Committee for at least two weeks before you intend to issue the RFP</w:t>
      </w:r>
      <w:r w:rsidR="00CA2A86">
        <w:rPr>
          <w:sz w:val="24"/>
          <w:szCs w:val="24"/>
        </w:rPr>
        <w:t xml:space="preserve"> to farmers</w:t>
      </w:r>
      <w:r w:rsidR="00884482">
        <w:rPr>
          <w:sz w:val="24"/>
          <w:szCs w:val="24"/>
        </w:rPr>
        <w:t xml:space="preserve">. </w:t>
      </w:r>
    </w:p>
    <w:p w:rsidR="00E73991" w:rsidRDefault="00D977B0" w:rsidP="00C14127">
      <w:pPr>
        <w:rPr>
          <w:sz w:val="24"/>
          <w:szCs w:val="24"/>
        </w:rPr>
      </w:pPr>
      <w:r>
        <w:rPr>
          <w:sz w:val="24"/>
          <w:szCs w:val="24"/>
        </w:rPr>
        <w:t xml:space="preserve">Use the sample RFP provided in Appendix A of this toolkit as the basis for this meeting. </w:t>
      </w:r>
      <w:r w:rsidR="00E73991">
        <w:rPr>
          <w:sz w:val="24"/>
          <w:szCs w:val="24"/>
        </w:rPr>
        <w:t xml:space="preserve">Download it here:  </w:t>
      </w:r>
      <w:hyperlink r:id="rId8" w:history="1">
        <w:r w:rsidR="00E73991" w:rsidRPr="00E73991">
          <w:rPr>
            <w:rStyle w:val="Hyperlink"/>
            <w:sz w:val="24"/>
            <w:szCs w:val="24"/>
          </w:rPr>
          <w:t xml:space="preserve">http://misadocuments.info/AppendixA_Farm2School_RFP.docx </w:t>
        </w:r>
      </w:hyperlink>
      <w:r w:rsidR="00E73991">
        <w:rPr>
          <w:sz w:val="24"/>
          <w:szCs w:val="24"/>
        </w:rPr>
        <w:t xml:space="preserve"> </w:t>
      </w:r>
    </w:p>
    <w:p w:rsidR="00D977B0" w:rsidRDefault="00D977B0" w:rsidP="00C14127">
      <w:pPr>
        <w:rPr>
          <w:sz w:val="24"/>
          <w:szCs w:val="24"/>
        </w:rPr>
      </w:pPr>
      <w:r>
        <w:rPr>
          <w:sz w:val="24"/>
          <w:szCs w:val="24"/>
        </w:rPr>
        <w:t>The committee should go through the sample RFP and decide on changes needed to customize it to your institution’</w:t>
      </w:r>
      <w:r w:rsidR="00583710">
        <w:rPr>
          <w:sz w:val="24"/>
          <w:szCs w:val="24"/>
        </w:rPr>
        <w:t>s needs and timeline.</w:t>
      </w:r>
      <w:r>
        <w:rPr>
          <w:sz w:val="24"/>
          <w:szCs w:val="24"/>
        </w:rPr>
        <w:t xml:space="preserve"> </w:t>
      </w:r>
      <w:r w:rsidR="009B362A">
        <w:rPr>
          <w:sz w:val="24"/>
          <w:szCs w:val="24"/>
        </w:rPr>
        <w:t>Areas you will need to change are highlighted in the sample docum</w:t>
      </w:r>
      <w:r w:rsidR="00CA2A86">
        <w:rPr>
          <w:sz w:val="24"/>
          <w:szCs w:val="24"/>
        </w:rPr>
        <w:t>ent. Other changes are optional.</w:t>
      </w:r>
    </w:p>
    <w:p w:rsidR="00D977B0" w:rsidRDefault="00583710" w:rsidP="00D977B0">
      <w:pPr>
        <w:pStyle w:val="ListParagraph"/>
        <w:numPr>
          <w:ilvl w:val="0"/>
          <w:numId w:val="1"/>
        </w:numPr>
        <w:rPr>
          <w:sz w:val="24"/>
          <w:szCs w:val="24"/>
        </w:rPr>
      </w:pPr>
      <w:r>
        <w:rPr>
          <w:sz w:val="24"/>
          <w:szCs w:val="24"/>
        </w:rPr>
        <w:t>Page 1</w:t>
      </w:r>
      <w:r w:rsidR="003E7FBD">
        <w:rPr>
          <w:sz w:val="24"/>
          <w:szCs w:val="24"/>
        </w:rPr>
        <w:t>A</w:t>
      </w:r>
      <w:r>
        <w:rPr>
          <w:sz w:val="24"/>
          <w:szCs w:val="24"/>
        </w:rPr>
        <w:t xml:space="preserve"> – Change the name to your institution’s program name</w:t>
      </w:r>
      <w:r w:rsidR="009B362A">
        <w:rPr>
          <w:sz w:val="24"/>
          <w:szCs w:val="24"/>
        </w:rPr>
        <w:t>. Change the due date.</w:t>
      </w:r>
      <w:r w:rsidR="009B362A">
        <w:rPr>
          <w:sz w:val="24"/>
          <w:szCs w:val="24"/>
        </w:rPr>
        <w:br/>
      </w:r>
    </w:p>
    <w:p w:rsidR="00583710" w:rsidRDefault="00583710" w:rsidP="00583710">
      <w:pPr>
        <w:pStyle w:val="ListParagraph"/>
        <w:numPr>
          <w:ilvl w:val="0"/>
          <w:numId w:val="1"/>
        </w:numPr>
        <w:rPr>
          <w:sz w:val="24"/>
          <w:szCs w:val="24"/>
        </w:rPr>
      </w:pPr>
      <w:r>
        <w:rPr>
          <w:sz w:val="24"/>
          <w:szCs w:val="24"/>
        </w:rPr>
        <w:t>Page 2</w:t>
      </w:r>
      <w:r w:rsidR="003E7FBD">
        <w:rPr>
          <w:sz w:val="24"/>
          <w:szCs w:val="24"/>
        </w:rPr>
        <w:t>A</w:t>
      </w:r>
      <w:r>
        <w:rPr>
          <w:sz w:val="24"/>
          <w:szCs w:val="24"/>
        </w:rPr>
        <w:t xml:space="preserve"> - Change due dates </w:t>
      </w:r>
      <w:r w:rsidR="009B362A">
        <w:rPr>
          <w:sz w:val="24"/>
          <w:szCs w:val="24"/>
        </w:rPr>
        <w:t>in the timeline chart. Replace names and affiliations of procurement committee members.</w:t>
      </w:r>
      <w:r w:rsidR="009B362A">
        <w:rPr>
          <w:sz w:val="24"/>
          <w:szCs w:val="24"/>
        </w:rPr>
        <w:br/>
      </w:r>
    </w:p>
    <w:p w:rsidR="00583710" w:rsidRDefault="00583710" w:rsidP="00583710">
      <w:pPr>
        <w:pStyle w:val="ListParagraph"/>
        <w:numPr>
          <w:ilvl w:val="0"/>
          <w:numId w:val="1"/>
        </w:numPr>
        <w:rPr>
          <w:sz w:val="24"/>
          <w:szCs w:val="24"/>
        </w:rPr>
      </w:pPr>
      <w:r>
        <w:rPr>
          <w:sz w:val="24"/>
          <w:szCs w:val="24"/>
        </w:rPr>
        <w:t>Page 3</w:t>
      </w:r>
      <w:r w:rsidR="003E7FBD">
        <w:rPr>
          <w:sz w:val="24"/>
          <w:szCs w:val="24"/>
        </w:rPr>
        <w:t>A</w:t>
      </w:r>
      <w:r>
        <w:rPr>
          <w:sz w:val="24"/>
          <w:szCs w:val="24"/>
        </w:rPr>
        <w:t xml:space="preserve"> - Replace sample text with background information about your program.</w:t>
      </w:r>
      <w:r w:rsidR="009B362A">
        <w:rPr>
          <w:sz w:val="24"/>
          <w:szCs w:val="24"/>
        </w:rPr>
        <w:br/>
      </w:r>
    </w:p>
    <w:p w:rsidR="00884482" w:rsidRDefault="00884482" w:rsidP="00583710">
      <w:pPr>
        <w:pStyle w:val="ListParagraph"/>
        <w:numPr>
          <w:ilvl w:val="0"/>
          <w:numId w:val="1"/>
        </w:numPr>
        <w:rPr>
          <w:sz w:val="24"/>
          <w:szCs w:val="24"/>
        </w:rPr>
      </w:pPr>
      <w:r w:rsidRPr="00583710">
        <w:rPr>
          <w:sz w:val="24"/>
          <w:szCs w:val="24"/>
        </w:rPr>
        <w:t xml:space="preserve"> </w:t>
      </w:r>
      <w:r w:rsidR="00583710">
        <w:rPr>
          <w:sz w:val="24"/>
          <w:szCs w:val="24"/>
        </w:rPr>
        <w:t>Pages 3</w:t>
      </w:r>
      <w:r w:rsidR="003E7FBD">
        <w:rPr>
          <w:sz w:val="24"/>
          <w:szCs w:val="24"/>
        </w:rPr>
        <w:t>A</w:t>
      </w:r>
      <w:r w:rsidR="00583710">
        <w:rPr>
          <w:sz w:val="24"/>
          <w:szCs w:val="24"/>
        </w:rPr>
        <w:t xml:space="preserve"> &amp; 4</w:t>
      </w:r>
      <w:r w:rsidR="003E7FBD">
        <w:rPr>
          <w:sz w:val="24"/>
          <w:szCs w:val="24"/>
        </w:rPr>
        <w:t>A</w:t>
      </w:r>
      <w:r w:rsidR="00583710">
        <w:rPr>
          <w:sz w:val="24"/>
          <w:szCs w:val="24"/>
        </w:rPr>
        <w:t xml:space="preserve"> – Decide whether to keep or alter the six considerations for the program:</w:t>
      </w:r>
    </w:p>
    <w:p w:rsidR="00583710" w:rsidRDefault="00583710" w:rsidP="00583710">
      <w:pPr>
        <w:pStyle w:val="ListParagraph"/>
        <w:numPr>
          <w:ilvl w:val="1"/>
          <w:numId w:val="1"/>
        </w:numPr>
        <w:rPr>
          <w:sz w:val="24"/>
          <w:szCs w:val="24"/>
        </w:rPr>
      </w:pPr>
      <w:r>
        <w:rPr>
          <w:sz w:val="24"/>
          <w:szCs w:val="24"/>
        </w:rPr>
        <w:t>Availability of the item in the area</w:t>
      </w:r>
    </w:p>
    <w:p w:rsidR="00583710" w:rsidRDefault="00583710" w:rsidP="00583710">
      <w:pPr>
        <w:pStyle w:val="ListParagraph"/>
        <w:numPr>
          <w:ilvl w:val="1"/>
          <w:numId w:val="1"/>
        </w:numPr>
        <w:rPr>
          <w:sz w:val="24"/>
          <w:szCs w:val="24"/>
        </w:rPr>
      </w:pPr>
      <w:r>
        <w:rPr>
          <w:sz w:val="24"/>
          <w:szCs w:val="24"/>
        </w:rPr>
        <w:t>Children’s (or clients’) food preferences</w:t>
      </w:r>
    </w:p>
    <w:p w:rsidR="00583710" w:rsidRDefault="00583710" w:rsidP="00583710">
      <w:pPr>
        <w:pStyle w:val="ListParagraph"/>
        <w:numPr>
          <w:ilvl w:val="1"/>
          <w:numId w:val="1"/>
        </w:numPr>
        <w:rPr>
          <w:sz w:val="24"/>
          <w:szCs w:val="24"/>
        </w:rPr>
      </w:pPr>
      <w:r>
        <w:rPr>
          <w:sz w:val="24"/>
          <w:szCs w:val="24"/>
        </w:rPr>
        <w:t>Foods representative of the local food economy</w:t>
      </w:r>
    </w:p>
    <w:p w:rsidR="00583710" w:rsidRDefault="00583710" w:rsidP="00583710">
      <w:pPr>
        <w:pStyle w:val="ListParagraph"/>
        <w:numPr>
          <w:ilvl w:val="1"/>
          <w:numId w:val="1"/>
        </w:numPr>
        <w:rPr>
          <w:sz w:val="24"/>
          <w:szCs w:val="24"/>
        </w:rPr>
      </w:pPr>
      <w:r>
        <w:rPr>
          <w:sz w:val="24"/>
          <w:szCs w:val="24"/>
        </w:rPr>
        <w:t>Foods commonly grown in area gardens</w:t>
      </w:r>
    </w:p>
    <w:p w:rsidR="00583710" w:rsidRDefault="00583710" w:rsidP="00583710">
      <w:pPr>
        <w:pStyle w:val="ListParagraph"/>
        <w:numPr>
          <w:ilvl w:val="1"/>
          <w:numId w:val="1"/>
        </w:numPr>
        <w:rPr>
          <w:sz w:val="24"/>
          <w:szCs w:val="24"/>
        </w:rPr>
      </w:pPr>
      <w:r>
        <w:rPr>
          <w:sz w:val="24"/>
          <w:szCs w:val="24"/>
        </w:rPr>
        <w:t>Nutrient-dense foods</w:t>
      </w:r>
    </w:p>
    <w:p w:rsidR="00583710" w:rsidRDefault="00583710" w:rsidP="00583710">
      <w:pPr>
        <w:pStyle w:val="ListParagraph"/>
        <w:numPr>
          <w:ilvl w:val="1"/>
          <w:numId w:val="1"/>
        </w:numPr>
        <w:rPr>
          <w:sz w:val="24"/>
          <w:szCs w:val="24"/>
        </w:rPr>
      </w:pPr>
      <w:r>
        <w:rPr>
          <w:sz w:val="24"/>
          <w:szCs w:val="24"/>
        </w:rPr>
        <w:t>Versatility of the food item</w:t>
      </w:r>
      <w:r w:rsidR="009B362A">
        <w:rPr>
          <w:sz w:val="24"/>
          <w:szCs w:val="24"/>
        </w:rPr>
        <w:br/>
      </w:r>
    </w:p>
    <w:p w:rsidR="00583710" w:rsidRDefault="00583710" w:rsidP="00583710">
      <w:pPr>
        <w:pStyle w:val="ListParagraph"/>
        <w:numPr>
          <w:ilvl w:val="0"/>
          <w:numId w:val="1"/>
        </w:numPr>
        <w:rPr>
          <w:sz w:val="24"/>
          <w:szCs w:val="24"/>
        </w:rPr>
      </w:pPr>
      <w:r>
        <w:rPr>
          <w:sz w:val="24"/>
          <w:szCs w:val="24"/>
        </w:rPr>
        <w:t>Page 4</w:t>
      </w:r>
      <w:r w:rsidR="003E7FBD">
        <w:rPr>
          <w:sz w:val="24"/>
          <w:szCs w:val="24"/>
        </w:rPr>
        <w:t>A</w:t>
      </w:r>
      <w:r>
        <w:rPr>
          <w:sz w:val="24"/>
          <w:szCs w:val="24"/>
        </w:rPr>
        <w:t xml:space="preserve"> – Decide whether to keep or alter the specifications for produce</w:t>
      </w:r>
      <w:r w:rsidR="009B362A">
        <w:rPr>
          <w:sz w:val="24"/>
          <w:szCs w:val="24"/>
        </w:rPr>
        <w:t>.</w:t>
      </w:r>
      <w:r w:rsidR="009B362A">
        <w:rPr>
          <w:sz w:val="24"/>
          <w:szCs w:val="24"/>
        </w:rPr>
        <w:br/>
      </w:r>
    </w:p>
    <w:p w:rsidR="00583710" w:rsidRDefault="009B362A" w:rsidP="00583710">
      <w:pPr>
        <w:pStyle w:val="ListParagraph"/>
        <w:numPr>
          <w:ilvl w:val="0"/>
          <w:numId w:val="1"/>
        </w:numPr>
        <w:rPr>
          <w:sz w:val="24"/>
          <w:szCs w:val="24"/>
        </w:rPr>
      </w:pPr>
      <w:r>
        <w:rPr>
          <w:sz w:val="24"/>
          <w:szCs w:val="24"/>
        </w:rPr>
        <w:lastRenderedPageBreak/>
        <w:t>Page</w:t>
      </w:r>
      <w:r w:rsidR="007813E8">
        <w:rPr>
          <w:sz w:val="24"/>
          <w:szCs w:val="24"/>
        </w:rPr>
        <w:t>s</w:t>
      </w:r>
      <w:r>
        <w:rPr>
          <w:sz w:val="24"/>
          <w:szCs w:val="24"/>
        </w:rPr>
        <w:t xml:space="preserve"> 5</w:t>
      </w:r>
      <w:r w:rsidR="003E7FBD">
        <w:rPr>
          <w:sz w:val="24"/>
          <w:szCs w:val="24"/>
        </w:rPr>
        <w:t>A</w:t>
      </w:r>
      <w:r w:rsidR="007813E8">
        <w:rPr>
          <w:sz w:val="24"/>
          <w:szCs w:val="24"/>
        </w:rPr>
        <w:t xml:space="preserve"> &amp; 6</w:t>
      </w:r>
      <w:r w:rsidR="003E7FBD">
        <w:rPr>
          <w:sz w:val="24"/>
          <w:szCs w:val="24"/>
        </w:rPr>
        <w:t>A</w:t>
      </w:r>
      <w:r>
        <w:rPr>
          <w:sz w:val="24"/>
          <w:szCs w:val="24"/>
        </w:rPr>
        <w:t xml:space="preserve"> – You should not change the requirements for meat. All meat purchased by a food facility must be slaughtered and processed under inspection. In Minnesota, inspected slaughter and processing is offered at USDA plants and at Minnesota Equal-To plants. </w:t>
      </w:r>
    </w:p>
    <w:p w:rsidR="0074554C" w:rsidRDefault="009B362A" w:rsidP="00E41E3B">
      <w:pPr>
        <w:pStyle w:val="ListParagraph"/>
        <w:numPr>
          <w:ilvl w:val="1"/>
          <w:numId w:val="1"/>
        </w:numPr>
        <w:rPr>
          <w:sz w:val="24"/>
          <w:szCs w:val="24"/>
        </w:rPr>
      </w:pPr>
      <w:r w:rsidRPr="0074554C">
        <w:rPr>
          <w:sz w:val="24"/>
          <w:szCs w:val="24"/>
        </w:rPr>
        <w:t xml:space="preserve">See </w:t>
      </w:r>
      <w:r w:rsidR="00CA2A86" w:rsidRPr="0074554C">
        <w:rPr>
          <w:sz w:val="24"/>
          <w:szCs w:val="24"/>
        </w:rPr>
        <w:t xml:space="preserve">the </w:t>
      </w:r>
      <w:r w:rsidR="008272CB" w:rsidRPr="0074554C">
        <w:rPr>
          <w:sz w:val="24"/>
          <w:szCs w:val="24"/>
        </w:rPr>
        <w:t>Sourcing Local Meat</w:t>
      </w:r>
      <w:r w:rsidR="00FA598C" w:rsidRPr="0074554C">
        <w:rPr>
          <w:sz w:val="24"/>
          <w:szCs w:val="24"/>
        </w:rPr>
        <w:t xml:space="preserve"> &amp; Eggs</w:t>
      </w:r>
      <w:r w:rsidR="008272CB" w:rsidRPr="0074554C">
        <w:rPr>
          <w:sz w:val="24"/>
          <w:szCs w:val="24"/>
        </w:rPr>
        <w:t xml:space="preserve"> section</w:t>
      </w:r>
      <w:r w:rsidRPr="0074554C">
        <w:rPr>
          <w:sz w:val="24"/>
          <w:szCs w:val="24"/>
        </w:rPr>
        <w:t xml:space="preserve"> in Appendix B for more information about legal requirements for sourcing meat.</w:t>
      </w:r>
      <w:r w:rsidR="0074554C" w:rsidRPr="0074554C">
        <w:rPr>
          <w:sz w:val="24"/>
          <w:szCs w:val="24"/>
        </w:rPr>
        <w:t xml:space="preserve"> Download Appendix B here: </w:t>
      </w:r>
      <w:r w:rsidR="0074554C" w:rsidRPr="0074554C">
        <w:rPr>
          <w:sz w:val="24"/>
          <w:szCs w:val="24"/>
        </w:rPr>
        <w:br/>
      </w:r>
      <w:hyperlink r:id="rId9" w:history="1">
        <w:r w:rsidR="0074554C" w:rsidRPr="007A5F86">
          <w:rPr>
            <w:rStyle w:val="Hyperlink"/>
            <w:sz w:val="24"/>
            <w:szCs w:val="24"/>
          </w:rPr>
          <w:t>http://misadocuments.info/AppendixB_Farm2School_Sourcing_Local_Meat_Eggs.docx</w:t>
        </w:r>
      </w:hyperlink>
    </w:p>
    <w:p w:rsidR="009B362A" w:rsidRPr="0074554C" w:rsidRDefault="009B362A" w:rsidP="00E41E3B">
      <w:pPr>
        <w:pStyle w:val="ListParagraph"/>
        <w:numPr>
          <w:ilvl w:val="1"/>
          <w:numId w:val="1"/>
        </w:numPr>
        <w:rPr>
          <w:sz w:val="24"/>
          <w:szCs w:val="24"/>
        </w:rPr>
      </w:pPr>
      <w:r w:rsidRPr="0074554C">
        <w:rPr>
          <w:sz w:val="24"/>
          <w:szCs w:val="24"/>
        </w:rPr>
        <w:t>Update the list of Minnesota Equal-To plants</w:t>
      </w:r>
      <w:r w:rsidR="00FA598C" w:rsidRPr="0074554C">
        <w:rPr>
          <w:sz w:val="24"/>
          <w:szCs w:val="24"/>
        </w:rPr>
        <w:t>, because it changes over time</w:t>
      </w:r>
      <w:r w:rsidRPr="0074554C">
        <w:rPr>
          <w:sz w:val="24"/>
          <w:szCs w:val="24"/>
        </w:rPr>
        <w:t>. The current list can be found on the Minnesota De</w:t>
      </w:r>
      <w:r w:rsidR="00DF1A98" w:rsidRPr="0074554C">
        <w:rPr>
          <w:sz w:val="24"/>
          <w:szCs w:val="24"/>
        </w:rPr>
        <w:t>partment of Agriculture website, and you can copy and paste it from there:</w:t>
      </w:r>
      <w:r w:rsidRPr="0074554C">
        <w:rPr>
          <w:sz w:val="24"/>
          <w:szCs w:val="24"/>
        </w:rPr>
        <w:br/>
      </w:r>
      <w:hyperlink r:id="rId10" w:history="1">
        <w:r w:rsidR="007813E8" w:rsidRPr="0074554C">
          <w:rPr>
            <w:rStyle w:val="Hyperlink"/>
            <w:sz w:val="24"/>
            <w:szCs w:val="24"/>
          </w:rPr>
          <w:t>http://www.mda.state.mn.us/licensing/inspections/meatpoultryegg/state-inspection/equal2plants.aspx</w:t>
        </w:r>
      </w:hyperlink>
      <w:r w:rsidR="007813E8" w:rsidRPr="0074554C">
        <w:rPr>
          <w:sz w:val="24"/>
          <w:szCs w:val="24"/>
        </w:rPr>
        <w:t xml:space="preserve"> </w:t>
      </w:r>
      <w:r w:rsidR="007813E8" w:rsidRPr="0074554C">
        <w:rPr>
          <w:sz w:val="24"/>
          <w:szCs w:val="24"/>
        </w:rPr>
        <w:br/>
      </w:r>
    </w:p>
    <w:p w:rsidR="007813E8" w:rsidRDefault="007813E8" w:rsidP="007813E8">
      <w:pPr>
        <w:pStyle w:val="ListParagraph"/>
        <w:numPr>
          <w:ilvl w:val="0"/>
          <w:numId w:val="1"/>
        </w:numPr>
        <w:rPr>
          <w:sz w:val="24"/>
          <w:szCs w:val="24"/>
        </w:rPr>
      </w:pPr>
      <w:r>
        <w:rPr>
          <w:sz w:val="24"/>
          <w:szCs w:val="24"/>
        </w:rPr>
        <w:t>Pages 6</w:t>
      </w:r>
      <w:r w:rsidR="003E7FBD">
        <w:rPr>
          <w:sz w:val="24"/>
          <w:szCs w:val="24"/>
        </w:rPr>
        <w:t>A</w:t>
      </w:r>
      <w:r>
        <w:rPr>
          <w:sz w:val="24"/>
          <w:szCs w:val="24"/>
        </w:rPr>
        <w:t xml:space="preserve"> &amp; 7</w:t>
      </w:r>
      <w:r w:rsidR="003E7FBD">
        <w:rPr>
          <w:sz w:val="24"/>
          <w:szCs w:val="24"/>
        </w:rPr>
        <w:t>A</w:t>
      </w:r>
      <w:r>
        <w:rPr>
          <w:sz w:val="24"/>
          <w:szCs w:val="24"/>
        </w:rPr>
        <w:t xml:space="preserve"> – Do not change the requirements for eggs. </w:t>
      </w:r>
    </w:p>
    <w:p w:rsidR="007813E8" w:rsidRDefault="00FA598C" w:rsidP="007813E8">
      <w:pPr>
        <w:pStyle w:val="ListParagraph"/>
        <w:numPr>
          <w:ilvl w:val="1"/>
          <w:numId w:val="1"/>
        </w:numPr>
        <w:rPr>
          <w:sz w:val="24"/>
          <w:szCs w:val="24"/>
        </w:rPr>
      </w:pPr>
      <w:r>
        <w:rPr>
          <w:sz w:val="24"/>
          <w:szCs w:val="24"/>
        </w:rPr>
        <w:t>See the Sourcing Local Meat &amp; Eggs section in Appendix B for more information about le</w:t>
      </w:r>
      <w:r w:rsidR="0074554C">
        <w:rPr>
          <w:sz w:val="24"/>
          <w:szCs w:val="24"/>
        </w:rPr>
        <w:t>gal requirements for sourcing eggs</w:t>
      </w:r>
      <w:r>
        <w:rPr>
          <w:sz w:val="24"/>
          <w:szCs w:val="24"/>
        </w:rPr>
        <w:t>.</w:t>
      </w:r>
      <w:r w:rsidR="00B10B80">
        <w:rPr>
          <w:sz w:val="24"/>
          <w:szCs w:val="24"/>
        </w:rPr>
        <w:br/>
      </w:r>
      <w:hyperlink r:id="rId11" w:history="1">
        <w:r w:rsidR="00B10B80" w:rsidRPr="007A5F86">
          <w:rPr>
            <w:rStyle w:val="Hyperlink"/>
            <w:sz w:val="24"/>
            <w:szCs w:val="24"/>
          </w:rPr>
          <w:t>http://misadocuments.info/AppendixB_Farm2School_Sourcing_Local_Meat_Eggs.docx</w:t>
        </w:r>
      </w:hyperlink>
      <w:r w:rsidR="00BD462E">
        <w:rPr>
          <w:sz w:val="24"/>
          <w:szCs w:val="24"/>
        </w:rPr>
        <w:br/>
      </w:r>
    </w:p>
    <w:p w:rsidR="008272CB" w:rsidRDefault="00BD462E" w:rsidP="00BD462E">
      <w:pPr>
        <w:pStyle w:val="ListParagraph"/>
        <w:numPr>
          <w:ilvl w:val="0"/>
          <w:numId w:val="1"/>
        </w:numPr>
        <w:rPr>
          <w:sz w:val="24"/>
          <w:szCs w:val="24"/>
        </w:rPr>
      </w:pPr>
      <w:r>
        <w:rPr>
          <w:sz w:val="24"/>
          <w:szCs w:val="24"/>
        </w:rPr>
        <w:t>Page</w:t>
      </w:r>
      <w:r w:rsidR="00A87F4E">
        <w:rPr>
          <w:sz w:val="24"/>
          <w:szCs w:val="24"/>
        </w:rPr>
        <w:t>s</w:t>
      </w:r>
      <w:r>
        <w:rPr>
          <w:sz w:val="24"/>
          <w:szCs w:val="24"/>
        </w:rPr>
        <w:t xml:space="preserve"> 8</w:t>
      </w:r>
      <w:r w:rsidR="003E7FBD">
        <w:rPr>
          <w:sz w:val="24"/>
          <w:szCs w:val="24"/>
        </w:rPr>
        <w:t>A</w:t>
      </w:r>
      <w:r w:rsidR="00A87F4E">
        <w:rPr>
          <w:sz w:val="24"/>
          <w:szCs w:val="24"/>
        </w:rPr>
        <w:t xml:space="preserve"> &amp; 9</w:t>
      </w:r>
      <w:r w:rsidR="003E7FBD">
        <w:rPr>
          <w:sz w:val="24"/>
          <w:szCs w:val="24"/>
        </w:rPr>
        <w:t>A</w:t>
      </w:r>
      <w:r>
        <w:rPr>
          <w:sz w:val="24"/>
          <w:szCs w:val="24"/>
        </w:rPr>
        <w:t xml:space="preserve"> – Decide whether to keep or alter the scoring used to award points to farmers’ proposals. </w:t>
      </w:r>
    </w:p>
    <w:p w:rsidR="00BD462E" w:rsidRDefault="008272CB" w:rsidP="008272CB">
      <w:pPr>
        <w:pStyle w:val="ListParagraph"/>
        <w:numPr>
          <w:ilvl w:val="1"/>
          <w:numId w:val="1"/>
        </w:numPr>
        <w:rPr>
          <w:sz w:val="24"/>
          <w:szCs w:val="24"/>
        </w:rPr>
      </w:pPr>
      <w:r>
        <w:rPr>
          <w:sz w:val="24"/>
          <w:szCs w:val="24"/>
        </w:rPr>
        <w:t>Do not put a “No Hormones” option in the Pork/Poultry/Rabbit column for meat</w:t>
      </w:r>
      <w:r w:rsidR="000D1952">
        <w:rPr>
          <w:sz w:val="24"/>
          <w:szCs w:val="24"/>
        </w:rPr>
        <w:t xml:space="preserve"> production practices. Growth hormone use is</w:t>
      </w:r>
      <w:r>
        <w:rPr>
          <w:sz w:val="24"/>
          <w:szCs w:val="24"/>
        </w:rPr>
        <w:t xml:space="preserve"> not allowed in any pork or poultry </w:t>
      </w:r>
      <w:r w:rsidR="000D1952">
        <w:rPr>
          <w:sz w:val="24"/>
          <w:szCs w:val="24"/>
        </w:rPr>
        <w:t>raised for meat</w:t>
      </w:r>
      <w:r>
        <w:rPr>
          <w:sz w:val="24"/>
          <w:szCs w:val="24"/>
        </w:rPr>
        <w:t xml:space="preserve"> in the United States</w:t>
      </w:r>
      <w:r w:rsidR="000D1952">
        <w:rPr>
          <w:sz w:val="24"/>
          <w:szCs w:val="24"/>
        </w:rPr>
        <w:t>. F</w:t>
      </w:r>
      <w:r>
        <w:rPr>
          <w:sz w:val="24"/>
          <w:szCs w:val="24"/>
        </w:rPr>
        <w:t>armers are not permitted to claim “no hormone</w:t>
      </w:r>
      <w:r w:rsidR="000D1952">
        <w:rPr>
          <w:sz w:val="24"/>
          <w:szCs w:val="24"/>
        </w:rPr>
        <w:t>s” in the marketing of their</w:t>
      </w:r>
      <w:r>
        <w:rPr>
          <w:sz w:val="24"/>
          <w:szCs w:val="24"/>
        </w:rPr>
        <w:t xml:space="preserve"> </w:t>
      </w:r>
      <w:r w:rsidR="000D1952">
        <w:rPr>
          <w:sz w:val="24"/>
          <w:szCs w:val="24"/>
        </w:rPr>
        <w:t>pork or poultry products. That claim is considered deceptive and disparaging toward other pork and poultry</w:t>
      </w:r>
      <w:r w:rsidR="0074554C">
        <w:rPr>
          <w:sz w:val="24"/>
          <w:szCs w:val="24"/>
        </w:rPr>
        <w:t xml:space="preserve"> because it falsely implies that other pork or poultry may be produced using hormones.</w:t>
      </w:r>
      <w:r w:rsidR="004D3F67">
        <w:rPr>
          <w:sz w:val="24"/>
          <w:szCs w:val="24"/>
        </w:rPr>
        <w:br/>
      </w:r>
    </w:p>
    <w:p w:rsidR="004D3F67" w:rsidRDefault="004D3F67" w:rsidP="00BD462E">
      <w:pPr>
        <w:pStyle w:val="ListParagraph"/>
        <w:numPr>
          <w:ilvl w:val="0"/>
          <w:numId w:val="1"/>
        </w:numPr>
        <w:rPr>
          <w:sz w:val="24"/>
          <w:szCs w:val="24"/>
        </w:rPr>
      </w:pPr>
      <w:r>
        <w:rPr>
          <w:sz w:val="24"/>
          <w:szCs w:val="24"/>
        </w:rPr>
        <w:t>Page 10</w:t>
      </w:r>
      <w:r w:rsidR="003E7FBD">
        <w:rPr>
          <w:sz w:val="24"/>
          <w:szCs w:val="24"/>
        </w:rPr>
        <w:t>A</w:t>
      </w:r>
      <w:r>
        <w:rPr>
          <w:sz w:val="24"/>
          <w:szCs w:val="24"/>
        </w:rPr>
        <w:t xml:space="preserve"> – </w:t>
      </w:r>
      <w:r w:rsidR="00EA26A1">
        <w:rPr>
          <w:sz w:val="24"/>
          <w:szCs w:val="24"/>
        </w:rPr>
        <w:t>Adjust</w:t>
      </w:r>
      <w:r>
        <w:rPr>
          <w:sz w:val="24"/>
          <w:szCs w:val="24"/>
        </w:rPr>
        <w:t xml:space="preserve"> the warnings against collusion</w:t>
      </w:r>
      <w:r w:rsidR="00181A6F">
        <w:rPr>
          <w:sz w:val="24"/>
          <w:szCs w:val="24"/>
        </w:rPr>
        <w:t xml:space="preserve"> as needed</w:t>
      </w:r>
      <w:r w:rsidR="00CA2A86">
        <w:rPr>
          <w:sz w:val="24"/>
          <w:szCs w:val="24"/>
        </w:rPr>
        <w:t>,</w:t>
      </w:r>
      <w:r w:rsidR="00181A6F">
        <w:rPr>
          <w:sz w:val="24"/>
          <w:szCs w:val="24"/>
        </w:rPr>
        <w:t xml:space="preserve"> and change wording</w:t>
      </w:r>
      <w:r w:rsidR="00EA26A1">
        <w:rPr>
          <w:sz w:val="24"/>
          <w:szCs w:val="24"/>
        </w:rPr>
        <w:t xml:space="preserve"> to refer to your organization.</w:t>
      </w:r>
      <w:r w:rsidR="00EA26A1">
        <w:rPr>
          <w:sz w:val="24"/>
          <w:szCs w:val="24"/>
        </w:rPr>
        <w:br/>
      </w:r>
    </w:p>
    <w:p w:rsidR="004D3F67" w:rsidRDefault="00F2087D" w:rsidP="00BD462E">
      <w:pPr>
        <w:pStyle w:val="ListParagraph"/>
        <w:numPr>
          <w:ilvl w:val="0"/>
          <w:numId w:val="1"/>
        </w:numPr>
        <w:rPr>
          <w:sz w:val="24"/>
          <w:szCs w:val="24"/>
        </w:rPr>
      </w:pPr>
      <w:r>
        <w:rPr>
          <w:sz w:val="24"/>
          <w:szCs w:val="24"/>
        </w:rPr>
        <w:t xml:space="preserve">Page 11A </w:t>
      </w:r>
      <w:r w:rsidR="00181A6F">
        <w:rPr>
          <w:sz w:val="24"/>
          <w:szCs w:val="24"/>
        </w:rPr>
        <w:t>–</w:t>
      </w:r>
      <w:r>
        <w:rPr>
          <w:sz w:val="24"/>
          <w:szCs w:val="24"/>
        </w:rPr>
        <w:t xml:space="preserve"> </w:t>
      </w:r>
      <w:r w:rsidR="00181A6F">
        <w:rPr>
          <w:sz w:val="24"/>
          <w:szCs w:val="24"/>
        </w:rPr>
        <w:t>Adjust contract terms as needed</w:t>
      </w:r>
      <w:r w:rsidR="00CA2A86">
        <w:rPr>
          <w:sz w:val="24"/>
          <w:szCs w:val="24"/>
        </w:rPr>
        <w:t>,</w:t>
      </w:r>
      <w:r w:rsidR="00181A6F">
        <w:rPr>
          <w:sz w:val="24"/>
          <w:szCs w:val="24"/>
        </w:rPr>
        <w:t xml:space="preserve"> and change wording to refer to your organization.</w:t>
      </w:r>
      <w:r w:rsidR="006E0DD5">
        <w:rPr>
          <w:sz w:val="24"/>
          <w:szCs w:val="24"/>
        </w:rPr>
        <w:br/>
      </w:r>
    </w:p>
    <w:p w:rsidR="006E0DD5" w:rsidRDefault="006E0DD5" w:rsidP="00BD462E">
      <w:pPr>
        <w:pStyle w:val="ListParagraph"/>
        <w:numPr>
          <w:ilvl w:val="0"/>
          <w:numId w:val="1"/>
        </w:numPr>
        <w:rPr>
          <w:sz w:val="24"/>
          <w:szCs w:val="24"/>
        </w:rPr>
      </w:pPr>
      <w:r>
        <w:rPr>
          <w:sz w:val="24"/>
          <w:szCs w:val="24"/>
        </w:rPr>
        <w:lastRenderedPageBreak/>
        <w:t>Pages 12A – 16A – Adjust the chart of requested products to meet the needs of your program.</w:t>
      </w:r>
      <w:r w:rsidR="00222258">
        <w:rPr>
          <w:sz w:val="24"/>
          <w:szCs w:val="24"/>
        </w:rPr>
        <w:t xml:space="preserve"> Use the draft menus you created with the cooks, and request product types that fit into those menus.</w:t>
      </w:r>
      <w:r>
        <w:rPr>
          <w:sz w:val="24"/>
          <w:szCs w:val="24"/>
        </w:rPr>
        <w:t xml:space="preserve"> The Aitkin School District based their RFP on the quantities needed to serve approximately 600 meals to K-6 students. </w:t>
      </w:r>
    </w:p>
    <w:p w:rsidR="006E0DD5" w:rsidRPr="00222258" w:rsidRDefault="006E0DD5" w:rsidP="007B5232">
      <w:pPr>
        <w:numPr>
          <w:ilvl w:val="1"/>
          <w:numId w:val="2"/>
        </w:numPr>
        <w:rPr>
          <w:rStyle w:val="Hyperlink"/>
          <w:color w:val="auto"/>
          <w:sz w:val="24"/>
          <w:szCs w:val="24"/>
          <w:u w:val="none"/>
        </w:rPr>
      </w:pPr>
      <w:r>
        <w:rPr>
          <w:sz w:val="24"/>
          <w:szCs w:val="24"/>
        </w:rPr>
        <w:t>See the USDA’s Child Nutrition Program Food Buying Guide for information about quantities of raw product needed to produce serving-ready quantities.</w:t>
      </w:r>
      <w:r>
        <w:rPr>
          <w:sz w:val="24"/>
          <w:szCs w:val="24"/>
        </w:rPr>
        <w:br/>
      </w:r>
      <w:hyperlink r:id="rId12" w:history="1">
        <w:r w:rsidR="007B5232" w:rsidRPr="00B10B80">
          <w:rPr>
            <w:rStyle w:val="Hyperlink"/>
            <w:sz w:val="24"/>
            <w:szCs w:val="24"/>
          </w:rPr>
          <w:t>http://www.fns.usda.gov/tn/food-buying-guide-school-meal-programs</w:t>
        </w:r>
      </w:hyperlink>
    </w:p>
    <w:p w:rsidR="00222258" w:rsidRPr="00C40E8C" w:rsidRDefault="00222258" w:rsidP="007B5232">
      <w:pPr>
        <w:numPr>
          <w:ilvl w:val="1"/>
          <w:numId w:val="2"/>
        </w:numPr>
        <w:rPr>
          <w:rStyle w:val="Hyperlink"/>
          <w:color w:val="auto"/>
          <w:sz w:val="24"/>
          <w:szCs w:val="24"/>
          <w:u w:val="none"/>
        </w:rPr>
      </w:pPr>
      <w:r w:rsidRPr="00C40E8C">
        <w:rPr>
          <w:rStyle w:val="Hyperlink"/>
          <w:color w:val="auto"/>
          <w:sz w:val="24"/>
          <w:szCs w:val="24"/>
          <w:u w:val="none"/>
        </w:rPr>
        <w:t>Consider including information about your willingness to accept “seconds.” Often, farmers have fruits or vegetables that are perfectly edible and wholesome</w:t>
      </w:r>
      <w:r w:rsidR="00C40E8C">
        <w:rPr>
          <w:rStyle w:val="Hyperlink"/>
          <w:color w:val="auto"/>
          <w:sz w:val="24"/>
          <w:szCs w:val="24"/>
          <w:u w:val="none"/>
        </w:rPr>
        <w:t>;</w:t>
      </w:r>
      <w:r w:rsidRPr="00C40E8C">
        <w:rPr>
          <w:rStyle w:val="Hyperlink"/>
          <w:color w:val="auto"/>
          <w:sz w:val="24"/>
          <w:szCs w:val="24"/>
          <w:u w:val="none"/>
        </w:rPr>
        <w:t xml:space="preserve"> but either too small, too large, or with minor flaws that make them difficult to sell at retail. If the </w:t>
      </w:r>
      <w:r w:rsidR="00C40E8C" w:rsidRPr="00C40E8C">
        <w:rPr>
          <w:rStyle w:val="Hyperlink"/>
          <w:color w:val="auto"/>
          <w:sz w:val="24"/>
          <w:szCs w:val="24"/>
          <w:u w:val="none"/>
        </w:rPr>
        <w:t>fruits and vegetables</w:t>
      </w:r>
      <w:r w:rsidRPr="00C40E8C">
        <w:rPr>
          <w:rStyle w:val="Hyperlink"/>
          <w:color w:val="auto"/>
          <w:sz w:val="24"/>
          <w:szCs w:val="24"/>
          <w:u w:val="none"/>
        </w:rPr>
        <w:t xml:space="preserve"> will be served peeled and sliced, or cooked and mashed</w:t>
      </w:r>
      <w:r w:rsidR="00C40E8C" w:rsidRPr="00C40E8C">
        <w:rPr>
          <w:rStyle w:val="Hyperlink"/>
          <w:color w:val="auto"/>
          <w:sz w:val="24"/>
          <w:szCs w:val="24"/>
          <w:u w:val="none"/>
        </w:rPr>
        <w:t>,</w:t>
      </w:r>
      <w:r w:rsidRPr="00C40E8C">
        <w:rPr>
          <w:rStyle w:val="Hyperlink"/>
          <w:color w:val="auto"/>
          <w:sz w:val="24"/>
          <w:szCs w:val="24"/>
          <w:u w:val="none"/>
        </w:rPr>
        <w:t xml:space="preserve"> you can both save money and give the farmers a market for their seconds by accepting these cosmetically imperfect items.</w:t>
      </w:r>
    </w:p>
    <w:p w:rsidR="007B5232" w:rsidRDefault="007B5232" w:rsidP="007B5232">
      <w:pPr>
        <w:numPr>
          <w:ilvl w:val="0"/>
          <w:numId w:val="2"/>
        </w:numPr>
        <w:rPr>
          <w:sz w:val="24"/>
          <w:szCs w:val="24"/>
        </w:rPr>
      </w:pPr>
      <w:r>
        <w:rPr>
          <w:sz w:val="24"/>
          <w:szCs w:val="24"/>
        </w:rPr>
        <w:t xml:space="preserve">Page 17A – Change the information about where and when to submit the application. </w:t>
      </w:r>
      <w:r w:rsidR="00B10B80">
        <w:rPr>
          <w:sz w:val="24"/>
          <w:szCs w:val="24"/>
        </w:rPr>
        <w:br/>
      </w:r>
    </w:p>
    <w:p w:rsidR="007B5232" w:rsidRDefault="007B5232" w:rsidP="003D3981">
      <w:pPr>
        <w:pStyle w:val="Heading2"/>
      </w:pPr>
      <w:r>
        <w:t>Issue and Advertise your RFP</w:t>
      </w:r>
    </w:p>
    <w:p w:rsidR="007B5232" w:rsidRDefault="00232B42" w:rsidP="007B5232">
      <w:pPr>
        <w:rPr>
          <w:sz w:val="24"/>
          <w:szCs w:val="24"/>
        </w:rPr>
      </w:pPr>
      <w:r>
        <w:rPr>
          <w:sz w:val="24"/>
          <w:szCs w:val="24"/>
        </w:rPr>
        <w:t xml:space="preserve">Using the connections of people on your Procurement Committee and direct connections with farmer groups, get the RFP </w:t>
      </w:r>
      <w:r w:rsidR="00882802">
        <w:rPr>
          <w:sz w:val="24"/>
          <w:szCs w:val="24"/>
        </w:rPr>
        <w:t xml:space="preserve">distributed </w:t>
      </w:r>
      <w:r>
        <w:rPr>
          <w:sz w:val="24"/>
          <w:szCs w:val="24"/>
        </w:rPr>
        <w:t xml:space="preserve">out to farmers in your area. The RFP should </w:t>
      </w:r>
      <w:r w:rsidR="003D3981">
        <w:rPr>
          <w:sz w:val="24"/>
          <w:szCs w:val="24"/>
        </w:rPr>
        <w:t xml:space="preserve">be </w:t>
      </w:r>
      <w:r>
        <w:rPr>
          <w:sz w:val="24"/>
          <w:szCs w:val="24"/>
        </w:rPr>
        <w:t xml:space="preserve">issued at least two weeks before the due date. </w:t>
      </w:r>
    </w:p>
    <w:p w:rsidR="00232B42" w:rsidRDefault="00232B42" w:rsidP="007B5232">
      <w:pPr>
        <w:rPr>
          <w:sz w:val="24"/>
          <w:szCs w:val="24"/>
        </w:rPr>
      </w:pPr>
      <w:r>
        <w:rPr>
          <w:sz w:val="24"/>
          <w:szCs w:val="24"/>
        </w:rPr>
        <w:t>Advertising the RFP can hap</w:t>
      </w:r>
      <w:r w:rsidR="00882802">
        <w:rPr>
          <w:sz w:val="24"/>
          <w:szCs w:val="24"/>
        </w:rPr>
        <w:t>pen in advance of issuing the RFP</w:t>
      </w:r>
      <w:r>
        <w:rPr>
          <w:sz w:val="24"/>
          <w:szCs w:val="24"/>
        </w:rPr>
        <w:t>. It’s a good idea to communicate with farmer groups during the RFP revision process and keep farmer groups updated about the process, so that people are aware of the program and prepared to fill out the RFP as soon as they get it.</w:t>
      </w:r>
    </w:p>
    <w:p w:rsidR="00016455" w:rsidRDefault="00016455" w:rsidP="007B5232">
      <w:pPr>
        <w:rPr>
          <w:sz w:val="24"/>
          <w:szCs w:val="24"/>
        </w:rPr>
      </w:pPr>
    </w:p>
    <w:p w:rsidR="009628DF" w:rsidRPr="00882802" w:rsidRDefault="009628DF" w:rsidP="00E73991">
      <w:pPr>
        <w:pStyle w:val="Heading2"/>
      </w:pPr>
      <w:r w:rsidRPr="00882802">
        <w:t xml:space="preserve">Answer farmers’ questions about your RFP </w:t>
      </w:r>
    </w:p>
    <w:p w:rsidR="009628DF" w:rsidRDefault="009628DF" w:rsidP="009628DF">
      <w:pPr>
        <w:rPr>
          <w:sz w:val="24"/>
          <w:szCs w:val="24"/>
        </w:rPr>
      </w:pPr>
      <w:r>
        <w:rPr>
          <w:sz w:val="24"/>
          <w:szCs w:val="24"/>
        </w:rPr>
        <w:t>The RFP should identify a designated person who will be available to answer farmers’ questions in between the time the RFP is issued and the deadline for questions. If you are in an area where there have not been similar projects in the past, you should expect to answer a lot of basic questions about the concept and</w:t>
      </w:r>
      <w:r w:rsidR="00D238D7">
        <w:rPr>
          <w:sz w:val="24"/>
          <w:szCs w:val="24"/>
        </w:rPr>
        <w:t xml:space="preserve"> the contractual obligations. </w:t>
      </w:r>
    </w:p>
    <w:p w:rsidR="00D238D7" w:rsidRDefault="00882802" w:rsidP="00882802">
      <w:pPr>
        <w:pStyle w:val="Heading3"/>
      </w:pPr>
      <w:r>
        <w:lastRenderedPageBreak/>
        <w:t>C</w:t>
      </w:r>
      <w:r w:rsidR="00D238D7">
        <w:t>ommon questions from farmers:</w:t>
      </w:r>
      <w:r>
        <w:br/>
      </w:r>
    </w:p>
    <w:p w:rsidR="00D238D7" w:rsidRDefault="00D238D7" w:rsidP="00D238D7">
      <w:pPr>
        <w:pStyle w:val="ListParagraph"/>
        <w:numPr>
          <w:ilvl w:val="0"/>
          <w:numId w:val="2"/>
        </w:numPr>
        <w:rPr>
          <w:sz w:val="24"/>
          <w:szCs w:val="24"/>
        </w:rPr>
      </w:pPr>
      <w:r>
        <w:rPr>
          <w:sz w:val="24"/>
          <w:szCs w:val="24"/>
        </w:rPr>
        <w:t>What happens if I have crop failure and can’t deliver on my contract?</w:t>
      </w:r>
    </w:p>
    <w:p w:rsidR="00D238D7" w:rsidRDefault="00D238D7" w:rsidP="00D238D7">
      <w:pPr>
        <w:pStyle w:val="ListParagraph"/>
        <w:numPr>
          <w:ilvl w:val="0"/>
          <w:numId w:val="2"/>
        </w:numPr>
        <w:rPr>
          <w:sz w:val="24"/>
          <w:szCs w:val="24"/>
        </w:rPr>
      </w:pPr>
      <w:r>
        <w:rPr>
          <w:sz w:val="24"/>
          <w:szCs w:val="24"/>
        </w:rPr>
        <w:t>What happens if I don’t have my product ready at the specified time?</w:t>
      </w:r>
    </w:p>
    <w:p w:rsidR="00D238D7" w:rsidRDefault="00D238D7" w:rsidP="00D238D7">
      <w:pPr>
        <w:pStyle w:val="ListParagraph"/>
        <w:numPr>
          <w:ilvl w:val="0"/>
          <w:numId w:val="2"/>
        </w:numPr>
        <w:rPr>
          <w:sz w:val="24"/>
          <w:szCs w:val="24"/>
        </w:rPr>
      </w:pPr>
      <w:r>
        <w:rPr>
          <w:sz w:val="24"/>
          <w:szCs w:val="24"/>
        </w:rPr>
        <w:t xml:space="preserve">How </w:t>
      </w:r>
      <w:r w:rsidR="00EC1274">
        <w:rPr>
          <w:sz w:val="24"/>
          <w:szCs w:val="24"/>
        </w:rPr>
        <w:t>should I set my price?</w:t>
      </w:r>
    </w:p>
    <w:p w:rsidR="00EC1274" w:rsidRDefault="00EC1274" w:rsidP="00EC1274">
      <w:pPr>
        <w:pStyle w:val="ListParagraph"/>
        <w:numPr>
          <w:ilvl w:val="1"/>
          <w:numId w:val="2"/>
        </w:numPr>
        <w:rPr>
          <w:sz w:val="24"/>
          <w:szCs w:val="24"/>
        </w:rPr>
      </w:pPr>
      <w:r>
        <w:rPr>
          <w:sz w:val="24"/>
          <w:szCs w:val="24"/>
        </w:rPr>
        <w:t xml:space="preserve">Resources are available to help farmers figure out their pricing. Some resources you could refer them to: </w:t>
      </w:r>
    </w:p>
    <w:p w:rsidR="00EC1274" w:rsidRDefault="00EC1274" w:rsidP="00EC1274">
      <w:pPr>
        <w:pStyle w:val="ListParagraph"/>
        <w:numPr>
          <w:ilvl w:val="2"/>
          <w:numId w:val="2"/>
        </w:numPr>
        <w:rPr>
          <w:sz w:val="24"/>
          <w:szCs w:val="24"/>
        </w:rPr>
      </w:pPr>
      <w:r>
        <w:rPr>
          <w:sz w:val="24"/>
          <w:szCs w:val="24"/>
        </w:rPr>
        <w:t xml:space="preserve">Marketing Local Food. </w:t>
      </w:r>
      <w:hyperlink r:id="rId13" w:history="1">
        <w:r w:rsidRPr="00A4448B">
          <w:rPr>
            <w:rStyle w:val="Hyperlink"/>
            <w:sz w:val="24"/>
            <w:szCs w:val="24"/>
          </w:rPr>
          <w:t>www.misa.umn.edu/publications</w:t>
        </w:r>
      </w:hyperlink>
    </w:p>
    <w:p w:rsidR="00EC1274" w:rsidRDefault="00EC1274" w:rsidP="00CA2A86">
      <w:pPr>
        <w:pStyle w:val="ListParagraph"/>
        <w:numPr>
          <w:ilvl w:val="2"/>
          <w:numId w:val="2"/>
        </w:numPr>
        <w:rPr>
          <w:sz w:val="24"/>
          <w:szCs w:val="24"/>
        </w:rPr>
      </w:pPr>
      <w:r>
        <w:rPr>
          <w:sz w:val="24"/>
          <w:szCs w:val="24"/>
        </w:rPr>
        <w:t>Extension enterprise budgets</w:t>
      </w:r>
      <w:r w:rsidR="00CA2A86">
        <w:rPr>
          <w:sz w:val="24"/>
          <w:szCs w:val="24"/>
        </w:rPr>
        <w:t xml:space="preserve"> (from Iowa State University)</w:t>
      </w:r>
      <w:r>
        <w:rPr>
          <w:sz w:val="24"/>
          <w:szCs w:val="24"/>
        </w:rPr>
        <w:t>.</w:t>
      </w:r>
      <w:r w:rsidR="00CA2A86">
        <w:rPr>
          <w:sz w:val="24"/>
          <w:szCs w:val="24"/>
        </w:rPr>
        <w:br/>
      </w:r>
      <w:hyperlink r:id="rId14" w:history="1">
        <w:r w:rsidR="00CA2A86" w:rsidRPr="001D42B9">
          <w:rPr>
            <w:rStyle w:val="Hyperlink"/>
            <w:sz w:val="24"/>
            <w:szCs w:val="24"/>
          </w:rPr>
          <w:t>www.extension.iastate.edu/agdm/crops/html/a1-17.html</w:t>
        </w:r>
      </w:hyperlink>
      <w:r w:rsidR="00CA2A86">
        <w:rPr>
          <w:sz w:val="24"/>
          <w:szCs w:val="24"/>
        </w:rPr>
        <w:t xml:space="preserve"> </w:t>
      </w:r>
    </w:p>
    <w:p w:rsidR="00EC1274" w:rsidRDefault="00EC1274" w:rsidP="00CA2A86">
      <w:pPr>
        <w:pStyle w:val="ListParagraph"/>
        <w:numPr>
          <w:ilvl w:val="2"/>
          <w:numId w:val="2"/>
        </w:numPr>
        <w:rPr>
          <w:sz w:val="24"/>
          <w:szCs w:val="24"/>
        </w:rPr>
      </w:pPr>
      <w:r>
        <w:rPr>
          <w:sz w:val="24"/>
          <w:szCs w:val="24"/>
        </w:rPr>
        <w:t>USDA-Agricultural Marketing Service price reports</w:t>
      </w:r>
      <w:r w:rsidR="00E64487">
        <w:rPr>
          <w:sz w:val="24"/>
          <w:szCs w:val="24"/>
        </w:rPr>
        <w:t>.</w:t>
      </w:r>
      <w:r w:rsidR="00CA2A86">
        <w:rPr>
          <w:sz w:val="24"/>
          <w:szCs w:val="24"/>
        </w:rPr>
        <w:br/>
      </w:r>
      <w:hyperlink r:id="rId15" w:history="1">
        <w:r w:rsidR="00CA2A86" w:rsidRPr="001D42B9">
          <w:rPr>
            <w:rStyle w:val="Hyperlink"/>
            <w:sz w:val="24"/>
            <w:szCs w:val="24"/>
          </w:rPr>
          <w:t>www.ams.usda.gov/market-news</w:t>
        </w:r>
      </w:hyperlink>
      <w:r w:rsidR="00CA2A86">
        <w:rPr>
          <w:sz w:val="24"/>
          <w:szCs w:val="24"/>
        </w:rPr>
        <w:t xml:space="preserve"> </w:t>
      </w:r>
    </w:p>
    <w:p w:rsidR="00E64487" w:rsidRDefault="00E64487" w:rsidP="00EC1274">
      <w:pPr>
        <w:pStyle w:val="ListParagraph"/>
        <w:numPr>
          <w:ilvl w:val="2"/>
          <w:numId w:val="2"/>
        </w:numPr>
        <w:rPr>
          <w:sz w:val="24"/>
          <w:szCs w:val="24"/>
        </w:rPr>
      </w:pPr>
      <w:r>
        <w:rPr>
          <w:sz w:val="24"/>
          <w:szCs w:val="24"/>
        </w:rPr>
        <w:t xml:space="preserve">Fearless Farm Finances. Midwest Organic and Sustainable Education Service (MOSES). </w:t>
      </w:r>
      <w:hyperlink r:id="rId16" w:history="1">
        <w:r w:rsidRPr="00A4448B">
          <w:rPr>
            <w:rStyle w:val="Hyperlink"/>
            <w:sz w:val="24"/>
            <w:szCs w:val="24"/>
          </w:rPr>
          <w:t>www.mosesorganic.org</w:t>
        </w:r>
      </w:hyperlink>
      <w:r>
        <w:rPr>
          <w:sz w:val="24"/>
          <w:szCs w:val="24"/>
        </w:rPr>
        <w:t xml:space="preserve"> </w:t>
      </w:r>
    </w:p>
    <w:p w:rsidR="008F3C7D" w:rsidRDefault="00153329" w:rsidP="008F3C7D">
      <w:pPr>
        <w:pStyle w:val="ListParagraph"/>
        <w:numPr>
          <w:ilvl w:val="0"/>
          <w:numId w:val="2"/>
        </w:numPr>
        <w:rPr>
          <w:sz w:val="24"/>
          <w:szCs w:val="24"/>
        </w:rPr>
      </w:pPr>
      <w:r>
        <w:rPr>
          <w:sz w:val="24"/>
          <w:szCs w:val="24"/>
        </w:rPr>
        <w:t>How and where will I deliver</w:t>
      </w:r>
      <w:r w:rsidR="008F3C7D">
        <w:rPr>
          <w:sz w:val="24"/>
          <w:szCs w:val="24"/>
        </w:rPr>
        <w:t xml:space="preserve"> my products?</w:t>
      </w:r>
    </w:p>
    <w:p w:rsidR="008F3C7D" w:rsidRDefault="00153329" w:rsidP="008F3C7D">
      <w:pPr>
        <w:pStyle w:val="ListParagraph"/>
        <w:numPr>
          <w:ilvl w:val="0"/>
          <w:numId w:val="2"/>
        </w:numPr>
        <w:rPr>
          <w:sz w:val="24"/>
          <w:szCs w:val="24"/>
        </w:rPr>
      </w:pPr>
      <w:r>
        <w:rPr>
          <w:sz w:val="24"/>
          <w:szCs w:val="24"/>
        </w:rPr>
        <w:t>How can I demonstrate that I’m a good supplier if I haven’t had a contract before?</w:t>
      </w:r>
    </w:p>
    <w:p w:rsidR="00153329" w:rsidRDefault="00153329" w:rsidP="008F3C7D">
      <w:pPr>
        <w:pStyle w:val="ListParagraph"/>
        <w:numPr>
          <w:ilvl w:val="0"/>
          <w:numId w:val="2"/>
        </w:numPr>
        <w:rPr>
          <w:sz w:val="24"/>
          <w:szCs w:val="24"/>
        </w:rPr>
      </w:pPr>
      <w:r>
        <w:rPr>
          <w:sz w:val="24"/>
          <w:szCs w:val="24"/>
        </w:rPr>
        <w:t>What are the regulations for selling my product?</w:t>
      </w:r>
    </w:p>
    <w:p w:rsidR="00882802" w:rsidRPr="008F3C7D" w:rsidRDefault="00882802" w:rsidP="00882802">
      <w:pPr>
        <w:pStyle w:val="ListParagraph"/>
        <w:numPr>
          <w:ilvl w:val="1"/>
          <w:numId w:val="2"/>
        </w:numPr>
        <w:rPr>
          <w:sz w:val="24"/>
          <w:szCs w:val="24"/>
        </w:rPr>
      </w:pPr>
      <w:r>
        <w:rPr>
          <w:sz w:val="24"/>
          <w:szCs w:val="24"/>
        </w:rPr>
        <w:t xml:space="preserve">Refer farmers to the Local Food Sales Resources on the Minnesota Institute for Sustainable Agriculture website: </w:t>
      </w:r>
      <w:r>
        <w:rPr>
          <w:sz w:val="24"/>
          <w:szCs w:val="24"/>
        </w:rPr>
        <w:br/>
      </w:r>
      <w:hyperlink r:id="rId17" w:history="1">
        <w:r w:rsidRPr="001D42B9">
          <w:rPr>
            <w:rStyle w:val="Hyperlink"/>
            <w:sz w:val="24"/>
            <w:szCs w:val="24"/>
          </w:rPr>
          <w:t>http://www.misa.umn.edu/resources/local-food-sales-resources</w:t>
        </w:r>
      </w:hyperlink>
      <w:r>
        <w:rPr>
          <w:sz w:val="24"/>
          <w:szCs w:val="24"/>
        </w:rPr>
        <w:t xml:space="preserve"> </w:t>
      </w:r>
    </w:p>
    <w:p w:rsidR="00D238D7" w:rsidRPr="00D238D7" w:rsidRDefault="00D238D7" w:rsidP="00D238D7">
      <w:pPr>
        <w:rPr>
          <w:sz w:val="24"/>
          <w:szCs w:val="24"/>
        </w:rPr>
      </w:pPr>
    </w:p>
    <w:p w:rsidR="009628DF" w:rsidRDefault="009628DF" w:rsidP="00F37B07">
      <w:pPr>
        <w:pStyle w:val="Heading2"/>
      </w:pPr>
      <w:r w:rsidRPr="00D238D7">
        <w:t>Receive proposals back from farmers</w:t>
      </w:r>
    </w:p>
    <w:p w:rsidR="00034214" w:rsidRDefault="00034214" w:rsidP="00034214">
      <w:pPr>
        <w:rPr>
          <w:sz w:val="24"/>
          <w:szCs w:val="24"/>
        </w:rPr>
      </w:pPr>
      <w:r>
        <w:rPr>
          <w:sz w:val="24"/>
          <w:szCs w:val="24"/>
        </w:rPr>
        <w:t xml:space="preserve">You </w:t>
      </w:r>
      <w:r w:rsidR="00882802">
        <w:rPr>
          <w:sz w:val="24"/>
          <w:szCs w:val="24"/>
        </w:rPr>
        <w:t>may</w:t>
      </w:r>
      <w:r>
        <w:rPr>
          <w:sz w:val="24"/>
          <w:szCs w:val="24"/>
        </w:rPr>
        <w:t xml:space="preserve"> have proposals coming back via mail, email, and dropped off in person. </w:t>
      </w:r>
      <w:r w:rsidR="009F2E48">
        <w:rPr>
          <w:sz w:val="24"/>
          <w:szCs w:val="24"/>
        </w:rPr>
        <w:t xml:space="preserve"> </w:t>
      </w:r>
      <w:r w:rsidR="001527E7">
        <w:rPr>
          <w:sz w:val="24"/>
          <w:szCs w:val="24"/>
        </w:rPr>
        <w:t>Establish</w:t>
      </w:r>
      <w:r w:rsidR="009F2E48">
        <w:rPr>
          <w:sz w:val="24"/>
          <w:szCs w:val="24"/>
        </w:rPr>
        <w:t xml:space="preserve"> a system for recording</w:t>
      </w:r>
      <w:r w:rsidR="00651763">
        <w:rPr>
          <w:sz w:val="24"/>
          <w:szCs w:val="24"/>
        </w:rPr>
        <w:t xml:space="preserve"> receipt of</w:t>
      </w:r>
      <w:r w:rsidR="009F2E48">
        <w:rPr>
          <w:sz w:val="24"/>
          <w:szCs w:val="24"/>
        </w:rPr>
        <w:t xml:space="preserve"> proposals and </w:t>
      </w:r>
      <w:r w:rsidR="00074777">
        <w:rPr>
          <w:sz w:val="24"/>
          <w:szCs w:val="24"/>
        </w:rPr>
        <w:t xml:space="preserve">have a secure place for </w:t>
      </w:r>
      <w:r w:rsidR="009F2E48">
        <w:rPr>
          <w:sz w:val="24"/>
          <w:szCs w:val="24"/>
        </w:rPr>
        <w:t xml:space="preserve">storing them until </w:t>
      </w:r>
      <w:r w:rsidR="00D43902">
        <w:rPr>
          <w:sz w:val="24"/>
          <w:szCs w:val="24"/>
        </w:rPr>
        <w:t>it is time</w:t>
      </w:r>
      <w:r w:rsidR="001527E7">
        <w:rPr>
          <w:sz w:val="24"/>
          <w:szCs w:val="24"/>
        </w:rPr>
        <w:t xml:space="preserve"> for scoring. </w:t>
      </w:r>
    </w:p>
    <w:p w:rsidR="00DF39E9" w:rsidRDefault="00DF39E9" w:rsidP="00034214">
      <w:pPr>
        <w:rPr>
          <w:sz w:val="24"/>
          <w:szCs w:val="24"/>
        </w:rPr>
      </w:pPr>
      <w:r>
        <w:rPr>
          <w:sz w:val="24"/>
          <w:szCs w:val="24"/>
        </w:rPr>
        <w:t xml:space="preserve">Download the Appendix C spreadsheet:  </w:t>
      </w:r>
      <w:r w:rsidR="00074777">
        <w:rPr>
          <w:sz w:val="24"/>
          <w:szCs w:val="24"/>
        </w:rPr>
        <w:t>Record of Farmer Proposals</w:t>
      </w:r>
      <w:r w:rsidR="00074777">
        <w:rPr>
          <w:sz w:val="24"/>
          <w:szCs w:val="24"/>
        </w:rPr>
        <w:br/>
      </w:r>
      <w:hyperlink r:id="rId18" w:history="1">
        <w:r w:rsidR="00074777" w:rsidRPr="001D42B9">
          <w:rPr>
            <w:rStyle w:val="Hyperlink"/>
            <w:sz w:val="24"/>
            <w:szCs w:val="24"/>
          </w:rPr>
          <w:t>http://misadocuments.info/AppendixC_Farm2School_record_farmer_proposals.xlsx</w:t>
        </w:r>
      </w:hyperlink>
      <w:r w:rsidR="00074777">
        <w:rPr>
          <w:sz w:val="24"/>
          <w:szCs w:val="24"/>
        </w:rPr>
        <w:t xml:space="preserve"> </w:t>
      </w:r>
    </w:p>
    <w:p w:rsidR="00074777" w:rsidRDefault="00074777" w:rsidP="00034214">
      <w:pPr>
        <w:rPr>
          <w:sz w:val="24"/>
          <w:szCs w:val="24"/>
        </w:rPr>
      </w:pPr>
      <w:r>
        <w:rPr>
          <w:sz w:val="24"/>
          <w:szCs w:val="24"/>
        </w:rPr>
        <w:t>Delete the example information from the spreadsheet and change column headings as needed for your program. As you receive proposals, enter information from them into this spreadsheet. Note there are separate tabs for Meat, Fruit &amp; Veggies, and Other Products.  You can put all product types on a single tab if you prefer. You will use this spreadsheet during the scoring of proposals, to keep track of which farms offered to supply which product types.</w:t>
      </w:r>
    </w:p>
    <w:p w:rsidR="00074777" w:rsidRDefault="00D43902" w:rsidP="00034214">
      <w:pPr>
        <w:rPr>
          <w:sz w:val="24"/>
          <w:szCs w:val="24"/>
        </w:rPr>
      </w:pPr>
      <w:r w:rsidRPr="00725B95">
        <w:rPr>
          <w:sz w:val="24"/>
          <w:szCs w:val="24"/>
        </w:rPr>
        <w:lastRenderedPageBreak/>
        <w:t xml:space="preserve">Because the meat production practices are a complex set of information, </w:t>
      </w:r>
      <w:r w:rsidR="00074777">
        <w:rPr>
          <w:sz w:val="24"/>
          <w:szCs w:val="24"/>
        </w:rPr>
        <w:t xml:space="preserve">you might find it helpful to </w:t>
      </w:r>
      <w:r w:rsidRPr="00725B95">
        <w:rPr>
          <w:sz w:val="24"/>
          <w:szCs w:val="24"/>
        </w:rPr>
        <w:t xml:space="preserve">enter that data from proposals into a spreadsheet for ease of scoring. </w:t>
      </w:r>
    </w:p>
    <w:p w:rsidR="00D43902" w:rsidRDefault="00074777" w:rsidP="00034214">
      <w:pPr>
        <w:rPr>
          <w:sz w:val="24"/>
          <w:szCs w:val="24"/>
        </w:rPr>
      </w:pPr>
      <w:r>
        <w:rPr>
          <w:sz w:val="24"/>
          <w:szCs w:val="24"/>
        </w:rPr>
        <w:t xml:space="preserve">Download the Appendix C spreadsheet: </w:t>
      </w:r>
      <w:r w:rsidR="00D43902">
        <w:rPr>
          <w:sz w:val="24"/>
          <w:szCs w:val="24"/>
        </w:rPr>
        <w:t>M</w:t>
      </w:r>
      <w:r>
        <w:rPr>
          <w:sz w:val="24"/>
          <w:szCs w:val="24"/>
        </w:rPr>
        <w:t>eat Production Practices</w:t>
      </w:r>
      <w:r>
        <w:rPr>
          <w:sz w:val="24"/>
          <w:szCs w:val="24"/>
        </w:rPr>
        <w:br/>
      </w:r>
      <w:hyperlink r:id="rId19" w:history="1">
        <w:r w:rsidRPr="001D42B9">
          <w:rPr>
            <w:rStyle w:val="Hyperlink"/>
            <w:sz w:val="24"/>
            <w:szCs w:val="24"/>
          </w:rPr>
          <w:t>http://misadocuments.info/AppendixC_Farm2School_meat_production_practices.xlsx</w:t>
        </w:r>
      </w:hyperlink>
    </w:p>
    <w:p w:rsidR="00074777" w:rsidRDefault="00074777" w:rsidP="00034214">
      <w:pPr>
        <w:rPr>
          <w:sz w:val="24"/>
          <w:szCs w:val="24"/>
        </w:rPr>
      </w:pPr>
      <w:r>
        <w:rPr>
          <w:sz w:val="24"/>
          <w:szCs w:val="24"/>
        </w:rPr>
        <w:t>Delete the example information and change column headings as needed for your program.</w:t>
      </w:r>
      <w:r w:rsidR="00627681">
        <w:rPr>
          <w:sz w:val="24"/>
          <w:szCs w:val="24"/>
        </w:rPr>
        <w:t xml:space="preserve"> Enter all the farms that offered to supply meat into this spreadsheet, and mark the production practices they claimed. </w:t>
      </w:r>
      <w:r w:rsidR="00BB1701">
        <w:rPr>
          <w:sz w:val="24"/>
          <w:szCs w:val="24"/>
        </w:rPr>
        <w:t xml:space="preserve">Note that there are separate tabs labeled for Ruminants and for </w:t>
      </w:r>
      <w:proofErr w:type="spellStart"/>
      <w:r w:rsidR="00BB1701">
        <w:rPr>
          <w:sz w:val="24"/>
          <w:szCs w:val="24"/>
        </w:rPr>
        <w:t>PoultryPorkRabbit</w:t>
      </w:r>
      <w:proofErr w:type="spellEnd"/>
      <w:r w:rsidR="00BB1701">
        <w:rPr>
          <w:sz w:val="24"/>
          <w:szCs w:val="24"/>
        </w:rPr>
        <w:t>. It is important to keep the separate tabs on this spreadsheet because ruminant and non-ruminant production practices are different, and it will get confusing to try to put everything on one sheet.</w:t>
      </w:r>
    </w:p>
    <w:p w:rsidR="00D43902" w:rsidRDefault="00D43902" w:rsidP="00034214">
      <w:pPr>
        <w:rPr>
          <w:sz w:val="24"/>
          <w:szCs w:val="24"/>
        </w:rPr>
      </w:pPr>
    </w:p>
    <w:p w:rsidR="00D43902" w:rsidRDefault="00D43902" w:rsidP="00DF39E9">
      <w:pPr>
        <w:pStyle w:val="Heading2"/>
      </w:pPr>
      <w:r>
        <w:t>Hold Procurement Committee Meeting to Discuss and Score Proposals</w:t>
      </w:r>
    </w:p>
    <w:p w:rsidR="003834B7" w:rsidRDefault="00003BB2" w:rsidP="00034214">
      <w:pPr>
        <w:rPr>
          <w:sz w:val="24"/>
          <w:szCs w:val="24"/>
        </w:rPr>
      </w:pPr>
      <w:r>
        <w:rPr>
          <w:sz w:val="24"/>
          <w:szCs w:val="24"/>
        </w:rPr>
        <w:t xml:space="preserve">The school districts </w:t>
      </w:r>
      <w:r w:rsidR="00725B95">
        <w:rPr>
          <w:sz w:val="24"/>
          <w:szCs w:val="24"/>
        </w:rPr>
        <w:t>that</w:t>
      </w:r>
      <w:r>
        <w:rPr>
          <w:sz w:val="24"/>
          <w:szCs w:val="24"/>
        </w:rPr>
        <w:t xml:space="preserve"> </w:t>
      </w:r>
      <w:r w:rsidR="00725B95">
        <w:rPr>
          <w:sz w:val="24"/>
          <w:szCs w:val="24"/>
        </w:rPr>
        <w:t>developed</w:t>
      </w:r>
      <w:r>
        <w:rPr>
          <w:sz w:val="24"/>
          <w:szCs w:val="24"/>
        </w:rPr>
        <w:t xml:space="preserve"> this </w:t>
      </w:r>
      <w:r w:rsidR="00725B95">
        <w:rPr>
          <w:sz w:val="24"/>
          <w:szCs w:val="24"/>
        </w:rPr>
        <w:t xml:space="preserve">RFP </w:t>
      </w:r>
      <w:r>
        <w:rPr>
          <w:sz w:val="24"/>
          <w:szCs w:val="24"/>
        </w:rPr>
        <w:t>process chose to make it very open and transparent</w:t>
      </w:r>
      <w:r w:rsidR="00725B95">
        <w:rPr>
          <w:sz w:val="24"/>
          <w:szCs w:val="24"/>
        </w:rPr>
        <w:t>,</w:t>
      </w:r>
      <w:r>
        <w:rPr>
          <w:sz w:val="24"/>
          <w:szCs w:val="24"/>
        </w:rPr>
        <w:t xml:space="preserve"> and the public – including all farmers who submitted proposals – were invited to attend and observe the committee’s work. Complete transparency of process had the advantage that </w:t>
      </w:r>
      <w:r w:rsidR="00222258">
        <w:rPr>
          <w:sz w:val="24"/>
          <w:szCs w:val="24"/>
        </w:rPr>
        <w:t>farmers who were not</w:t>
      </w:r>
      <w:r>
        <w:rPr>
          <w:sz w:val="24"/>
          <w:szCs w:val="24"/>
        </w:rPr>
        <w:t xml:space="preserve"> selected understood the reasons why</w:t>
      </w:r>
      <w:r w:rsidR="00725B95">
        <w:rPr>
          <w:sz w:val="24"/>
          <w:szCs w:val="24"/>
        </w:rPr>
        <w:t xml:space="preserve"> they were not</w:t>
      </w:r>
      <w:r>
        <w:rPr>
          <w:sz w:val="24"/>
          <w:szCs w:val="24"/>
        </w:rPr>
        <w:t>.</w:t>
      </w:r>
      <w:r w:rsidR="003834B7">
        <w:rPr>
          <w:sz w:val="24"/>
          <w:szCs w:val="24"/>
        </w:rPr>
        <w:t xml:space="preserve"> If you choose to have a closed</w:t>
      </w:r>
      <w:r w:rsidR="00725B95">
        <w:rPr>
          <w:sz w:val="24"/>
          <w:szCs w:val="24"/>
        </w:rPr>
        <w:t>-door</w:t>
      </w:r>
      <w:r w:rsidR="003834B7">
        <w:rPr>
          <w:sz w:val="24"/>
          <w:szCs w:val="24"/>
        </w:rPr>
        <w:t xml:space="preserve"> process, consider providing written feedback to farmers who were not selected.</w:t>
      </w:r>
    </w:p>
    <w:p w:rsidR="00C40E8C" w:rsidRDefault="00C40E8C" w:rsidP="00C40E8C">
      <w:pPr>
        <w:pStyle w:val="Heading3"/>
      </w:pPr>
      <w:r>
        <w:t>Prepare for the Scoring of Proposals</w:t>
      </w:r>
    </w:p>
    <w:p w:rsidR="00725B95" w:rsidRDefault="00C40E8C" w:rsidP="00034214">
      <w:pPr>
        <w:rPr>
          <w:sz w:val="24"/>
          <w:szCs w:val="24"/>
        </w:rPr>
      </w:pPr>
      <w:r>
        <w:rPr>
          <w:sz w:val="24"/>
          <w:szCs w:val="24"/>
        </w:rPr>
        <w:br/>
      </w:r>
      <w:r w:rsidR="00725B95">
        <w:rPr>
          <w:sz w:val="24"/>
          <w:szCs w:val="24"/>
        </w:rPr>
        <w:t xml:space="preserve">Revise language in the following Appendix C documents so that it is specific to your program: </w:t>
      </w:r>
    </w:p>
    <w:p w:rsidR="00725B95" w:rsidRPr="00725B95" w:rsidRDefault="00725B95" w:rsidP="00BB1701">
      <w:pPr>
        <w:pStyle w:val="ListParagraph"/>
        <w:numPr>
          <w:ilvl w:val="0"/>
          <w:numId w:val="2"/>
        </w:numPr>
        <w:rPr>
          <w:sz w:val="24"/>
          <w:szCs w:val="24"/>
        </w:rPr>
      </w:pPr>
      <w:r w:rsidRPr="00725B95">
        <w:rPr>
          <w:w w:val="105"/>
          <w:sz w:val="24"/>
          <w:szCs w:val="24"/>
        </w:rPr>
        <w:t>Procurement Categor</w:t>
      </w:r>
      <w:r w:rsidR="00FE7AB7">
        <w:rPr>
          <w:w w:val="105"/>
          <w:sz w:val="24"/>
          <w:szCs w:val="24"/>
        </w:rPr>
        <w:t>ies</w:t>
      </w:r>
      <w:r w:rsidRPr="00725B95">
        <w:rPr>
          <w:w w:val="105"/>
          <w:sz w:val="24"/>
          <w:szCs w:val="24"/>
        </w:rPr>
        <w:t xml:space="preserve"> and Points Criteria</w:t>
      </w:r>
      <w:r w:rsidR="00BB1701">
        <w:rPr>
          <w:w w:val="105"/>
          <w:sz w:val="24"/>
          <w:szCs w:val="24"/>
        </w:rPr>
        <w:br/>
      </w:r>
      <w:hyperlink r:id="rId20" w:history="1">
        <w:r w:rsidR="00677487" w:rsidRPr="001D42B9">
          <w:rPr>
            <w:rStyle w:val="Hyperlink"/>
            <w:w w:val="105"/>
            <w:sz w:val="24"/>
            <w:szCs w:val="24"/>
          </w:rPr>
          <w:t>http://misadocuments.info/AppendixC_Farm2School_procurement_categories_points_criteria.docx</w:t>
        </w:r>
      </w:hyperlink>
      <w:r w:rsidR="00677487">
        <w:rPr>
          <w:w w:val="105"/>
          <w:sz w:val="24"/>
          <w:szCs w:val="24"/>
        </w:rPr>
        <w:t xml:space="preserve"> </w:t>
      </w:r>
      <w:r w:rsidR="00BB1701">
        <w:rPr>
          <w:w w:val="105"/>
          <w:sz w:val="24"/>
          <w:szCs w:val="24"/>
        </w:rPr>
        <w:t xml:space="preserve"> </w:t>
      </w:r>
      <w:r w:rsidR="00BB1701">
        <w:rPr>
          <w:w w:val="105"/>
          <w:sz w:val="24"/>
          <w:szCs w:val="24"/>
        </w:rPr>
        <w:br/>
      </w:r>
    </w:p>
    <w:p w:rsidR="00725B95" w:rsidRDefault="00725B95" w:rsidP="00677487">
      <w:pPr>
        <w:pStyle w:val="ListParagraph"/>
        <w:numPr>
          <w:ilvl w:val="0"/>
          <w:numId w:val="2"/>
        </w:numPr>
        <w:rPr>
          <w:sz w:val="24"/>
          <w:szCs w:val="24"/>
        </w:rPr>
      </w:pPr>
      <w:r>
        <w:rPr>
          <w:sz w:val="24"/>
          <w:szCs w:val="24"/>
        </w:rPr>
        <w:t>Product Procurement Scoring Sheet</w:t>
      </w:r>
      <w:r w:rsidR="00BB1701">
        <w:rPr>
          <w:sz w:val="24"/>
          <w:szCs w:val="24"/>
        </w:rPr>
        <w:br/>
      </w:r>
      <w:hyperlink r:id="rId21" w:history="1">
        <w:r w:rsidR="00677487" w:rsidRPr="001D42B9">
          <w:rPr>
            <w:rStyle w:val="Hyperlink"/>
            <w:sz w:val="24"/>
            <w:szCs w:val="24"/>
          </w:rPr>
          <w:t>http://misadocuments.info/AppendixC_Farm2School_product_procurement_scoring_sheet.docx</w:t>
        </w:r>
      </w:hyperlink>
      <w:r w:rsidR="00677487">
        <w:rPr>
          <w:sz w:val="24"/>
          <w:szCs w:val="24"/>
        </w:rPr>
        <w:t xml:space="preserve">  </w:t>
      </w:r>
    </w:p>
    <w:p w:rsidR="00C40E8C" w:rsidRDefault="00C40E8C" w:rsidP="00C40E8C">
      <w:pPr>
        <w:rPr>
          <w:sz w:val="24"/>
          <w:szCs w:val="24"/>
        </w:rPr>
      </w:pPr>
    </w:p>
    <w:p w:rsidR="00C40E8C" w:rsidRDefault="00C40E8C" w:rsidP="00034214">
      <w:pPr>
        <w:rPr>
          <w:sz w:val="24"/>
          <w:szCs w:val="24"/>
        </w:rPr>
      </w:pPr>
      <w:r>
        <w:rPr>
          <w:sz w:val="24"/>
          <w:szCs w:val="24"/>
        </w:rPr>
        <w:t xml:space="preserve">For each product type that you will be scoring, create a worksheet that shows the farmers who offered to supply it. </w:t>
      </w:r>
    </w:p>
    <w:p w:rsidR="00C40E8C" w:rsidRDefault="00C40E8C" w:rsidP="00C40E8C">
      <w:pPr>
        <w:pStyle w:val="ListParagraph"/>
        <w:numPr>
          <w:ilvl w:val="0"/>
          <w:numId w:val="2"/>
        </w:numPr>
        <w:rPr>
          <w:sz w:val="24"/>
          <w:szCs w:val="24"/>
        </w:rPr>
      </w:pPr>
      <w:r w:rsidRPr="00C40E8C">
        <w:rPr>
          <w:sz w:val="24"/>
          <w:szCs w:val="24"/>
        </w:rPr>
        <w:lastRenderedPageBreak/>
        <w:t xml:space="preserve">Use your </w:t>
      </w:r>
      <w:r w:rsidR="00B10B80">
        <w:rPr>
          <w:sz w:val="24"/>
          <w:szCs w:val="24"/>
        </w:rPr>
        <w:t>Record of Farmer Proposals spreadsheet</w:t>
      </w:r>
      <w:r w:rsidRPr="00C40E8C">
        <w:rPr>
          <w:sz w:val="24"/>
          <w:szCs w:val="24"/>
        </w:rPr>
        <w:t xml:space="preserve"> to find th</w:t>
      </w:r>
      <w:r>
        <w:rPr>
          <w:sz w:val="24"/>
          <w:szCs w:val="24"/>
        </w:rPr>
        <w:t xml:space="preserve">e </w:t>
      </w:r>
      <w:r w:rsidRPr="00C40E8C">
        <w:rPr>
          <w:sz w:val="24"/>
          <w:szCs w:val="24"/>
        </w:rPr>
        <w:t xml:space="preserve">information </w:t>
      </w:r>
      <w:r>
        <w:rPr>
          <w:sz w:val="24"/>
          <w:szCs w:val="24"/>
        </w:rPr>
        <w:t>about which farmers can supply which product.</w:t>
      </w:r>
      <w:r>
        <w:rPr>
          <w:sz w:val="24"/>
          <w:szCs w:val="24"/>
        </w:rPr>
        <w:br/>
      </w:r>
    </w:p>
    <w:p w:rsidR="00985B78" w:rsidRDefault="00C40E8C" w:rsidP="00C40E8C">
      <w:pPr>
        <w:pStyle w:val="ListParagraph"/>
        <w:numPr>
          <w:ilvl w:val="0"/>
          <w:numId w:val="2"/>
        </w:numPr>
        <w:rPr>
          <w:sz w:val="24"/>
          <w:szCs w:val="24"/>
        </w:rPr>
      </w:pPr>
      <w:r>
        <w:rPr>
          <w:sz w:val="24"/>
          <w:szCs w:val="24"/>
        </w:rPr>
        <w:t xml:space="preserve">Create </w:t>
      </w:r>
      <w:r w:rsidR="00985B78">
        <w:rPr>
          <w:sz w:val="24"/>
          <w:szCs w:val="24"/>
        </w:rPr>
        <w:t>a</w:t>
      </w:r>
      <w:r>
        <w:rPr>
          <w:sz w:val="24"/>
          <w:szCs w:val="24"/>
        </w:rPr>
        <w:t xml:space="preserve"> worksheet for each product type using the Minnesota Department of Education template</w:t>
      </w:r>
      <w:r w:rsidR="00985B78">
        <w:rPr>
          <w:sz w:val="24"/>
          <w:szCs w:val="24"/>
        </w:rPr>
        <w:t xml:space="preserve"> in the “Informal Procurement Log Example”</w:t>
      </w:r>
      <w:r>
        <w:rPr>
          <w:sz w:val="24"/>
          <w:szCs w:val="24"/>
        </w:rPr>
        <w:t xml:space="preserve">: </w:t>
      </w:r>
      <w:r w:rsidR="00985B78">
        <w:rPr>
          <w:sz w:val="24"/>
          <w:szCs w:val="24"/>
        </w:rPr>
        <w:br/>
      </w:r>
      <w:hyperlink r:id="rId22" w:history="1">
        <w:r w:rsidR="00B10B80" w:rsidRPr="007A5F86">
          <w:rPr>
            <w:rStyle w:val="Hyperlink"/>
            <w:sz w:val="24"/>
            <w:szCs w:val="24"/>
          </w:rPr>
          <w:t>http://misadocuments.info/AppendixC_MDE_Informal_Procurement_Example.docx</w:t>
        </w:r>
      </w:hyperlink>
      <w:r w:rsidR="00B10B80">
        <w:rPr>
          <w:sz w:val="24"/>
          <w:szCs w:val="24"/>
        </w:rPr>
        <w:t xml:space="preserve"> </w:t>
      </w:r>
      <w:r w:rsidR="00985B78">
        <w:rPr>
          <w:sz w:val="24"/>
          <w:szCs w:val="24"/>
        </w:rPr>
        <w:t xml:space="preserve">  </w:t>
      </w:r>
      <w:r w:rsidR="00985B78">
        <w:rPr>
          <w:sz w:val="24"/>
          <w:szCs w:val="24"/>
        </w:rPr>
        <w:br/>
      </w:r>
      <w:r w:rsidR="00985B78">
        <w:rPr>
          <w:sz w:val="24"/>
          <w:szCs w:val="24"/>
        </w:rPr>
        <w:br/>
        <w:t xml:space="preserve">This Informal Procurement Log will serve as your documentation that your program followed competitive bidding procedures for purchasing each type of local product. </w:t>
      </w:r>
    </w:p>
    <w:p w:rsidR="00985B78" w:rsidRPr="00985B78" w:rsidRDefault="00985B78" w:rsidP="00985B78">
      <w:pPr>
        <w:ind w:left="720"/>
        <w:rPr>
          <w:sz w:val="24"/>
          <w:szCs w:val="24"/>
        </w:rPr>
      </w:pPr>
      <w:r>
        <w:rPr>
          <w:sz w:val="24"/>
          <w:szCs w:val="24"/>
        </w:rPr>
        <w:t xml:space="preserve">Put as much information as you can in the “Discussion” column of the Informal Procurement Log. </w:t>
      </w:r>
      <w:r w:rsidR="006523C2">
        <w:rPr>
          <w:sz w:val="24"/>
          <w:szCs w:val="24"/>
        </w:rPr>
        <w:t>The information provided on the Informal Procurement Log should match, as much as possible, the Procurement Categories and Points Criteria.</w:t>
      </w:r>
      <w:r w:rsidR="00C40E8C" w:rsidRPr="00985B78">
        <w:rPr>
          <w:sz w:val="24"/>
          <w:szCs w:val="24"/>
        </w:rPr>
        <w:br/>
      </w:r>
    </w:p>
    <w:p w:rsidR="00FE7AB7" w:rsidRPr="00985B78" w:rsidRDefault="00FE7AB7" w:rsidP="00483880">
      <w:pPr>
        <w:pStyle w:val="Heading3"/>
      </w:pPr>
      <w:r w:rsidRPr="00985B78">
        <w:t>At the appointed day and time for the procurement committee meeting</w:t>
      </w:r>
      <w:r w:rsidR="00483880">
        <w:br/>
      </w:r>
    </w:p>
    <w:p w:rsidR="004E1507" w:rsidRDefault="00FE7AB7" w:rsidP="00FE7AB7">
      <w:pPr>
        <w:pStyle w:val="ListParagraph"/>
        <w:numPr>
          <w:ilvl w:val="0"/>
          <w:numId w:val="2"/>
        </w:numPr>
        <w:rPr>
          <w:sz w:val="24"/>
          <w:szCs w:val="24"/>
        </w:rPr>
      </w:pPr>
      <w:r w:rsidRPr="00FE7AB7">
        <w:rPr>
          <w:sz w:val="24"/>
          <w:szCs w:val="24"/>
        </w:rPr>
        <w:t>Provide e</w:t>
      </w:r>
      <w:r w:rsidR="003834B7" w:rsidRPr="00FE7AB7">
        <w:rPr>
          <w:sz w:val="24"/>
          <w:szCs w:val="24"/>
        </w:rPr>
        <w:t xml:space="preserve">ach committee member </w:t>
      </w:r>
      <w:r w:rsidRPr="00FE7AB7">
        <w:rPr>
          <w:sz w:val="24"/>
          <w:szCs w:val="24"/>
        </w:rPr>
        <w:t>with</w:t>
      </w:r>
      <w:r w:rsidR="004E1507">
        <w:rPr>
          <w:sz w:val="24"/>
          <w:szCs w:val="24"/>
        </w:rPr>
        <w:t>:</w:t>
      </w:r>
    </w:p>
    <w:p w:rsidR="00FE7AB7" w:rsidRDefault="004E1507" w:rsidP="004E1507">
      <w:pPr>
        <w:pStyle w:val="ListParagraph"/>
        <w:numPr>
          <w:ilvl w:val="1"/>
          <w:numId w:val="2"/>
        </w:numPr>
        <w:rPr>
          <w:sz w:val="24"/>
          <w:szCs w:val="24"/>
        </w:rPr>
      </w:pPr>
      <w:r>
        <w:rPr>
          <w:sz w:val="24"/>
          <w:szCs w:val="24"/>
        </w:rPr>
        <w:t>O</w:t>
      </w:r>
      <w:r w:rsidR="00FE7AB7" w:rsidRPr="00FE7AB7">
        <w:rPr>
          <w:sz w:val="24"/>
          <w:szCs w:val="24"/>
        </w:rPr>
        <w:t xml:space="preserve">ne copy of Procurement Categories and Points Criteria. </w:t>
      </w:r>
    </w:p>
    <w:p w:rsidR="004E1507" w:rsidRDefault="004E1507" w:rsidP="004E1507">
      <w:pPr>
        <w:pStyle w:val="ListParagraph"/>
        <w:numPr>
          <w:ilvl w:val="1"/>
          <w:numId w:val="2"/>
        </w:numPr>
        <w:rPr>
          <w:sz w:val="24"/>
          <w:szCs w:val="24"/>
        </w:rPr>
      </w:pPr>
      <w:r>
        <w:rPr>
          <w:sz w:val="24"/>
          <w:szCs w:val="24"/>
        </w:rPr>
        <w:t>A complete set of Informal Procurement Log worksheets, one sheet for each product type, filled out with the information about the farmers who offered to supply the product.</w:t>
      </w:r>
    </w:p>
    <w:p w:rsidR="004E1507" w:rsidRDefault="004E1507" w:rsidP="004E1507">
      <w:pPr>
        <w:pStyle w:val="ListParagraph"/>
        <w:numPr>
          <w:ilvl w:val="1"/>
          <w:numId w:val="2"/>
        </w:numPr>
        <w:rPr>
          <w:sz w:val="24"/>
          <w:szCs w:val="24"/>
        </w:rPr>
      </w:pPr>
      <w:r w:rsidRPr="004E1507">
        <w:rPr>
          <w:sz w:val="24"/>
          <w:szCs w:val="24"/>
        </w:rPr>
        <w:t>One print copy of the meat production practices spreadsheet</w:t>
      </w:r>
      <w:r w:rsidR="00660F6D">
        <w:rPr>
          <w:sz w:val="24"/>
          <w:szCs w:val="24"/>
        </w:rPr>
        <w:t xml:space="preserve">, both the Ruminants tab and the </w:t>
      </w:r>
      <w:proofErr w:type="spellStart"/>
      <w:r w:rsidR="00660F6D">
        <w:rPr>
          <w:sz w:val="24"/>
          <w:szCs w:val="24"/>
        </w:rPr>
        <w:t>PoultryPorkRabbit</w:t>
      </w:r>
      <w:proofErr w:type="spellEnd"/>
      <w:r w:rsidR="00660F6D">
        <w:rPr>
          <w:sz w:val="24"/>
          <w:szCs w:val="24"/>
        </w:rPr>
        <w:t xml:space="preserve"> tab</w:t>
      </w:r>
      <w:r w:rsidRPr="004E1507">
        <w:rPr>
          <w:sz w:val="24"/>
          <w:szCs w:val="24"/>
        </w:rPr>
        <w:t>.</w:t>
      </w:r>
    </w:p>
    <w:p w:rsidR="003834B7" w:rsidRPr="004E1507" w:rsidRDefault="00FE7AB7" w:rsidP="004E1507">
      <w:pPr>
        <w:pStyle w:val="ListParagraph"/>
        <w:numPr>
          <w:ilvl w:val="1"/>
          <w:numId w:val="2"/>
        </w:numPr>
        <w:rPr>
          <w:sz w:val="24"/>
          <w:szCs w:val="24"/>
        </w:rPr>
      </w:pPr>
      <w:r w:rsidRPr="004E1507">
        <w:rPr>
          <w:sz w:val="24"/>
          <w:szCs w:val="24"/>
        </w:rPr>
        <w:t xml:space="preserve">Product </w:t>
      </w:r>
      <w:r w:rsidR="00483880">
        <w:rPr>
          <w:sz w:val="24"/>
          <w:szCs w:val="24"/>
        </w:rPr>
        <w:t xml:space="preserve">Procurement Scoring Sheets: one for </w:t>
      </w:r>
      <w:r w:rsidRPr="004E1507">
        <w:rPr>
          <w:sz w:val="24"/>
          <w:szCs w:val="24"/>
        </w:rPr>
        <w:t>each product type under consideration.</w:t>
      </w:r>
    </w:p>
    <w:p w:rsidR="004E1507" w:rsidRDefault="00660F6D" w:rsidP="004E1507">
      <w:pPr>
        <w:pStyle w:val="ListParagraph"/>
        <w:numPr>
          <w:ilvl w:val="0"/>
          <w:numId w:val="1"/>
        </w:numPr>
        <w:rPr>
          <w:sz w:val="24"/>
          <w:szCs w:val="24"/>
        </w:rPr>
      </w:pPr>
      <w:r>
        <w:rPr>
          <w:sz w:val="24"/>
          <w:szCs w:val="24"/>
        </w:rPr>
        <w:t>Bring</w:t>
      </w:r>
      <w:r w:rsidR="004E1507">
        <w:rPr>
          <w:sz w:val="24"/>
          <w:szCs w:val="24"/>
        </w:rPr>
        <w:t xml:space="preserve"> an additional complete set of Informal Procurement Log worksheets on which to mark the farmers who are awarded the contracts for each product type. These will be your official Informal Procurement Logs.</w:t>
      </w:r>
    </w:p>
    <w:p w:rsidR="004E1507" w:rsidRDefault="00985B78" w:rsidP="004E1507">
      <w:pPr>
        <w:pStyle w:val="ListParagraph"/>
        <w:numPr>
          <w:ilvl w:val="0"/>
          <w:numId w:val="1"/>
        </w:numPr>
        <w:rPr>
          <w:sz w:val="24"/>
          <w:szCs w:val="24"/>
        </w:rPr>
      </w:pPr>
      <w:r w:rsidRPr="004E1507">
        <w:rPr>
          <w:sz w:val="24"/>
          <w:szCs w:val="24"/>
        </w:rPr>
        <w:t xml:space="preserve">Have </w:t>
      </w:r>
      <w:r w:rsidR="004E1507">
        <w:rPr>
          <w:sz w:val="24"/>
          <w:szCs w:val="24"/>
        </w:rPr>
        <w:t>supplemental information handy:</w:t>
      </w:r>
    </w:p>
    <w:p w:rsidR="00985B78" w:rsidRDefault="004E1507" w:rsidP="004E1507">
      <w:pPr>
        <w:pStyle w:val="ListParagraph"/>
        <w:numPr>
          <w:ilvl w:val="1"/>
          <w:numId w:val="1"/>
        </w:numPr>
        <w:rPr>
          <w:sz w:val="24"/>
          <w:szCs w:val="24"/>
        </w:rPr>
      </w:pPr>
      <w:r>
        <w:rPr>
          <w:sz w:val="24"/>
          <w:szCs w:val="24"/>
        </w:rPr>
        <w:t>T</w:t>
      </w:r>
      <w:r w:rsidR="006523C2" w:rsidRPr="004E1507">
        <w:rPr>
          <w:sz w:val="24"/>
          <w:szCs w:val="24"/>
        </w:rPr>
        <w:t>he farmers’ applications, in case there’s a question about items such as their past performance on contracts or their use of approved meat processors.</w:t>
      </w:r>
    </w:p>
    <w:p w:rsidR="004E1507" w:rsidRPr="004E1507" w:rsidRDefault="004E1507" w:rsidP="004E1507">
      <w:pPr>
        <w:pStyle w:val="ListParagraph"/>
        <w:numPr>
          <w:ilvl w:val="1"/>
          <w:numId w:val="1"/>
        </w:numPr>
        <w:rPr>
          <w:sz w:val="24"/>
          <w:szCs w:val="24"/>
        </w:rPr>
      </w:pPr>
      <w:r>
        <w:rPr>
          <w:sz w:val="24"/>
          <w:szCs w:val="24"/>
        </w:rPr>
        <w:t>The spreadsheet record of farmers’ applications, for cross-checking in case there’s a discrepancy in other paperwork.</w:t>
      </w:r>
    </w:p>
    <w:p w:rsidR="009F6369" w:rsidRPr="009F6369" w:rsidRDefault="00660F6D" w:rsidP="009F6369">
      <w:pPr>
        <w:pStyle w:val="ListParagraph"/>
        <w:numPr>
          <w:ilvl w:val="0"/>
          <w:numId w:val="1"/>
        </w:numPr>
        <w:rPr>
          <w:sz w:val="24"/>
          <w:szCs w:val="24"/>
        </w:rPr>
      </w:pPr>
      <w:r>
        <w:rPr>
          <w:sz w:val="24"/>
          <w:szCs w:val="24"/>
        </w:rPr>
        <w:t>Have</w:t>
      </w:r>
      <w:r w:rsidR="009F6369">
        <w:rPr>
          <w:sz w:val="24"/>
          <w:szCs w:val="24"/>
        </w:rPr>
        <w:t xml:space="preserve"> a whiteboard or flip-chart and markers, for quick compiling of scores.</w:t>
      </w:r>
    </w:p>
    <w:p w:rsidR="00677487" w:rsidRDefault="00677487" w:rsidP="006523C2">
      <w:pPr>
        <w:pStyle w:val="Heading3"/>
      </w:pPr>
      <w:r>
        <w:lastRenderedPageBreak/>
        <w:t>Score Product Types.</w:t>
      </w:r>
    </w:p>
    <w:p w:rsidR="006523C2" w:rsidRDefault="004E1507" w:rsidP="00034214">
      <w:pPr>
        <w:rPr>
          <w:sz w:val="24"/>
          <w:szCs w:val="24"/>
        </w:rPr>
      </w:pPr>
      <w:r>
        <w:rPr>
          <w:sz w:val="24"/>
          <w:szCs w:val="24"/>
        </w:rPr>
        <w:br/>
      </w:r>
      <w:r w:rsidR="006523C2">
        <w:rPr>
          <w:sz w:val="24"/>
          <w:szCs w:val="24"/>
        </w:rPr>
        <w:t>Here’s how the Aitkin Public Schools process worked. You can adjust this to fit your own needs and preferences.</w:t>
      </w:r>
    </w:p>
    <w:p w:rsidR="004E1507" w:rsidRDefault="006523C2" w:rsidP="004E1507">
      <w:pPr>
        <w:pStyle w:val="ListParagraph"/>
        <w:numPr>
          <w:ilvl w:val="0"/>
          <w:numId w:val="1"/>
        </w:numPr>
        <w:rPr>
          <w:sz w:val="24"/>
          <w:szCs w:val="24"/>
        </w:rPr>
      </w:pPr>
      <w:r>
        <w:rPr>
          <w:sz w:val="24"/>
          <w:szCs w:val="24"/>
        </w:rPr>
        <w:t>Announce a product type</w:t>
      </w:r>
      <w:r w:rsidR="00483880">
        <w:rPr>
          <w:sz w:val="24"/>
          <w:szCs w:val="24"/>
        </w:rPr>
        <w:t>. E</w:t>
      </w:r>
      <w:r>
        <w:rPr>
          <w:sz w:val="24"/>
          <w:szCs w:val="24"/>
        </w:rPr>
        <w:t>ach committee member find</w:t>
      </w:r>
      <w:r w:rsidR="00483880">
        <w:rPr>
          <w:sz w:val="24"/>
          <w:szCs w:val="24"/>
        </w:rPr>
        <w:t>s</w:t>
      </w:r>
      <w:r>
        <w:rPr>
          <w:sz w:val="24"/>
          <w:szCs w:val="24"/>
        </w:rPr>
        <w:t xml:space="preserve"> their Informal Procurement Log sheet for that product type.</w:t>
      </w:r>
    </w:p>
    <w:p w:rsidR="004E1507" w:rsidRPr="004E1507" w:rsidRDefault="004E1507" w:rsidP="004E1507">
      <w:pPr>
        <w:pStyle w:val="ListParagraph"/>
        <w:numPr>
          <w:ilvl w:val="0"/>
          <w:numId w:val="1"/>
        </w:numPr>
        <w:rPr>
          <w:sz w:val="24"/>
          <w:szCs w:val="24"/>
        </w:rPr>
      </w:pPr>
      <w:r>
        <w:rPr>
          <w:sz w:val="24"/>
          <w:szCs w:val="24"/>
        </w:rPr>
        <w:t>If a meat product</w:t>
      </w:r>
      <w:r w:rsidR="00483880">
        <w:rPr>
          <w:sz w:val="24"/>
          <w:szCs w:val="24"/>
        </w:rPr>
        <w:t>,</w:t>
      </w:r>
      <w:r>
        <w:rPr>
          <w:sz w:val="24"/>
          <w:szCs w:val="24"/>
        </w:rPr>
        <w:t xml:space="preserve"> the committee members also refer to their copy of the meat production practices spreadsheet.</w:t>
      </w:r>
    </w:p>
    <w:p w:rsidR="00A130F9" w:rsidRDefault="00483880" w:rsidP="00677487">
      <w:pPr>
        <w:pStyle w:val="ListParagraph"/>
        <w:numPr>
          <w:ilvl w:val="0"/>
          <w:numId w:val="1"/>
        </w:numPr>
        <w:rPr>
          <w:sz w:val="24"/>
          <w:szCs w:val="24"/>
        </w:rPr>
      </w:pPr>
      <w:r>
        <w:rPr>
          <w:sz w:val="24"/>
          <w:szCs w:val="24"/>
        </w:rPr>
        <w:t>E</w:t>
      </w:r>
      <w:r w:rsidR="006523C2">
        <w:rPr>
          <w:sz w:val="24"/>
          <w:szCs w:val="24"/>
        </w:rPr>
        <w:t>ach committee member take</w:t>
      </w:r>
      <w:r>
        <w:rPr>
          <w:sz w:val="24"/>
          <w:szCs w:val="24"/>
        </w:rPr>
        <w:t>s</w:t>
      </w:r>
      <w:r w:rsidR="006523C2">
        <w:rPr>
          <w:sz w:val="24"/>
          <w:szCs w:val="24"/>
        </w:rPr>
        <w:t xml:space="preserve"> a Product Procurement Scoring Sheet and fill</w:t>
      </w:r>
      <w:r>
        <w:rPr>
          <w:sz w:val="24"/>
          <w:szCs w:val="24"/>
        </w:rPr>
        <w:t>s</w:t>
      </w:r>
      <w:r w:rsidR="006523C2">
        <w:rPr>
          <w:sz w:val="24"/>
          <w:szCs w:val="24"/>
        </w:rPr>
        <w:t xml:space="preserve"> it in for the product under consideration. There is space to score three farms on each Product Procurement Scoring Sheet. </w:t>
      </w:r>
    </w:p>
    <w:p w:rsidR="006523C2" w:rsidRDefault="006523C2" w:rsidP="00677487">
      <w:pPr>
        <w:pStyle w:val="ListParagraph"/>
        <w:numPr>
          <w:ilvl w:val="0"/>
          <w:numId w:val="1"/>
        </w:numPr>
        <w:rPr>
          <w:sz w:val="24"/>
          <w:szCs w:val="24"/>
        </w:rPr>
      </w:pPr>
      <w:r>
        <w:rPr>
          <w:sz w:val="24"/>
          <w:szCs w:val="24"/>
        </w:rPr>
        <w:t xml:space="preserve">Use a whiteboard or a flip chart to quickly tally scores from each committee member and calculate averages. </w:t>
      </w:r>
    </w:p>
    <w:p w:rsidR="006523C2" w:rsidRDefault="00483880" w:rsidP="00677487">
      <w:pPr>
        <w:pStyle w:val="ListParagraph"/>
        <w:numPr>
          <w:ilvl w:val="0"/>
          <w:numId w:val="1"/>
        </w:numPr>
        <w:rPr>
          <w:sz w:val="24"/>
          <w:szCs w:val="24"/>
        </w:rPr>
      </w:pPr>
      <w:r>
        <w:rPr>
          <w:sz w:val="24"/>
          <w:szCs w:val="24"/>
        </w:rPr>
        <w:t>Discuss</w:t>
      </w:r>
      <w:r w:rsidR="006523C2">
        <w:rPr>
          <w:sz w:val="24"/>
          <w:szCs w:val="24"/>
        </w:rPr>
        <w:t xml:space="preserve"> the scores and the farms, and award the </w:t>
      </w:r>
      <w:r w:rsidR="00183695">
        <w:rPr>
          <w:sz w:val="24"/>
          <w:szCs w:val="24"/>
        </w:rPr>
        <w:t>bid</w:t>
      </w:r>
      <w:r w:rsidR="006523C2">
        <w:rPr>
          <w:sz w:val="24"/>
          <w:szCs w:val="24"/>
        </w:rPr>
        <w:t xml:space="preserve"> for the product.</w:t>
      </w:r>
    </w:p>
    <w:p w:rsidR="006523C2" w:rsidRDefault="004E1507" w:rsidP="00677487">
      <w:pPr>
        <w:pStyle w:val="ListParagraph"/>
        <w:numPr>
          <w:ilvl w:val="0"/>
          <w:numId w:val="1"/>
        </w:numPr>
        <w:rPr>
          <w:sz w:val="24"/>
          <w:szCs w:val="24"/>
        </w:rPr>
      </w:pPr>
      <w:r>
        <w:rPr>
          <w:sz w:val="24"/>
          <w:szCs w:val="24"/>
        </w:rPr>
        <w:t>Mark the chosen farmer on the official Informal Procurement Log for that product.</w:t>
      </w:r>
    </w:p>
    <w:p w:rsidR="004E1507" w:rsidRPr="00677487" w:rsidRDefault="004E1507" w:rsidP="00677487">
      <w:pPr>
        <w:pStyle w:val="ListParagraph"/>
        <w:numPr>
          <w:ilvl w:val="0"/>
          <w:numId w:val="1"/>
        </w:numPr>
        <w:rPr>
          <w:sz w:val="24"/>
          <w:szCs w:val="24"/>
        </w:rPr>
      </w:pPr>
      <w:r>
        <w:rPr>
          <w:sz w:val="24"/>
          <w:szCs w:val="24"/>
        </w:rPr>
        <w:t>Move on to the next product and repeat the process.</w:t>
      </w:r>
    </w:p>
    <w:p w:rsidR="00677487" w:rsidRDefault="00677487" w:rsidP="00034214">
      <w:pPr>
        <w:rPr>
          <w:sz w:val="24"/>
          <w:szCs w:val="24"/>
        </w:rPr>
      </w:pPr>
    </w:p>
    <w:p w:rsidR="009628DF" w:rsidRPr="00F37B07" w:rsidRDefault="009628DF" w:rsidP="00F37B07">
      <w:pPr>
        <w:pStyle w:val="Heading2"/>
      </w:pPr>
      <w:r w:rsidRPr="00FE7AB7">
        <w:t xml:space="preserve">Meet with food service staff to establish viable menus based on </w:t>
      </w:r>
      <w:r w:rsidR="004E1507">
        <w:t>accepted proposals.</w:t>
      </w:r>
    </w:p>
    <w:p w:rsidR="00183695" w:rsidRPr="00483880" w:rsidRDefault="00183695" w:rsidP="00183695">
      <w:pPr>
        <w:rPr>
          <w:sz w:val="24"/>
          <w:szCs w:val="24"/>
        </w:rPr>
      </w:pPr>
      <w:r>
        <w:br/>
      </w:r>
      <w:r w:rsidRPr="00483880">
        <w:rPr>
          <w:sz w:val="24"/>
          <w:szCs w:val="24"/>
        </w:rPr>
        <w:t>Go back through the draft menus and make adjustments based on availability of product. You might find that seasonal availability is different than you anticipated, and you’ll need to adjust the timing of certain meals.</w:t>
      </w:r>
    </w:p>
    <w:p w:rsidR="000633F1" w:rsidRPr="00483880" w:rsidRDefault="00183695" w:rsidP="000633F1">
      <w:pPr>
        <w:rPr>
          <w:sz w:val="24"/>
          <w:szCs w:val="24"/>
        </w:rPr>
      </w:pPr>
      <w:r w:rsidRPr="00483880">
        <w:rPr>
          <w:sz w:val="24"/>
          <w:szCs w:val="24"/>
        </w:rPr>
        <w:t xml:space="preserve">You might find there are more opportunities to use local products than you originally </w:t>
      </w:r>
      <w:r w:rsidR="00483880">
        <w:rPr>
          <w:sz w:val="24"/>
          <w:szCs w:val="24"/>
        </w:rPr>
        <w:t>thought</w:t>
      </w:r>
      <w:r w:rsidRPr="00483880">
        <w:rPr>
          <w:sz w:val="24"/>
          <w:szCs w:val="24"/>
        </w:rPr>
        <w:t xml:space="preserve">. In those cases, it might be possible to accept more than one of the bids for the product. </w:t>
      </w:r>
    </w:p>
    <w:p w:rsidR="009628DF" w:rsidRDefault="00183695" w:rsidP="00A04AF7">
      <w:pPr>
        <w:pStyle w:val="Heading2"/>
      </w:pPr>
      <w:r>
        <w:br/>
      </w:r>
      <w:r w:rsidR="009628DF" w:rsidRPr="00183695">
        <w:t>Award contracts to farmers</w:t>
      </w:r>
    </w:p>
    <w:p w:rsidR="00DA4EB2" w:rsidRDefault="007D0357" w:rsidP="00183695">
      <w:pPr>
        <w:rPr>
          <w:sz w:val="24"/>
          <w:szCs w:val="24"/>
        </w:rPr>
      </w:pPr>
      <w:r>
        <w:rPr>
          <w:sz w:val="24"/>
          <w:szCs w:val="24"/>
        </w:rPr>
        <w:t>Download the sample contract form in Appendix D</w:t>
      </w:r>
      <w:r w:rsidR="00DA4EB2">
        <w:rPr>
          <w:sz w:val="24"/>
          <w:szCs w:val="24"/>
        </w:rPr>
        <w:t>:</w:t>
      </w:r>
      <w:r>
        <w:rPr>
          <w:sz w:val="24"/>
          <w:szCs w:val="24"/>
        </w:rPr>
        <w:t xml:space="preserve"> </w:t>
      </w:r>
      <w:hyperlink r:id="rId23" w:history="1">
        <w:r w:rsidR="00DA4EB2" w:rsidRPr="007A5F86">
          <w:rPr>
            <w:rStyle w:val="Hyperlink"/>
            <w:sz w:val="24"/>
            <w:szCs w:val="24"/>
          </w:rPr>
          <w:t>http://misadocuments.info/AppendixD_Farm2School_Contract.docx</w:t>
        </w:r>
      </w:hyperlink>
      <w:r w:rsidR="00DA4EB2">
        <w:rPr>
          <w:sz w:val="24"/>
          <w:szCs w:val="24"/>
        </w:rPr>
        <w:t xml:space="preserve"> </w:t>
      </w:r>
    </w:p>
    <w:p w:rsidR="00DA4EB2" w:rsidRDefault="00DA4EB2" w:rsidP="00183695">
      <w:pPr>
        <w:rPr>
          <w:sz w:val="24"/>
          <w:szCs w:val="24"/>
        </w:rPr>
      </w:pPr>
      <w:r>
        <w:rPr>
          <w:sz w:val="24"/>
          <w:szCs w:val="24"/>
        </w:rPr>
        <w:t>Adjust wording, names, logos, etc. for your program.</w:t>
      </w:r>
    </w:p>
    <w:p w:rsidR="007D0357" w:rsidRDefault="007D0357" w:rsidP="00183695">
      <w:pPr>
        <w:rPr>
          <w:sz w:val="24"/>
          <w:szCs w:val="24"/>
        </w:rPr>
      </w:pPr>
      <w:r>
        <w:rPr>
          <w:sz w:val="24"/>
          <w:szCs w:val="24"/>
        </w:rPr>
        <w:lastRenderedPageBreak/>
        <w:t xml:space="preserve">Fill in a contract form with the information for each bid awarded. Send the contract forms to the farmers, with a request for them to sign and return the contract by a chosen date. </w:t>
      </w:r>
    </w:p>
    <w:p w:rsidR="007D0357" w:rsidRDefault="007D0357" w:rsidP="00183695">
      <w:pPr>
        <w:rPr>
          <w:sz w:val="24"/>
          <w:szCs w:val="24"/>
        </w:rPr>
      </w:pPr>
      <w:r>
        <w:rPr>
          <w:sz w:val="24"/>
          <w:szCs w:val="24"/>
        </w:rPr>
        <w:t xml:space="preserve">When signed contracts are received from the farmers, file those along with your Informal Procurement Logs. </w:t>
      </w:r>
    </w:p>
    <w:p w:rsidR="007D0357" w:rsidRPr="00183695" w:rsidRDefault="007D0357" w:rsidP="00183695">
      <w:pPr>
        <w:rPr>
          <w:sz w:val="24"/>
          <w:szCs w:val="24"/>
        </w:rPr>
      </w:pPr>
      <w:r>
        <w:rPr>
          <w:sz w:val="24"/>
          <w:szCs w:val="24"/>
        </w:rPr>
        <w:t>At this point you can make a public announcement about contracts awarded.</w:t>
      </w:r>
    </w:p>
    <w:p w:rsidR="007D0357" w:rsidRDefault="007D0357" w:rsidP="007D0357">
      <w:pPr>
        <w:rPr>
          <w:sz w:val="24"/>
          <w:szCs w:val="24"/>
        </w:rPr>
      </w:pPr>
    </w:p>
    <w:p w:rsidR="009628DF" w:rsidRDefault="009628DF" w:rsidP="00A04AF7">
      <w:pPr>
        <w:pStyle w:val="Heading2"/>
      </w:pPr>
      <w:r w:rsidRPr="007D0357">
        <w:t>Monitor deliveries and deal with any difficulties</w:t>
      </w:r>
    </w:p>
    <w:p w:rsidR="00A74813" w:rsidRDefault="007D0357" w:rsidP="007D0357">
      <w:pPr>
        <w:rPr>
          <w:sz w:val="24"/>
          <w:szCs w:val="24"/>
        </w:rPr>
      </w:pPr>
      <w:r>
        <w:rPr>
          <w:sz w:val="24"/>
          <w:szCs w:val="24"/>
        </w:rPr>
        <w:t xml:space="preserve">Inevitably, issues will arise. </w:t>
      </w:r>
      <w:r w:rsidR="00A74813">
        <w:rPr>
          <w:sz w:val="24"/>
          <w:szCs w:val="24"/>
        </w:rPr>
        <w:t>Most farmers will make a good faith effort to meet their obligations, but -- f</w:t>
      </w:r>
      <w:r>
        <w:rPr>
          <w:sz w:val="24"/>
          <w:szCs w:val="24"/>
        </w:rPr>
        <w:t>armers may have crop failures, delayed ripening of a crop, or problems with insect or hail damage, to name a few potential issues. Livestock farmers may have troubl</w:t>
      </w:r>
      <w:r w:rsidR="00A74813">
        <w:rPr>
          <w:sz w:val="24"/>
          <w:szCs w:val="24"/>
        </w:rPr>
        <w:t>e getting processing scheduled; butchers are often booked far in advance.</w:t>
      </w:r>
    </w:p>
    <w:p w:rsidR="007D0357" w:rsidRDefault="007D0357" w:rsidP="007D0357">
      <w:pPr>
        <w:rPr>
          <w:sz w:val="24"/>
          <w:szCs w:val="24"/>
        </w:rPr>
      </w:pPr>
      <w:r>
        <w:rPr>
          <w:sz w:val="24"/>
          <w:szCs w:val="24"/>
        </w:rPr>
        <w:t xml:space="preserve">Flexibility on all sides will be helpful. Some options for dealing with </w:t>
      </w:r>
      <w:r w:rsidR="00A74813">
        <w:rPr>
          <w:sz w:val="24"/>
          <w:szCs w:val="24"/>
        </w:rPr>
        <w:t xml:space="preserve">delays, crop failures, and scheduling </w:t>
      </w:r>
      <w:r>
        <w:rPr>
          <w:sz w:val="24"/>
          <w:szCs w:val="24"/>
        </w:rPr>
        <w:t>problems:</w:t>
      </w:r>
    </w:p>
    <w:p w:rsidR="007D0357" w:rsidRDefault="007D0357" w:rsidP="007D0357">
      <w:pPr>
        <w:pStyle w:val="ListParagraph"/>
        <w:numPr>
          <w:ilvl w:val="0"/>
          <w:numId w:val="1"/>
        </w:numPr>
        <w:rPr>
          <w:sz w:val="24"/>
          <w:szCs w:val="24"/>
        </w:rPr>
      </w:pPr>
      <w:r>
        <w:rPr>
          <w:sz w:val="24"/>
          <w:szCs w:val="24"/>
        </w:rPr>
        <w:t>Delay a planned local meal date by a week or two</w:t>
      </w:r>
    </w:p>
    <w:p w:rsidR="007D0357" w:rsidRDefault="00A74813" w:rsidP="007D0357">
      <w:pPr>
        <w:pStyle w:val="ListParagraph"/>
        <w:numPr>
          <w:ilvl w:val="0"/>
          <w:numId w:val="1"/>
        </w:numPr>
        <w:rPr>
          <w:sz w:val="24"/>
          <w:szCs w:val="24"/>
        </w:rPr>
      </w:pPr>
      <w:r>
        <w:rPr>
          <w:sz w:val="24"/>
          <w:szCs w:val="24"/>
        </w:rPr>
        <w:t>Contact a farmer who wasn’t awarded a contract to see if they can make up a shortfall in product</w:t>
      </w:r>
    </w:p>
    <w:p w:rsidR="00A74813" w:rsidRDefault="00A74813" w:rsidP="007D0357">
      <w:pPr>
        <w:pStyle w:val="ListParagraph"/>
        <w:numPr>
          <w:ilvl w:val="0"/>
          <w:numId w:val="1"/>
        </w:numPr>
        <w:rPr>
          <w:sz w:val="24"/>
          <w:szCs w:val="24"/>
        </w:rPr>
      </w:pPr>
      <w:r>
        <w:rPr>
          <w:sz w:val="24"/>
          <w:szCs w:val="24"/>
        </w:rPr>
        <w:t>Swap a planned local food menu with a different date’s local food menu</w:t>
      </w:r>
    </w:p>
    <w:p w:rsidR="00A74813" w:rsidRDefault="00A74813" w:rsidP="007D0357">
      <w:pPr>
        <w:pStyle w:val="ListParagraph"/>
        <w:numPr>
          <w:ilvl w:val="0"/>
          <w:numId w:val="1"/>
        </w:numPr>
        <w:rPr>
          <w:sz w:val="24"/>
          <w:szCs w:val="24"/>
        </w:rPr>
      </w:pPr>
      <w:r>
        <w:rPr>
          <w:sz w:val="24"/>
          <w:szCs w:val="24"/>
        </w:rPr>
        <w:t>Supplement with non-local product</w:t>
      </w:r>
    </w:p>
    <w:p w:rsidR="00A74813" w:rsidRDefault="00A74813" w:rsidP="00A74813">
      <w:pPr>
        <w:rPr>
          <w:sz w:val="24"/>
          <w:szCs w:val="24"/>
        </w:rPr>
      </w:pPr>
      <w:r>
        <w:rPr>
          <w:sz w:val="24"/>
          <w:szCs w:val="24"/>
        </w:rPr>
        <w:t xml:space="preserve">Have a plan in place to deal with anything that looks like intentional breaking of contract, situations where quality is poor or </w:t>
      </w:r>
      <w:r w:rsidR="00483880">
        <w:rPr>
          <w:sz w:val="24"/>
          <w:szCs w:val="24"/>
        </w:rPr>
        <w:t xml:space="preserve">other </w:t>
      </w:r>
      <w:r>
        <w:rPr>
          <w:sz w:val="24"/>
          <w:szCs w:val="24"/>
        </w:rPr>
        <w:t xml:space="preserve">required standards are not met. </w:t>
      </w:r>
    </w:p>
    <w:p w:rsidR="00A74813" w:rsidRPr="00A74813" w:rsidRDefault="00A74813" w:rsidP="00A74813">
      <w:pPr>
        <w:rPr>
          <w:sz w:val="24"/>
          <w:szCs w:val="24"/>
        </w:rPr>
      </w:pPr>
      <w:r>
        <w:rPr>
          <w:sz w:val="24"/>
          <w:szCs w:val="24"/>
        </w:rPr>
        <w:t>Meat deliveries require particular monitoring. All meat packages must have the USDA or Minnesota Equal-To inspection symbol. A good practice is to take photos of the package</w:t>
      </w:r>
      <w:r w:rsidR="00660F6D">
        <w:rPr>
          <w:sz w:val="24"/>
          <w:szCs w:val="24"/>
        </w:rPr>
        <w:t xml:space="preserve"> labels</w:t>
      </w:r>
      <w:r>
        <w:rPr>
          <w:sz w:val="24"/>
          <w:szCs w:val="24"/>
        </w:rPr>
        <w:t xml:space="preserve"> to verify the presence of the inspection symbol. Any meat delivered without the inspection symbol on the package is</w:t>
      </w:r>
      <w:r w:rsidR="000350C1">
        <w:rPr>
          <w:sz w:val="24"/>
          <w:szCs w:val="24"/>
        </w:rPr>
        <w:t xml:space="preserve"> not an</w:t>
      </w:r>
      <w:r>
        <w:rPr>
          <w:sz w:val="24"/>
          <w:szCs w:val="24"/>
        </w:rPr>
        <w:t xml:space="preserve"> approved source, and must be rejected.</w:t>
      </w:r>
    </w:p>
    <w:p w:rsidR="00016455" w:rsidRDefault="00016455" w:rsidP="007B5232">
      <w:pPr>
        <w:rPr>
          <w:sz w:val="24"/>
          <w:szCs w:val="24"/>
        </w:rPr>
      </w:pPr>
    </w:p>
    <w:p w:rsidR="00483880" w:rsidRDefault="00483880" w:rsidP="00D4284A">
      <w:pPr>
        <w:pStyle w:val="Heading2"/>
      </w:pPr>
      <w:r>
        <w:t>Document and celebrate success</w:t>
      </w:r>
    </w:p>
    <w:p w:rsidR="00483880" w:rsidRDefault="00483880" w:rsidP="007B5232">
      <w:pPr>
        <w:rPr>
          <w:sz w:val="24"/>
          <w:szCs w:val="24"/>
        </w:rPr>
      </w:pPr>
      <w:r>
        <w:rPr>
          <w:sz w:val="24"/>
          <w:szCs w:val="24"/>
        </w:rPr>
        <w:t>School board</w:t>
      </w:r>
      <w:r w:rsidR="00D4284A">
        <w:rPr>
          <w:sz w:val="24"/>
          <w:szCs w:val="24"/>
        </w:rPr>
        <w:t>s</w:t>
      </w:r>
      <w:r>
        <w:rPr>
          <w:sz w:val="24"/>
          <w:szCs w:val="24"/>
        </w:rPr>
        <w:t xml:space="preserve"> and other organization </w:t>
      </w:r>
      <w:r w:rsidR="00D4284A">
        <w:rPr>
          <w:sz w:val="24"/>
          <w:szCs w:val="24"/>
        </w:rPr>
        <w:t>administrators</w:t>
      </w:r>
      <w:r>
        <w:rPr>
          <w:sz w:val="24"/>
          <w:szCs w:val="24"/>
        </w:rPr>
        <w:t xml:space="preserve"> want to know if the extra money and effort they have approved for local food procurement is worthwhile. </w:t>
      </w:r>
      <w:r w:rsidR="00D4284A">
        <w:rPr>
          <w:sz w:val="24"/>
          <w:szCs w:val="24"/>
        </w:rPr>
        <w:t xml:space="preserve">Starting early to collect </w:t>
      </w:r>
      <w:r w:rsidR="00D4284A">
        <w:rPr>
          <w:sz w:val="24"/>
          <w:szCs w:val="24"/>
        </w:rPr>
        <w:lastRenderedPageBreak/>
        <w:t xml:space="preserve">benchmark data and then documenting the program as it unfolds </w:t>
      </w:r>
      <w:r w:rsidR="00A04AF7">
        <w:rPr>
          <w:sz w:val="24"/>
          <w:szCs w:val="24"/>
        </w:rPr>
        <w:t>are useful activities</w:t>
      </w:r>
      <w:r w:rsidR="00D4284A">
        <w:rPr>
          <w:sz w:val="24"/>
          <w:szCs w:val="24"/>
        </w:rPr>
        <w:t xml:space="preserve"> for building a long-term program</w:t>
      </w:r>
      <w:r w:rsidR="00A04AF7">
        <w:rPr>
          <w:sz w:val="24"/>
          <w:szCs w:val="24"/>
        </w:rPr>
        <w:t xml:space="preserve"> with strong support</w:t>
      </w:r>
      <w:r w:rsidR="00D4284A">
        <w:rPr>
          <w:sz w:val="24"/>
          <w:szCs w:val="24"/>
        </w:rPr>
        <w:t>.</w:t>
      </w:r>
    </w:p>
    <w:p w:rsidR="00D4284A" w:rsidRDefault="0074554C" w:rsidP="0074554C">
      <w:pPr>
        <w:pStyle w:val="Heading3"/>
      </w:pPr>
      <w:r>
        <w:t>Some types of data to collect</w:t>
      </w:r>
      <w:r>
        <w:br/>
      </w:r>
    </w:p>
    <w:p w:rsidR="00D4284A" w:rsidRDefault="00D4284A" w:rsidP="00D4284A">
      <w:pPr>
        <w:pStyle w:val="ListParagraph"/>
        <w:numPr>
          <w:ilvl w:val="0"/>
          <w:numId w:val="1"/>
        </w:numPr>
        <w:rPr>
          <w:sz w:val="24"/>
          <w:szCs w:val="24"/>
        </w:rPr>
      </w:pPr>
      <w:r>
        <w:rPr>
          <w:sz w:val="24"/>
          <w:szCs w:val="24"/>
        </w:rPr>
        <w:t>Number of students choosing to eat the local food lunch</w:t>
      </w:r>
    </w:p>
    <w:p w:rsidR="00D4284A" w:rsidRDefault="00D4284A" w:rsidP="00D4284A">
      <w:pPr>
        <w:pStyle w:val="ListParagraph"/>
        <w:numPr>
          <w:ilvl w:val="0"/>
          <w:numId w:val="1"/>
        </w:numPr>
        <w:rPr>
          <w:sz w:val="24"/>
          <w:szCs w:val="24"/>
        </w:rPr>
      </w:pPr>
      <w:r>
        <w:rPr>
          <w:sz w:val="24"/>
          <w:szCs w:val="24"/>
        </w:rPr>
        <w:t>Number of staff and faculty choosing to eat the local food lunch</w:t>
      </w:r>
    </w:p>
    <w:p w:rsidR="00D4284A" w:rsidRDefault="00D4284A" w:rsidP="00D4284A">
      <w:pPr>
        <w:pStyle w:val="ListParagraph"/>
        <w:numPr>
          <w:ilvl w:val="0"/>
          <w:numId w:val="1"/>
        </w:numPr>
        <w:rPr>
          <w:sz w:val="24"/>
          <w:szCs w:val="24"/>
        </w:rPr>
      </w:pPr>
      <w:r>
        <w:rPr>
          <w:sz w:val="24"/>
          <w:szCs w:val="24"/>
        </w:rPr>
        <w:t>Income from the local food lunch (e.g. school staff or community members paying full price to eat a local food lunch at the school)</w:t>
      </w:r>
    </w:p>
    <w:p w:rsidR="00D4284A" w:rsidRDefault="00D4284A" w:rsidP="00D4284A">
      <w:pPr>
        <w:pStyle w:val="ListParagraph"/>
        <w:numPr>
          <w:ilvl w:val="0"/>
          <w:numId w:val="1"/>
        </w:numPr>
        <w:rPr>
          <w:sz w:val="24"/>
          <w:szCs w:val="24"/>
        </w:rPr>
      </w:pPr>
      <w:r>
        <w:rPr>
          <w:sz w:val="24"/>
          <w:szCs w:val="24"/>
        </w:rPr>
        <w:t>Plate waste</w:t>
      </w:r>
    </w:p>
    <w:p w:rsidR="00D4284A" w:rsidRDefault="00D4284A" w:rsidP="00D4284A">
      <w:pPr>
        <w:pStyle w:val="ListParagraph"/>
        <w:numPr>
          <w:ilvl w:val="0"/>
          <w:numId w:val="1"/>
        </w:numPr>
        <w:rPr>
          <w:sz w:val="24"/>
          <w:szCs w:val="24"/>
        </w:rPr>
      </w:pPr>
      <w:r>
        <w:rPr>
          <w:sz w:val="24"/>
          <w:szCs w:val="24"/>
        </w:rPr>
        <w:t>Surveys of eater satisfaction with the meal</w:t>
      </w:r>
    </w:p>
    <w:p w:rsidR="00D4284A" w:rsidRDefault="00D4284A" w:rsidP="00D4284A">
      <w:pPr>
        <w:pStyle w:val="ListParagraph"/>
        <w:numPr>
          <w:ilvl w:val="0"/>
          <w:numId w:val="1"/>
        </w:numPr>
        <w:rPr>
          <w:sz w:val="24"/>
          <w:szCs w:val="24"/>
        </w:rPr>
      </w:pPr>
      <w:r>
        <w:rPr>
          <w:sz w:val="24"/>
          <w:szCs w:val="24"/>
        </w:rPr>
        <w:t>Cost of the meal</w:t>
      </w:r>
    </w:p>
    <w:p w:rsidR="00D4284A" w:rsidRDefault="00D4284A" w:rsidP="00D4284A">
      <w:pPr>
        <w:pStyle w:val="ListParagraph"/>
        <w:numPr>
          <w:ilvl w:val="0"/>
          <w:numId w:val="1"/>
        </w:numPr>
        <w:rPr>
          <w:sz w:val="24"/>
          <w:szCs w:val="24"/>
        </w:rPr>
      </w:pPr>
      <w:r>
        <w:rPr>
          <w:sz w:val="24"/>
          <w:szCs w:val="24"/>
        </w:rPr>
        <w:t>Volunteer hours associated with sourcing and preparing local food</w:t>
      </w:r>
    </w:p>
    <w:p w:rsidR="00D4284A" w:rsidRDefault="00D4284A" w:rsidP="00D4284A">
      <w:pPr>
        <w:pStyle w:val="ListParagraph"/>
        <w:numPr>
          <w:ilvl w:val="0"/>
          <w:numId w:val="1"/>
        </w:numPr>
        <w:rPr>
          <w:sz w:val="24"/>
          <w:szCs w:val="24"/>
        </w:rPr>
      </w:pPr>
      <w:r>
        <w:rPr>
          <w:sz w:val="24"/>
          <w:szCs w:val="24"/>
        </w:rPr>
        <w:t>Grant funds received</w:t>
      </w:r>
    </w:p>
    <w:p w:rsidR="00D4284A" w:rsidRDefault="00D4284A" w:rsidP="00D4284A">
      <w:pPr>
        <w:pStyle w:val="ListParagraph"/>
        <w:numPr>
          <w:ilvl w:val="0"/>
          <w:numId w:val="1"/>
        </w:numPr>
        <w:rPr>
          <w:sz w:val="24"/>
          <w:szCs w:val="24"/>
        </w:rPr>
      </w:pPr>
      <w:r>
        <w:rPr>
          <w:sz w:val="24"/>
          <w:szCs w:val="24"/>
        </w:rPr>
        <w:t>Dollars returned to the community through payment for local food</w:t>
      </w:r>
    </w:p>
    <w:p w:rsidR="00D4284A" w:rsidRDefault="00D4284A" w:rsidP="00D4284A">
      <w:pPr>
        <w:rPr>
          <w:sz w:val="24"/>
          <w:szCs w:val="24"/>
        </w:rPr>
      </w:pPr>
      <w:r>
        <w:rPr>
          <w:sz w:val="24"/>
          <w:szCs w:val="24"/>
        </w:rPr>
        <w:t xml:space="preserve">See Appendix E for an example of </w:t>
      </w:r>
      <w:r w:rsidR="00A04AF7">
        <w:rPr>
          <w:sz w:val="24"/>
          <w:szCs w:val="24"/>
        </w:rPr>
        <w:t xml:space="preserve">some data collected early in the </w:t>
      </w:r>
      <w:proofErr w:type="spellStart"/>
      <w:r w:rsidR="00A04AF7">
        <w:rPr>
          <w:sz w:val="24"/>
          <w:szCs w:val="24"/>
        </w:rPr>
        <w:t>Rippleside</w:t>
      </w:r>
      <w:proofErr w:type="spellEnd"/>
      <w:r w:rsidR="00A04AF7">
        <w:rPr>
          <w:sz w:val="24"/>
          <w:szCs w:val="24"/>
        </w:rPr>
        <w:t xml:space="preserve"> Elementary Farm2School program in Aitkin, MN</w:t>
      </w:r>
      <w:r w:rsidR="00F95E4C">
        <w:rPr>
          <w:sz w:val="24"/>
          <w:szCs w:val="24"/>
        </w:rPr>
        <w:t>:</w:t>
      </w:r>
    </w:p>
    <w:p w:rsidR="00F95E4C" w:rsidRDefault="00EB6F2E" w:rsidP="00D4284A">
      <w:pPr>
        <w:rPr>
          <w:sz w:val="24"/>
          <w:szCs w:val="24"/>
        </w:rPr>
      </w:pPr>
      <w:hyperlink r:id="rId24" w:history="1">
        <w:r w:rsidR="0095576D" w:rsidRPr="000541A5">
          <w:rPr>
            <w:rStyle w:val="Hyperlink"/>
            <w:sz w:val="24"/>
            <w:szCs w:val="24"/>
          </w:rPr>
          <w:t>http://misadocuments.info/AppendixE_Farm2School_data.pdf</w:t>
        </w:r>
      </w:hyperlink>
      <w:r w:rsidR="0095576D">
        <w:rPr>
          <w:sz w:val="24"/>
          <w:szCs w:val="24"/>
        </w:rPr>
        <w:t xml:space="preserve">  </w:t>
      </w:r>
      <w:r w:rsidR="00F95E4C">
        <w:rPr>
          <w:sz w:val="24"/>
          <w:szCs w:val="24"/>
        </w:rPr>
        <w:t xml:space="preserve"> </w:t>
      </w:r>
    </w:p>
    <w:p w:rsidR="0074554C" w:rsidRDefault="00A04AF7" w:rsidP="0074554C">
      <w:pPr>
        <w:pStyle w:val="Heading3"/>
      </w:pPr>
      <w:r>
        <w:t xml:space="preserve">Report </w:t>
      </w:r>
      <w:r w:rsidR="002D09ED">
        <w:t>the</w:t>
      </w:r>
      <w:r w:rsidR="0074554C">
        <w:t xml:space="preserve"> data to your community</w:t>
      </w:r>
      <w:r w:rsidR="0074554C">
        <w:br/>
      </w:r>
    </w:p>
    <w:p w:rsidR="0074554C" w:rsidRDefault="00A04AF7" w:rsidP="0074554C">
      <w:pPr>
        <w:pStyle w:val="ListParagraph"/>
        <w:numPr>
          <w:ilvl w:val="0"/>
          <w:numId w:val="1"/>
        </w:numPr>
        <w:rPr>
          <w:sz w:val="24"/>
          <w:szCs w:val="24"/>
        </w:rPr>
      </w:pPr>
      <w:r w:rsidRPr="0074554C">
        <w:rPr>
          <w:sz w:val="24"/>
          <w:szCs w:val="24"/>
        </w:rPr>
        <w:t xml:space="preserve">Ask farmers, parents, and other advocates to attend presentations of the data and speak to their experiences with the program. </w:t>
      </w:r>
    </w:p>
    <w:p w:rsidR="0074554C" w:rsidRDefault="00F95E4C" w:rsidP="0074554C">
      <w:pPr>
        <w:pStyle w:val="ListParagraph"/>
        <w:numPr>
          <w:ilvl w:val="0"/>
          <w:numId w:val="1"/>
        </w:numPr>
        <w:rPr>
          <w:sz w:val="24"/>
          <w:szCs w:val="24"/>
        </w:rPr>
      </w:pPr>
      <w:r w:rsidRPr="0074554C">
        <w:rPr>
          <w:sz w:val="24"/>
          <w:szCs w:val="24"/>
        </w:rPr>
        <w:t xml:space="preserve">Make a video. </w:t>
      </w:r>
    </w:p>
    <w:p w:rsidR="0074554C" w:rsidRDefault="00F95E4C" w:rsidP="0074554C">
      <w:pPr>
        <w:pStyle w:val="ListParagraph"/>
        <w:numPr>
          <w:ilvl w:val="0"/>
          <w:numId w:val="1"/>
        </w:numPr>
        <w:rPr>
          <w:sz w:val="24"/>
          <w:szCs w:val="24"/>
        </w:rPr>
      </w:pPr>
      <w:r w:rsidRPr="0074554C">
        <w:rPr>
          <w:sz w:val="24"/>
          <w:szCs w:val="24"/>
        </w:rPr>
        <w:t xml:space="preserve">Show a PowerPoint. </w:t>
      </w:r>
    </w:p>
    <w:p w:rsidR="0074554C" w:rsidRDefault="00F95E4C" w:rsidP="0074554C">
      <w:pPr>
        <w:pStyle w:val="ListParagraph"/>
        <w:numPr>
          <w:ilvl w:val="0"/>
          <w:numId w:val="1"/>
        </w:numPr>
        <w:rPr>
          <w:sz w:val="24"/>
          <w:szCs w:val="24"/>
        </w:rPr>
      </w:pPr>
      <w:r w:rsidRPr="0074554C">
        <w:rPr>
          <w:sz w:val="24"/>
          <w:szCs w:val="24"/>
        </w:rPr>
        <w:t>Put up posters</w:t>
      </w:r>
      <w:r w:rsidR="0074554C">
        <w:rPr>
          <w:sz w:val="24"/>
          <w:szCs w:val="24"/>
        </w:rPr>
        <w:t xml:space="preserve"> and hand out brochures</w:t>
      </w:r>
      <w:r w:rsidRPr="0074554C">
        <w:rPr>
          <w:sz w:val="24"/>
          <w:szCs w:val="24"/>
        </w:rPr>
        <w:t xml:space="preserve">. </w:t>
      </w:r>
    </w:p>
    <w:p w:rsidR="0074554C" w:rsidRDefault="00F95E4C" w:rsidP="0074554C">
      <w:pPr>
        <w:pStyle w:val="ListParagraph"/>
        <w:numPr>
          <w:ilvl w:val="0"/>
          <w:numId w:val="1"/>
        </w:numPr>
        <w:rPr>
          <w:sz w:val="24"/>
          <w:szCs w:val="24"/>
        </w:rPr>
      </w:pPr>
      <w:r w:rsidRPr="0074554C">
        <w:rPr>
          <w:sz w:val="24"/>
          <w:szCs w:val="24"/>
        </w:rPr>
        <w:t xml:space="preserve">Write an article for the local paper. </w:t>
      </w:r>
    </w:p>
    <w:p w:rsidR="0074554C" w:rsidRPr="0074554C" w:rsidRDefault="00660F6D" w:rsidP="0074554C">
      <w:pPr>
        <w:pStyle w:val="ListParagraph"/>
        <w:numPr>
          <w:ilvl w:val="0"/>
          <w:numId w:val="1"/>
        </w:numPr>
        <w:rPr>
          <w:sz w:val="24"/>
          <w:szCs w:val="24"/>
        </w:rPr>
      </w:pPr>
      <w:r w:rsidRPr="0074554C">
        <w:rPr>
          <w:sz w:val="24"/>
          <w:szCs w:val="24"/>
        </w:rPr>
        <w:t>Perform an interpretive dance</w:t>
      </w:r>
      <w:r w:rsidR="00E73991" w:rsidRPr="0074554C">
        <w:rPr>
          <w:sz w:val="24"/>
          <w:szCs w:val="24"/>
        </w:rPr>
        <w:t xml:space="preserve"> (just kidding. Unless you want to, of course</w:t>
      </w:r>
      <w:r w:rsidRPr="0074554C">
        <w:rPr>
          <w:sz w:val="24"/>
          <w:szCs w:val="24"/>
        </w:rPr>
        <w:t>.</w:t>
      </w:r>
      <w:r w:rsidR="00E73991" w:rsidRPr="0074554C">
        <w:rPr>
          <w:sz w:val="24"/>
          <w:szCs w:val="24"/>
        </w:rPr>
        <w:t>)</w:t>
      </w:r>
      <w:r w:rsidRPr="0074554C">
        <w:rPr>
          <w:sz w:val="24"/>
          <w:szCs w:val="24"/>
        </w:rPr>
        <w:t xml:space="preserve"> </w:t>
      </w:r>
    </w:p>
    <w:p w:rsidR="00D4284A" w:rsidRDefault="00A04AF7" w:rsidP="00D4284A">
      <w:pPr>
        <w:rPr>
          <w:sz w:val="24"/>
          <w:szCs w:val="24"/>
        </w:rPr>
      </w:pPr>
      <w:r>
        <w:rPr>
          <w:sz w:val="24"/>
          <w:szCs w:val="24"/>
        </w:rPr>
        <w:t>Cong</w:t>
      </w:r>
      <w:r w:rsidR="00660F6D">
        <w:rPr>
          <w:sz w:val="24"/>
          <w:szCs w:val="24"/>
        </w:rPr>
        <w:t xml:space="preserve">ratulate and thank all involved! </w:t>
      </w:r>
    </w:p>
    <w:p w:rsidR="0074554C" w:rsidRPr="00D4284A" w:rsidRDefault="0074554C" w:rsidP="00D4284A">
      <w:pPr>
        <w:rPr>
          <w:sz w:val="24"/>
          <w:szCs w:val="24"/>
        </w:rPr>
      </w:pPr>
      <w:r>
        <w:rPr>
          <w:sz w:val="24"/>
          <w:szCs w:val="24"/>
        </w:rPr>
        <w:t>Go back and start the procurement process again for your next round of local food meals.</w:t>
      </w:r>
    </w:p>
    <w:sectPr w:rsidR="0074554C" w:rsidRPr="00D4284A" w:rsidSect="00B176A8">
      <w:headerReference w:type="default" r:id="rId25"/>
      <w:footerReference w:type="default" r:id="rId26"/>
      <w:pgSz w:w="12240" w:h="15840"/>
      <w:pgMar w:top="1440" w:right="1440" w:bottom="25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F2E" w:rsidRDefault="00EB6F2E" w:rsidP="00772318">
      <w:pPr>
        <w:spacing w:after="0" w:line="240" w:lineRule="auto"/>
      </w:pPr>
      <w:r>
        <w:separator/>
      </w:r>
    </w:p>
  </w:endnote>
  <w:endnote w:type="continuationSeparator" w:id="0">
    <w:p w:rsidR="00EB6F2E" w:rsidRDefault="00EB6F2E" w:rsidP="00772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088628"/>
      <w:docPartObj>
        <w:docPartGallery w:val="Page Numbers (Bottom of Page)"/>
        <w:docPartUnique/>
      </w:docPartObj>
    </w:sdtPr>
    <w:sdtEndPr>
      <w:rPr>
        <w:noProof/>
      </w:rPr>
    </w:sdtEndPr>
    <w:sdtContent>
      <w:p w:rsidR="003508D5" w:rsidRDefault="003508D5" w:rsidP="003508D5">
        <w:pPr>
          <w:pStyle w:val="Footer"/>
        </w:pPr>
        <w:r>
          <w:t>Farm2School Toolkit for Direct Purchasing from Farmers. 2017.</w:t>
        </w:r>
      </w:p>
      <w:p w:rsidR="003508D5" w:rsidRDefault="003508D5" w:rsidP="003508D5">
        <w:pPr>
          <w:pStyle w:val="Footer"/>
        </w:pPr>
        <w:r>
          <w:t>Download this document:</w:t>
        </w:r>
        <w:r>
          <w:br/>
        </w:r>
        <w:hyperlink r:id="rId1" w:history="1">
          <w:r w:rsidRPr="001D42B9">
            <w:rPr>
              <w:rStyle w:val="Hyperlink"/>
            </w:rPr>
            <w:t>http://misadocuments.info/Farm2School_Direct_Purchasing_Toolkit.docx</w:t>
          </w:r>
        </w:hyperlink>
        <w:r>
          <w:tab/>
        </w:r>
        <w:r>
          <w:fldChar w:fldCharType="begin"/>
        </w:r>
        <w:r>
          <w:instrText xml:space="preserve"> PAGE   \* MERGEFORMAT </w:instrText>
        </w:r>
        <w:r>
          <w:fldChar w:fldCharType="separate"/>
        </w:r>
        <w:r w:rsidR="007C090D">
          <w:rPr>
            <w:noProof/>
          </w:rPr>
          <w:t>1</w:t>
        </w:r>
        <w:r>
          <w:rPr>
            <w:noProof/>
          </w:rPr>
          <w:fldChar w:fldCharType="end"/>
        </w:r>
      </w:p>
    </w:sdtContent>
  </w:sdt>
  <w:p w:rsidR="003508D5" w:rsidRDefault="00350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F2E" w:rsidRDefault="00EB6F2E" w:rsidP="00772318">
      <w:pPr>
        <w:spacing w:after="0" w:line="240" w:lineRule="auto"/>
      </w:pPr>
      <w:r>
        <w:separator/>
      </w:r>
    </w:p>
  </w:footnote>
  <w:footnote w:type="continuationSeparator" w:id="0">
    <w:p w:rsidR="00EB6F2E" w:rsidRDefault="00EB6F2E" w:rsidP="007723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318" w:rsidRDefault="00772318">
    <w:pPr>
      <w:pStyle w:val="Header"/>
    </w:pPr>
    <w:r>
      <w:t>DRAFT ---------------- MINNESOTA INSTITUTE FOR SUSTAINABLE AGRICULTURE ------------- 01/</w:t>
    </w:r>
    <w:r w:rsidR="006324E8">
      <w:t>20</w:t>
    </w:r>
    <w:r>
      <w:t>/17</w:t>
    </w:r>
  </w:p>
  <w:p w:rsidR="00772318" w:rsidRDefault="007723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AE7"/>
    <w:multiLevelType w:val="hybridMultilevel"/>
    <w:tmpl w:val="C854B6A8"/>
    <w:lvl w:ilvl="0" w:tplc="2E58627C">
      <w:start w:val="32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307EEA"/>
    <w:multiLevelType w:val="hybridMultilevel"/>
    <w:tmpl w:val="A7B2FB84"/>
    <w:lvl w:ilvl="0" w:tplc="461C0E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C61F45"/>
    <w:multiLevelType w:val="hybridMultilevel"/>
    <w:tmpl w:val="7812EB06"/>
    <w:lvl w:ilvl="0" w:tplc="27F6920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111"/>
    <w:rsid w:val="00002E4A"/>
    <w:rsid w:val="00003BB2"/>
    <w:rsid w:val="000065AE"/>
    <w:rsid w:val="00014FE6"/>
    <w:rsid w:val="00016455"/>
    <w:rsid w:val="00034214"/>
    <w:rsid w:val="000350C1"/>
    <w:rsid w:val="000371C9"/>
    <w:rsid w:val="000633F1"/>
    <w:rsid w:val="0007288C"/>
    <w:rsid w:val="00074777"/>
    <w:rsid w:val="000C5E8D"/>
    <w:rsid w:val="000D1952"/>
    <w:rsid w:val="000F301F"/>
    <w:rsid w:val="00113FAF"/>
    <w:rsid w:val="001509F1"/>
    <w:rsid w:val="001527E7"/>
    <w:rsid w:val="00153329"/>
    <w:rsid w:val="001653B5"/>
    <w:rsid w:val="00181A6F"/>
    <w:rsid w:val="00183695"/>
    <w:rsid w:val="001F6875"/>
    <w:rsid w:val="00222258"/>
    <w:rsid w:val="0022652F"/>
    <w:rsid w:val="00232B42"/>
    <w:rsid w:val="00252A53"/>
    <w:rsid w:val="002D09ED"/>
    <w:rsid w:val="002D4A2A"/>
    <w:rsid w:val="0033038F"/>
    <w:rsid w:val="003508D5"/>
    <w:rsid w:val="00372363"/>
    <w:rsid w:val="003834B7"/>
    <w:rsid w:val="003D07DF"/>
    <w:rsid w:val="003D3981"/>
    <w:rsid w:val="003E7FBD"/>
    <w:rsid w:val="00483880"/>
    <w:rsid w:val="004D3311"/>
    <w:rsid w:val="004D3F67"/>
    <w:rsid w:val="004E1507"/>
    <w:rsid w:val="00535F47"/>
    <w:rsid w:val="00583710"/>
    <w:rsid w:val="005B46B4"/>
    <w:rsid w:val="005D7DAE"/>
    <w:rsid w:val="005F7563"/>
    <w:rsid w:val="00627681"/>
    <w:rsid w:val="00631B60"/>
    <w:rsid w:val="006324E8"/>
    <w:rsid w:val="00651763"/>
    <w:rsid w:val="006523C2"/>
    <w:rsid w:val="00660F6D"/>
    <w:rsid w:val="0067269B"/>
    <w:rsid w:val="00677487"/>
    <w:rsid w:val="006E0DD5"/>
    <w:rsid w:val="00725B95"/>
    <w:rsid w:val="0074554C"/>
    <w:rsid w:val="00772318"/>
    <w:rsid w:val="007813E8"/>
    <w:rsid w:val="00783721"/>
    <w:rsid w:val="00784F1A"/>
    <w:rsid w:val="00793040"/>
    <w:rsid w:val="00795AEF"/>
    <w:rsid w:val="007B5232"/>
    <w:rsid w:val="007C090D"/>
    <w:rsid w:val="007D0357"/>
    <w:rsid w:val="007D4563"/>
    <w:rsid w:val="008272CB"/>
    <w:rsid w:val="00882802"/>
    <w:rsid w:val="00884482"/>
    <w:rsid w:val="008F1EFE"/>
    <w:rsid w:val="008F3C7D"/>
    <w:rsid w:val="009360FB"/>
    <w:rsid w:val="0095576D"/>
    <w:rsid w:val="009628DF"/>
    <w:rsid w:val="00985B78"/>
    <w:rsid w:val="009A71B2"/>
    <w:rsid w:val="009B362A"/>
    <w:rsid w:val="009B69DE"/>
    <w:rsid w:val="009F2E48"/>
    <w:rsid w:val="009F6369"/>
    <w:rsid w:val="00A04AF7"/>
    <w:rsid w:val="00A130F9"/>
    <w:rsid w:val="00A30500"/>
    <w:rsid w:val="00A55C9C"/>
    <w:rsid w:val="00A74813"/>
    <w:rsid w:val="00A87F4E"/>
    <w:rsid w:val="00B10B80"/>
    <w:rsid w:val="00B176A8"/>
    <w:rsid w:val="00BA4111"/>
    <w:rsid w:val="00BB1701"/>
    <w:rsid w:val="00BD462E"/>
    <w:rsid w:val="00C14127"/>
    <w:rsid w:val="00C40E8C"/>
    <w:rsid w:val="00CA2A86"/>
    <w:rsid w:val="00D238D7"/>
    <w:rsid w:val="00D4284A"/>
    <w:rsid w:val="00D43902"/>
    <w:rsid w:val="00D74B08"/>
    <w:rsid w:val="00D977B0"/>
    <w:rsid w:val="00DA4EB2"/>
    <w:rsid w:val="00DF1A98"/>
    <w:rsid w:val="00DF39E9"/>
    <w:rsid w:val="00E64487"/>
    <w:rsid w:val="00E73991"/>
    <w:rsid w:val="00E972BA"/>
    <w:rsid w:val="00EA26A1"/>
    <w:rsid w:val="00EB6F2E"/>
    <w:rsid w:val="00EC1274"/>
    <w:rsid w:val="00F2087D"/>
    <w:rsid w:val="00F37B07"/>
    <w:rsid w:val="00F95E4C"/>
    <w:rsid w:val="00FA598C"/>
    <w:rsid w:val="00FE7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D3CA4"/>
  <w15:chartTrackingRefBased/>
  <w15:docId w15:val="{48CCEF06-CB17-441C-B7B5-AA98CEAB0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5232"/>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Web"/>
    <w:next w:val="Normal"/>
    <w:link w:val="Heading2Char"/>
    <w:uiPriority w:val="9"/>
    <w:unhideWhenUsed/>
    <w:qFormat/>
    <w:rsid w:val="007B5232"/>
    <w:pPr>
      <w:shd w:val="clear" w:color="auto" w:fill="FFFFFF"/>
      <w:spacing w:before="0" w:beforeAutospacing="0" w:after="360" w:afterAutospacing="0"/>
      <w:outlineLvl w:val="1"/>
    </w:pPr>
    <w:rPr>
      <w:rFonts w:asciiTheme="majorHAnsi" w:hAnsiTheme="majorHAnsi" w:cstheme="minorHAnsi"/>
      <w:sz w:val="28"/>
      <w:szCs w:val="28"/>
    </w:rPr>
  </w:style>
  <w:style w:type="paragraph" w:styleId="Heading3">
    <w:name w:val="heading 3"/>
    <w:basedOn w:val="Normal"/>
    <w:next w:val="Normal"/>
    <w:link w:val="Heading3Char"/>
    <w:uiPriority w:val="9"/>
    <w:unhideWhenUsed/>
    <w:qFormat/>
    <w:rsid w:val="00882802"/>
    <w:pPr>
      <w:keepNext/>
      <w:keepLines/>
      <w:spacing w:before="40" w:after="0"/>
      <w:outlineLvl w:val="2"/>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4A2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B46B4"/>
    <w:pPr>
      <w:ind w:left="720"/>
      <w:contextualSpacing/>
    </w:pPr>
  </w:style>
  <w:style w:type="character" w:styleId="Hyperlink">
    <w:name w:val="Hyperlink"/>
    <w:basedOn w:val="DefaultParagraphFont"/>
    <w:uiPriority w:val="99"/>
    <w:unhideWhenUsed/>
    <w:rsid w:val="007813E8"/>
    <w:rPr>
      <w:color w:val="0563C1" w:themeColor="hyperlink"/>
      <w:u w:val="single"/>
    </w:rPr>
  </w:style>
  <w:style w:type="paragraph" w:styleId="Header">
    <w:name w:val="header"/>
    <w:basedOn w:val="Normal"/>
    <w:link w:val="HeaderChar"/>
    <w:uiPriority w:val="99"/>
    <w:unhideWhenUsed/>
    <w:rsid w:val="007B52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232"/>
  </w:style>
  <w:style w:type="paragraph" w:styleId="Title">
    <w:name w:val="Title"/>
    <w:basedOn w:val="Normal"/>
    <w:next w:val="Normal"/>
    <w:link w:val="TitleChar"/>
    <w:uiPriority w:val="10"/>
    <w:qFormat/>
    <w:rsid w:val="007B52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523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B5232"/>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7B5232"/>
    <w:rPr>
      <w:rFonts w:asciiTheme="majorHAnsi" w:eastAsia="Times New Roman" w:hAnsiTheme="majorHAnsi" w:cstheme="minorHAnsi"/>
      <w:sz w:val="28"/>
      <w:szCs w:val="28"/>
      <w:shd w:val="clear" w:color="auto" w:fill="FFFFFF"/>
    </w:rPr>
  </w:style>
  <w:style w:type="paragraph" w:styleId="Footer">
    <w:name w:val="footer"/>
    <w:basedOn w:val="Normal"/>
    <w:link w:val="FooterChar"/>
    <w:uiPriority w:val="99"/>
    <w:unhideWhenUsed/>
    <w:rsid w:val="007723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318"/>
  </w:style>
  <w:style w:type="character" w:customStyle="1" w:styleId="Heading3Char">
    <w:name w:val="Heading 3 Char"/>
    <w:basedOn w:val="DefaultParagraphFont"/>
    <w:link w:val="Heading3"/>
    <w:uiPriority w:val="9"/>
    <w:rsid w:val="00882802"/>
    <w:rPr>
      <w:rFonts w:asciiTheme="majorHAnsi" w:eastAsiaTheme="majorEastAsia" w:hAnsiTheme="majorHAnsi" w:cstheme="majorBidi"/>
      <w:sz w:val="24"/>
      <w:szCs w:val="24"/>
    </w:rPr>
  </w:style>
  <w:style w:type="table" w:styleId="TableGrid">
    <w:name w:val="Table Grid"/>
    <w:basedOn w:val="TableNormal"/>
    <w:uiPriority w:val="39"/>
    <w:rsid w:val="002D0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557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sadocuments.info/AppendixA_Farm2School_RFP.docx" TargetMode="External"/><Relationship Id="rId13" Type="http://schemas.openxmlformats.org/officeDocument/2006/relationships/hyperlink" Target="http://www.misa.umn.edu/publications" TargetMode="External"/><Relationship Id="rId18" Type="http://schemas.openxmlformats.org/officeDocument/2006/relationships/hyperlink" Target="http://misadocuments.info/AppendixC_Farm2School_record_farmer_proposals.xls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misadocuments.info/AppendixC_Farm2School_product_procurement_scoring_sheet.docx" TargetMode="External"/><Relationship Id="rId7" Type="http://schemas.openxmlformats.org/officeDocument/2006/relationships/hyperlink" Target="http://misadocuments.info/AppendixA_Farm2School_Menu_Example.xlsx" TargetMode="External"/><Relationship Id="rId12" Type="http://schemas.openxmlformats.org/officeDocument/2006/relationships/hyperlink" Target="http://www.fns.usda.gov/tn/food-buying-guide-school-meal-programs" TargetMode="External"/><Relationship Id="rId17" Type="http://schemas.openxmlformats.org/officeDocument/2006/relationships/hyperlink" Target="http://www.misa.umn.edu/resources/local-food-sales-resource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osesorganic.org" TargetMode="External"/><Relationship Id="rId20" Type="http://schemas.openxmlformats.org/officeDocument/2006/relationships/hyperlink" Target="http://misadocuments.info/AppendixC_Farm2School_procurement_categories_points_criteria.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isadocuments.info/AppendixB_Farm2School_Sourcing_Local_Meat_Eggs.docx" TargetMode="External"/><Relationship Id="rId24" Type="http://schemas.openxmlformats.org/officeDocument/2006/relationships/hyperlink" Target="http://misadocuments.info/AppendixE_Farm2School_data.pdf" TargetMode="External"/><Relationship Id="rId5" Type="http://schemas.openxmlformats.org/officeDocument/2006/relationships/footnotes" Target="footnotes.xml"/><Relationship Id="rId15" Type="http://schemas.openxmlformats.org/officeDocument/2006/relationships/hyperlink" Target="http://www.ams.usda.gov/market-news" TargetMode="External"/><Relationship Id="rId23" Type="http://schemas.openxmlformats.org/officeDocument/2006/relationships/hyperlink" Target="http://misadocuments.info/AppendixD_Farm2School_Contract.docx" TargetMode="External"/><Relationship Id="rId28" Type="http://schemas.openxmlformats.org/officeDocument/2006/relationships/theme" Target="theme/theme1.xml"/><Relationship Id="rId10" Type="http://schemas.openxmlformats.org/officeDocument/2006/relationships/hyperlink" Target="http://www.mda.state.mn.us/licensing/inspections/meatpoultryegg/state-inspection/equal2plants.aspx" TargetMode="External"/><Relationship Id="rId19" Type="http://schemas.openxmlformats.org/officeDocument/2006/relationships/hyperlink" Target="http://misadocuments.info/AppendixC_Farm2School_meat_production_practices.xlsx" TargetMode="External"/><Relationship Id="rId4" Type="http://schemas.openxmlformats.org/officeDocument/2006/relationships/webSettings" Target="webSettings.xml"/><Relationship Id="rId9" Type="http://schemas.openxmlformats.org/officeDocument/2006/relationships/hyperlink" Target="http://misadocuments.info/AppendixB_Farm2School_Sourcing_Local_Meat_Eggs.docx" TargetMode="External"/><Relationship Id="rId14" Type="http://schemas.openxmlformats.org/officeDocument/2006/relationships/hyperlink" Target="http://www.extension.iastate.edu/agdm/crops/html/a1-17.html" TargetMode="External"/><Relationship Id="rId22" Type="http://schemas.openxmlformats.org/officeDocument/2006/relationships/hyperlink" Target="http://misadocuments.info/AppendixC_MDE_Informal_Procurement_Example.docx"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misadocuments.info/Farm2School_Direct_Purchasing_Toolki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3651</Words>
  <Characters>20812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 Jewett</dc:creator>
  <cp:keywords/>
  <dc:description/>
  <cp:lastModifiedBy>Jane G Jewett</cp:lastModifiedBy>
  <cp:revision>4</cp:revision>
  <dcterms:created xsi:type="dcterms:W3CDTF">2017-01-20T14:51:00Z</dcterms:created>
  <dcterms:modified xsi:type="dcterms:W3CDTF">2017-01-20T15:06:00Z</dcterms:modified>
</cp:coreProperties>
</file>